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0891" w14:textId="77777777" w:rsidR="001B4900" w:rsidRPr="00E60C92" w:rsidRDefault="001B4900" w:rsidP="00901C6D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C92">
        <w:rPr>
          <w:rFonts w:ascii="Times New Roman" w:hAnsi="Times New Roman" w:cs="Times New Roman"/>
          <w:b/>
          <w:sz w:val="28"/>
          <w:szCs w:val="28"/>
        </w:rPr>
        <w:t>6.</w:t>
      </w:r>
      <w:r w:rsidR="007E4310" w:rsidRPr="00E60C92">
        <w:rPr>
          <w:rFonts w:ascii="Times New Roman" w:hAnsi="Times New Roman" w:cs="Times New Roman" w:hint="eastAsia"/>
          <w:b/>
          <w:sz w:val="28"/>
          <w:szCs w:val="28"/>
        </w:rPr>
        <w:t>亞</w:t>
      </w:r>
      <w:r w:rsidR="007E4310" w:rsidRPr="00E60C92">
        <w:rPr>
          <w:rFonts w:ascii="Times New Roman" w:hAnsi="Times New Roman" w:cs="新細明體" w:hint="eastAsia"/>
          <w:b/>
          <w:sz w:val="28"/>
          <w:szCs w:val="28"/>
        </w:rPr>
        <w:t>鄰國家電價</w:t>
      </w:r>
      <w:r w:rsidRPr="00E60C92">
        <w:rPr>
          <w:rFonts w:ascii="Times New Roman" w:hAnsi="Times New Roman" w:cs="新細明體" w:hint="eastAsia"/>
          <w:b/>
          <w:sz w:val="28"/>
          <w:szCs w:val="28"/>
        </w:rPr>
        <w:t>表</w:t>
      </w:r>
    </w:p>
    <w:p w14:paraId="7DAD6AE7" w14:textId="77777777" w:rsidR="001B4900" w:rsidRPr="00E60C92" w:rsidRDefault="001B4900" w:rsidP="00901C6D">
      <w:pPr>
        <w:snapToGrid w:val="0"/>
        <w:jc w:val="center"/>
        <w:rPr>
          <w:rFonts w:ascii="Times New Roman" w:hAnsi="Times New Roman" w:cs="Times New Roman"/>
          <w:sz w:val="28"/>
          <w:szCs w:val="28"/>
        </w:rPr>
      </w:pPr>
      <w:r w:rsidRPr="00E60C92">
        <w:rPr>
          <w:rFonts w:ascii="Times New Roman" w:eastAsia="華康細圓體" w:hAnsi="Times New Roman" w:cs="Times New Roman"/>
          <w:b/>
          <w:bCs/>
          <w:sz w:val="28"/>
          <w:szCs w:val="28"/>
        </w:rPr>
        <w:t xml:space="preserve">Electricity Prices in </w:t>
      </w:r>
      <w:r w:rsidR="007E4310" w:rsidRPr="00E60C92">
        <w:rPr>
          <w:rFonts w:ascii="Times New Roman" w:eastAsia="華康細圓體" w:hAnsi="Times New Roman" w:cs="Times New Roman" w:hint="eastAsia"/>
          <w:b/>
          <w:bCs/>
          <w:sz w:val="28"/>
          <w:szCs w:val="28"/>
        </w:rPr>
        <w:t>Asian</w:t>
      </w:r>
      <w:r w:rsidRPr="00E60C92">
        <w:rPr>
          <w:rFonts w:ascii="Times New Roman" w:eastAsia="華康細圓體" w:hAnsi="Times New Roman" w:cs="Times New Roman"/>
          <w:b/>
          <w:bCs/>
          <w:sz w:val="28"/>
          <w:szCs w:val="28"/>
        </w:rPr>
        <w:t xml:space="preserve"> Countries</w:t>
      </w:r>
    </w:p>
    <w:p w14:paraId="00EB2405" w14:textId="3523EF72" w:rsidR="001B4900" w:rsidRPr="00E60C92" w:rsidRDefault="001B4900" w:rsidP="00935FB0">
      <w:pPr>
        <w:snapToGrid w:val="0"/>
        <w:ind w:right="400"/>
        <w:jc w:val="right"/>
        <w:rPr>
          <w:rFonts w:ascii="Times New Roman" w:hAnsi="Times New Roman" w:cs="Times New Roman"/>
          <w:kern w:val="24"/>
          <w:sz w:val="20"/>
          <w:szCs w:val="20"/>
        </w:rPr>
      </w:pPr>
      <w:r w:rsidRPr="00E60C92">
        <w:rPr>
          <w:rFonts w:ascii="Times New Roman" w:hAnsi="Times New Roman" w:cs="新細明體" w:hint="eastAsia"/>
          <w:kern w:val="24"/>
          <w:sz w:val="20"/>
          <w:szCs w:val="20"/>
        </w:rPr>
        <w:t>單位</w:t>
      </w:r>
      <w:r w:rsidR="009678D0">
        <w:rPr>
          <w:rFonts w:ascii="Times New Roman" w:hAnsi="Times New Roman" w:cs="Times New Roman" w:hint="eastAsia"/>
          <w:sz w:val="20"/>
          <w:szCs w:val="20"/>
        </w:rPr>
        <w:t>：</w:t>
      </w:r>
      <w:r w:rsidRPr="00E60C92">
        <w:rPr>
          <w:rFonts w:ascii="Times New Roman" w:hAnsi="Times New Roman" w:cs="新細明體" w:hint="eastAsia"/>
          <w:kern w:val="24"/>
          <w:sz w:val="20"/>
          <w:szCs w:val="20"/>
        </w:rPr>
        <w:t>新</w:t>
      </w:r>
      <w:r w:rsidR="00F31316" w:rsidRPr="00E60C92">
        <w:rPr>
          <w:rFonts w:ascii="Times New Roman" w:hAnsi="Times New Roman" w:cs="新細明體" w:hint="eastAsia"/>
          <w:kern w:val="24"/>
          <w:sz w:val="20"/>
          <w:szCs w:val="20"/>
        </w:rPr>
        <w:t>臺</w:t>
      </w:r>
      <w:r w:rsidRPr="00E60C92">
        <w:rPr>
          <w:rFonts w:ascii="Times New Roman" w:hAnsi="Times New Roman" w:cs="新細明體" w:hint="eastAsia"/>
          <w:kern w:val="24"/>
          <w:sz w:val="20"/>
          <w:szCs w:val="20"/>
        </w:rPr>
        <w:t>幣</w:t>
      </w:r>
      <w:r w:rsidRPr="00E60C92">
        <w:rPr>
          <w:rFonts w:ascii="Times New Roman" w:hAnsi="Times New Roman" w:cs="Times New Roman"/>
          <w:kern w:val="24"/>
          <w:sz w:val="20"/>
          <w:szCs w:val="20"/>
        </w:rPr>
        <w:t>/</w:t>
      </w:r>
      <w:r w:rsidRPr="00E60C92">
        <w:rPr>
          <w:rFonts w:ascii="Times New Roman" w:hAnsi="Times New Roman" w:cs="新細明體" w:hint="eastAsia"/>
          <w:kern w:val="24"/>
          <w:sz w:val="20"/>
          <w:szCs w:val="20"/>
        </w:rPr>
        <w:t>度</w:t>
      </w:r>
    </w:p>
    <w:p w14:paraId="57D19048" w14:textId="1BE672BE" w:rsidR="001B4900" w:rsidRPr="00E60C92" w:rsidRDefault="001B4900" w:rsidP="00935FB0">
      <w:pPr>
        <w:snapToGrid w:val="0"/>
        <w:ind w:right="400"/>
        <w:jc w:val="right"/>
        <w:rPr>
          <w:rFonts w:ascii="Times New Roman" w:hAnsi="Times New Roman" w:cs="Times New Roman"/>
          <w:sz w:val="20"/>
          <w:szCs w:val="20"/>
        </w:rPr>
      </w:pPr>
      <w:r w:rsidRPr="00E60C92">
        <w:rPr>
          <w:rFonts w:ascii="Times New Roman" w:hAnsi="Times New Roman" w:cs="Times New Roman"/>
          <w:sz w:val="20"/>
          <w:szCs w:val="20"/>
        </w:rPr>
        <w:t>Unit</w:t>
      </w:r>
      <w:r w:rsidR="009678D0">
        <w:rPr>
          <w:rFonts w:ascii="Times New Roman" w:hAnsi="Times New Roman" w:cs="Times New Roman" w:hint="eastAsia"/>
          <w:sz w:val="20"/>
          <w:szCs w:val="20"/>
        </w:rPr>
        <w:t>：</w:t>
      </w:r>
      <w:r w:rsidRPr="00E60C92">
        <w:rPr>
          <w:rFonts w:ascii="Times New Roman" w:hAnsi="Times New Roman" w:cs="Times New Roman"/>
          <w:sz w:val="20"/>
          <w:szCs w:val="20"/>
        </w:rPr>
        <w:t>NT$/</w:t>
      </w:r>
      <w:r w:rsidR="00BB1AEC" w:rsidRPr="00E60C92">
        <w:rPr>
          <w:rFonts w:ascii="Times New Roman" w:hAnsi="Times New Roman" w:cs="Times New Roman" w:hint="eastAsia"/>
          <w:sz w:val="20"/>
          <w:szCs w:val="20"/>
        </w:rPr>
        <w:t>k</w:t>
      </w:r>
      <w:r w:rsidRPr="00E60C92">
        <w:rPr>
          <w:rFonts w:ascii="Times New Roman" w:hAnsi="Times New Roman" w:cs="Times New Roman"/>
          <w:sz w:val="20"/>
          <w:szCs w:val="20"/>
        </w:rPr>
        <w:t>W</w:t>
      </w:r>
      <w:r w:rsidR="00BB1AEC" w:rsidRPr="00E60C92">
        <w:rPr>
          <w:rFonts w:ascii="Times New Roman" w:hAnsi="Times New Roman" w:cs="Times New Roman" w:hint="eastAsia"/>
          <w:sz w:val="20"/>
          <w:szCs w:val="20"/>
        </w:rPr>
        <w:t>h</w:t>
      </w:r>
    </w:p>
    <w:tbl>
      <w:tblPr>
        <w:tblW w:w="10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7"/>
        <w:gridCol w:w="1123"/>
        <w:gridCol w:w="1515"/>
        <w:gridCol w:w="1136"/>
        <w:gridCol w:w="1477"/>
        <w:gridCol w:w="1131"/>
        <w:gridCol w:w="1337"/>
        <w:gridCol w:w="1201"/>
      </w:tblGrid>
      <w:tr w:rsidR="00E60C92" w:rsidRPr="00E60C92" w14:paraId="5345DC9C" w14:textId="77777777" w:rsidTr="00154596">
        <w:trPr>
          <w:trHeight w:val="465"/>
          <w:jc w:val="center"/>
        </w:trPr>
        <w:tc>
          <w:tcPr>
            <w:tcW w:w="5251" w:type="dxa"/>
            <w:gridSpan w:val="4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90A67" w14:textId="4838F184" w:rsidR="00B47F68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201</w:t>
            </w:r>
            <w:r w:rsidR="00FF024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8</w:t>
            </w:r>
            <w:r w:rsidRPr="00E60C9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年</w:t>
            </w:r>
          </w:p>
        </w:tc>
        <w:tc>
          <w:tcPr>
            <w:tcW w:w="5146" w:type="dxa"/>
            <w:gridSpan w:val="4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0D41B" w14:textId="5C45EB24" w:rsidR="00B47F68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201</w:t>
            </w:r>
            <w:r w:rsidR="00FF024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9</w:t>
            </w:r>
            <w:r w:rsidRPr="00E60C9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年</w:t>
            </w:r>
          </w:p>
        </w:tc>
      </w:tr>
      <w:tr w:rsidR="00E60C92" w:rsidRPr="00E60C92" w14:paraId="480585D2" w14:textId="77777777" w:rsidTr="00154596">
        <w:trPr>
          <w:trHeight w:val="520"/>
          <w:jc w:val="center"/>
        </w:trPr>
        <w:tc>
          <w:tcPr>
            <w:tcW w:w="2600" w:type="dxa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D2D7B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住宅用電</w:t>
            </w:r>
          </w:p>
          <w:p w14:paraId="7236953B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Household Electricity Price</w:t>
            </w:r>
          </w:p>
        </w:tc>
        <w:tc>
          <w:tcPr>
            <w:tcW w:w="2651" w:type="dxa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7F890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工業用電</w:t>
            </w:r>
          </w:p>
          <w:p w14:paraId="53D7772A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Industrial Electricity Price</w:t>
            </w:r>
          </w:p>
        </w:tc>
        <w:tc>
          <w:tcPr>
            <w:tcW w:w="2608" w:type="dxa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371B5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住宅用電</w:t>
            </w:r>
          </w:p>
          <w:p w14:paraId="7B2DF25C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Household Electricity Price</w:t>
            </w:r>
          </w:p>
        </w:tc>
        <w:tc>
          <w:tcPr>
            <w:tcW w:w="2538" w:type="dxa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7A9CF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工業用電</w:t>
            </w:r>
          </w:p>
          <w:p w14:paraId="1CFA43BE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Industrial Electricity Price</w:t>
            </w:r>
          </w:p>
        </w:tc>
      </w:tr>
      <w:tr w:rsidR="00E60C92" w:rsidRPr="00E60C92" w14:paraId="048BFD54" w14:textId="77777777" w:rsidTr="00154596">
        <w:trPr>
          <w:trHeight w:val="382"/>
          <w:jc w:val="center"/>
        </w:trPr>
        <w:tc>
          <w:tcPr>
            <w:tcW w:w="147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BB32A" w14:textId="77777777" w:rsidR="00B47F68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國別地區</w:t>
            </w:r>
          </w:p>
          <w:p w14:paraId="6B451EFB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Country</w:t>
            </w:r>
          </w:p>
        </w:tc>
        <w:tc>
          <w:tcPr>
            <w:tcW w:w="1123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28363" w14:textId="77777777" w:rsidR="001A603D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平均</w:t>
            </w:r>
          </w:p>
          <w:p w14:paraId="22373EB7" w14:textId="77777777" w:rsidR="00B47F68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單價</w:t>
            </w:r>
          </w:p>
          <w:p w14:paraId="3C6DAC7A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Average Electricity</w:t>
            </w:r>
          </w:p>
        </w:tc>
        <w:tc>
          <w:tcPr>
            <w:tcW w:w="1515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E8E6C" w14:textId="77777777" w:rsidR="00970EBE" w:rsidRPr="00E60C92" w:rsidRDefault="00970EBE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pacing w:val="-6"/>
                <w:sz w:val="28"/>
                <w:szCs w:val="28"/>
              </w:rPr>
              <w:t>國別地區</w:t>
            </w:r>
          </w:p>
          <w:p w14:paraId="502AB7B9" w14:textId="77777777" w:rsidR="00B47F68" w:rsidRPr="00E60C92" w:rsidRDefault="00970EBE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1136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72307" w14:textId="77777777" w:rsidR="001A603D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平均</w:t>
            </w:r>
          </w:p>
          <w:p w14:paraId="05678FD3" w14:textId="77777777" w:rsidR="00B47F68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單價</w:t>
            </w:r>
          </w:p>
          <w:p w14:paraId="710541AE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Average Electricity</w:t>
            </w:r>
          </w:p>
        </w:tc>
        <w:tc>
          <w:tcPr>
            <w:tcW w:w="147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59A9B" w14:textId="77777777" w:rsidR="00B47F68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國別地區</w:t>
            </w:r>
          </w:p>
          <w:p w14:paraId="5EF929D0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Country</w:t>
            </w:r>
          </w:p>
        </w:tc>
        <w:tc>
          <w:tcPr>
            <w:tcW w:w="1131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5F3FF" w14:textId="77777777" w:rsidR="001A603D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平均</w:t>
            </w:r>
          </w:p>
          <w:p w14:paraId="202E328A" w14:textId="77777777" w:rsidR="00B47F68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單價</w:t>
            </w:r>
          </w:p>
          <w:p w14:paraId="275594C0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Average Electricity</w:t>
            </w:r>
          </w:p>
        </w:tc>
        <w:tc>
          <w:tcPr>
            <w:tcW w:w="133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86192" w14:textId="77777777" w:rsidR="00B47F68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國別地區</w:t>
            </w:r>
          </w:p>
          <w:p w14:paraId="2303CD05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Country</w:t>
            </w:r>
          </w:p>
        </w:tc>
        <w:tc>
          <w:tcPr>
            <w:tcW w:w="1201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D0E62" w14:textId="77777777" w:rsidR="001A603D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平均</w:t>
            </w:r>
          </w:p>
          <w:p w14:paraId="327DB013" w14:textId="77777777" w:rsidR="00B47F68" w:rsidRPr="00E60C92" w:rsidRDefault="00B47F68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  <w:t>單價</w:t>
            </w:r>
          </w:p>
          <w:p w14:paraId="1AD8A704" w14:textId="77777777" w:rsidR="00262FA5" w:rsidRPr="00E60C92" w:rsidRDefault="00262FA5" w:rsidP="00C54982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/>
                <w:spacing w:val="-6"/>
                <w:sz w:val="28"/>
                <w:szCs w:val="28"/>
              </w:rPr>
            </w:pPr>
            <w:r w:rsidRPr="00E60C9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Average Electricity</w:t>
            </w:r>
          </w:p>
        </w:tc>
      </w:tr>
      <w:tr w:rsidR="00FF024D" w:rsidRPr="00E60C92" w14:paraId="683EBD5D" w14:textId="77777777" w:rsidTr="00154596">
        <w:trPr>
          <w:trHeight w:val="684"/>
          <w:jc w:val="center"/>
        </w:trPr>
        <w:tc>
          <w:tcPr>
            <w:tcW w:w="147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C22C0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中國大陸</w:t>
            </w:r>
          </w:p>
          <w:p w14:paraId="6224B4DE" w14:textId="3EDE06DA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pacing w:val="-6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China</w:t>
            </w:r>
          </w:p>
        </w:tc>
        <w:tc>
          <w:tcPr>
            <w:tcW w:w="1123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3B91D9" w14:textId="7CBA3614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2.3822</w:t>
            </w:r>
          </w:p>
        </w:tc>
        <w:tc>
          <w:tcPr>
            <w:tcW w:w="1515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DBC5C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中華民國</w:t>
            </w:r>
          </w:p>
          <w:p w14:paraId="2B8A159B" w14:textId="1E800C1C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R.O.C</w:t>
            </w:r>
          </w:p>
        </w:tc>
        <w:tc>
          <w:tcPr>
            <w:tcW w:w="1136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BA99B" w14:textId="65CE1F62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2.4492</w:t>
            </w:r>
          </w:p>
        </w:tc>
        <w:tc>
          <w:tcPr>
            <w:tcW w:w="147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0405B" w14:textId="77777777" w:rsidR="00FF024D" w:rsidRPr="00497094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中國大陸</w:t>
            </w:r>
          </w:p>
          <w:p w14:paraId="4121228C" w14:textId="4BB1B315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China</w:t>
            </w:r>
          </w:p>
        </w:tc>
        <w:tc>
          <w:tcPr>
            <w:tcW w:w="1131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7361E" w14:textId="7C697BC8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2.4299</w:t>
            </w:r>
          </w:p>
        </w:tc>
        <w:tc>
          <w:tcPr>
            <w:tcW w:w="133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E79AF3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中華民國</w:t>
            </w:r>
          </w:p>
          <w:p w14:paraId="216A5198" w14:textId="123034EC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R.O.C</w:t>
            </w:r>
          </w:p>
        </w:tc>
        <w:tc>
          <w:tcPr>
            <w:tcW w:w="1201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C9012D" w14:textId="479E922E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2.4738</w:t>
            </w:r>
          </w:p>
        </w:tc>
      </w:tr>
      <w:tr w:rsidR="00FF024D" w:rsidRPr="00E60C92" w14:paraId="096BB4D6" w14:textId="77777777" w:rsidTr="00154596">
        <w:trPr>
          <w:trHeight w:val="700"/>
          <w:jc w:val="center"/>
        </w:trPr>
        <w:tc>
          <w:tcPr>
            <w:tcW w:w="147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E7E76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中華民國</w:t>
            </w:r>
          </w:p>
          <w:p w14:paraId="1E2D5705" w14:textId="11D64904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R.O.C</w:t>
            </w:r>
          </w:p>
        </w:tc>
        <w:tc>
          <w:tcPr>
            <w:tcW w:w="1123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701E7A" w14:textId="14578A4D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2.5217</w:t>
            </w:r>
          </w:p>
        </w:tc>
        <w:tc>
          <w:tcPr>
            <w:tcW w:w="1515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55736D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中國大陸</w:t>
            </w:r>
          </w:p>
          <w:p w14:paraId="40BB7D25" w14:textId="3839E1C2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China</w:t>
            </w:r>
          </w:p>
        </w:tc>
        <w:tc>
          <w:tcPr>
            <w:tcW w:w="1136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CC6DC" w14:textId="6FED90FC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2.6925</w:t>
            </w:r>
          </w:p>
        </w:tc>
        <w:tc>
          <w:tcPr>
            <w:tcW w:w="147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29194A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馬來西亞</w:t>
            </w:r>
          </w:p>
          <w:p w14:paraId="43DAB84E" w14:textId="7BBBE846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Malaysia</w:t>
            </w:r>
          </w:p>
        </w:tc>
        <w:tc>
          <w:tcPr>
            <w:tcW w:w="1131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DD5ECE" w14:textId="649D112C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2.4980</w:t>
            </w:r>
          </w:p>
        </w:tc>
        <w:tc>
          <w:tcPr>
            <w:tcW w:w="133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1137A" w14:textId="77777777" w:rsidR="00FF024D" w:rsidRPr="00497094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中國大陸</w:t>
            </w:r>
          </w:p>
          <w:p w14:paraId="2B543E21" w14:textId="27F52123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China</w:t>
            </w:r>
          </w:p>
        </w:tc>
        <w:tc>
          <w:tcPr>
            <w:tcW w:w="1201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E0355A" w14:textId="179A3FF3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2.6948</w:t>
            </w:r>
          </w:p>
        </w:tc>
      </w:tr>
      <w:tr w:rsidR="00FF024D" w:rsidRPr="00E60C92" w14:paraId="761C535A" w14:textId="77777777" w:rsidTr="00154596">
        <w:trPr>
          <w:trHeight w:val="700"/>
          <w:jc w:val="center"/>
        </w:trPr>
        <w:tc>
          <w:tcPr>
            <w:tcW w:w="147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655E4B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pacing w:val="-6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pacing w:val="-6"/>
                <w:sz w:val="28"/>
                <w:szCs w:val="28"/>
              </w:rPr>
              <w:t>馬來西亞</w:t>
            </w:r>
          </w:p>
          <w:p w14:paraId="53F167B0" w14:textId="5DDF3883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pacing w:val="-6"/>
                <w:sz w:val="28"/>
                <w:szCs w:val="28"/>
              </w:rPr>
              <w:t>Malaysia</w:t>
            </w:r>
          </w:p>
        </w:tc>
        <w:tc>
          <w:tcPr>
            <w:tcW w:w="1123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23B88E" w14:textId="14D785D2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2.5551</w:t>
            </w:r>
          </w:p>
        </w:tc>
        <w:tc>
          <w:tcPr>
            <w:tcW w:w="1515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95B627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pacing w:val="-6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pacing w:val="-6"/>
                <w:sz w:val="28"/>
                <w:szCs w:val="28"/>
              </w:rPr>
              <w:t>馬來西亞</w:t>
            </w:r>
          </w:p>
          <w:p w14:paraId="758E0B67" w14:textId="1079B915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pacing w:val="-6"/>
                <w:sz w:val="28"/>
                <w:szCs w:val="28"/>
              </w:rPr>
              <w:t>Malaysia</w:t>
            </w:r>
          </w:p>
        </w:tc>
        <w:tc>
          <w:tcPr>
            <w:tcW w:w="1136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5860C2" w14:textId="1F5DC5E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2.9033</w:t>
            </w:r>
          </w:p>
        </w:tc>
        <w:tc>
          <w:tcPr>
            <w:tcW w:w="147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9E575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中華民國</w:t>
            </w:r>
          </w:p>
          <w:p w14:paraId="24B304AF" w14:textId="7AB47DAF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R.O.C</w:t>
            </w:r>
          </w:p>
        </w:tc>
        <w:tc>
          <w:tcPr>
            <w:tcW w:w="1131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77AFB" w14:textId="278EAAA5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2.5256</w:t>
            </w:r>
          </w:p>
        </w:tc>
        <w:tc>
          <w:tcPr>
            <w:tcW w:w="133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BF29AA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馬來西亞</w:t>
            </w:r>
          </w:p>
          <w:p w14:paraId="6BE47740" w14:textId="46AE2F9B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Malaysia</w:t>
            </w:r>
          </w:p>
        </w:tc>
        <w:tc>
          <w:tcPr>
            <w:tcW w:w="1201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FC604" w14:textId="7A8D4F1F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2.7961</w:t>
            </w:r>
          </w:p>
        </w:tc>
      </w:tr>
      <w:tr w:rsidR="00FF024D" w:rsidRPr="00E60C92" w14:paraId="08B5EB57" w14:textId="77777777" w:rsidTr="00154596">
        <w:trPr>
          <w:trHeight w:val="70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67F6B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南韓</w:t>
            </w:r>
          </w:p>
          <w:p w14:paraId="74BD6018" w14:textId="6C03058F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South Korea</w:t>
            </w:r>
          </w:p>
        </w:tc>
        <w:tc>
          <w:tcPr>
            <w:tcW w:w="112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C745A" w14:textId="53A892FD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3.3307</w:t>
            </w:r>
          </w:p>
        </w:tc>
        <w:tc>
          <w:tcPr>
            <w:tcW w:w="15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6838C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泰國</w:t>
            </w:r>
          </w:p>
          <w:p w14:paraId="1EC83E95" w14:textId="1B4160B0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Thailand</w:t>
            </w:r>
          </w:p>
        </w:tc>
        <w:tc>
          <w:tcPr>
            <w:tcW w:w="113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5AFC7" w14:textId="0FD3757E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3.0104</w:t>
            </w:r>
          </w:p>
        </w:tc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11E55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韓國</w:t>
            </w:r>
          </w:p>
          <w:p w14:paraId="465DC8B8" w14:textId="1F4559E1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Korea</w:t>
            </w:r>
          </w:p>
        </w:tc>
        <w:tc>
          <w:tcPr>
            <w:tcW w:w="11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A0B18" w14:textId="07D8FA30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3.1669</w:t>
            </w:r>
          </w:p>
        </w:tc>
        <w:tc>
          <w:tcPr>
            <w:tcW w:w="13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5F655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韓國</w:t>
            </w:r>
          </w:p>
          <w:p w14:paraId="5B400B45" w14:textId="539803DA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Korea</w:t>
            </w:r>
          </w:p>
        </w:tc>
        <w:tc>
          <w:tcPr>
            <w:tcW w:w="12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D4110" w14:textId="58A71741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3.9326</w:t>
            </w:r>
          </w:p>
        </w:tc>
      </w:tr>
      <w:tr w:rsidR="00FF024D" w:rsidRPr="00E60C92" w14:paraId="0E889DFB" w14:textId="77777777" w:rsidTr="00154596">
        <w:trPr>
          <w:trHeight w:val="70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969597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泰國</w:t>
            </w:r>
          </w:p>
          <w:p w14:paraId="42082991" w14:textId="37F5B279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Thailand</w:t>
            </w:r>
          </w:p>
        </w:tc>
        <w:tc>
          <w:tcPr>
            <w:tcW w:w="112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F6A9B" w14:textId="310CD444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3.4131</w:t>
            </w:r>
          </w:p>
        </w:tc>
        <w:tc>
          <w:tcPr>
            <w:tcW w:w="15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091966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南韓</w:t>
            </w:r>
          </w:p>
          <w:p w14:paraId="4A911946" w14:textId="0F201BB9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South Korea</w:t>
            </w:r>
          </w:p>
        </w:tc>
        <w:tc>
          <w:tcPr>
            <w:tcW w:w="113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362D4" w14:textId="34D410CA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3.0259</w:t>
            </w:r>
          </w:p>
        </w:tc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31173" w14:textId="77777777" w:rsidR="00FF024D" w:rsidRPr="00497094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泰國</w:t>
            </w:r>
          </w:p>
          <w:p w14:paraId="70C661D3" w14:textId="06816E74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Thailand</w:t>
            </w:r>
          </w:p>
        </w:tc>
        <w:tc>
          <w:tcPr>
            <w:tcW w:w="11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A3C767" w14:textId="284A7AF8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3.6419</w:t>
            </w:r>
          </w:p>
        </w:tc>
        <w:tc>
          <w:tcPr>
            <w:tcW w:w="13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F56A8E" w14:textId="77777777" w:rsidR="00FF024D" w:rsidRPr="00497094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泰國</w:t>
            </w:r>
          </w:p>
          <w:p w14:paraId="7320AE69" w14:textId="27058D8C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Thailand</w:t>
            </w:r>
          </w:p>
        </w:tc>
        <w:tc>
          <w:tcPr>
            <w:tcW w:w="12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FEB74" w14:textId="69EB8E61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3.2206</w:t>
            </w:r>
          </w:p>
        </w:tc>
      </w:tr>
      <w:tr w:rsidR="00FF024D" w:rsidRPr="00E60C92" w14:paraId="169E5A9F" w14:textId="77777777" w:rsidTr="00154596">
        <w:trPr>
          <w:trHeight w:val="70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73BD58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新加坡</w:t>
            </w:r>
          </w:p>
          <w:p w14:paraId="5CC71693" w14:textId="4833C970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Singapore</w:t>
            </w:r>
          </w:p>
        </w:tc>
        <w:tc>
          <w:tcPr>
            <w:tcW w:w="112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9E29D" w14:textId="3BF0AF62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5.4718</w:t>
            </w:r>
          </w:p>
        </w:tc>
        <w:tc>
          <w:tcPr>
            <w:tcW w:w="15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98A421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日本</w:t>
            </w:r>
          </w:p>
          <w:p w14:paraId="053837A3" w14:textId="2CDD7063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Japan</w:t>
            </w:r>
          </w:p>
        </w:tc>
        <w:tc>
          <w:tcPr>
            <w:tcW w:w="113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BB20EF" w14:textId="5559B82A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4.8449</w:t>
            </w:r>
          </w:p>
        </w:tc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59EDF1" w14:textId="77777777" w:rsidR="00FF024D" w:rsidRPr="00497094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新加坡</w:t>
            </w:r>
          </w:p>
          <w:p w14:paraId="697EEC31" w14:textId="4E09FC3C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Singapore</w:t>
            </w:r>
          </w:p>
        </w:tc>
        <w:tc>
          <w:tcPr>
            <w:tcW w:w="11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7FC40" w14:textId="5873FACD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5.7185</w:t>
            </w:r>
          </w:p>
        </w:tc>
        <w:tc>
          <w:tcPr>
            <w:tcW w:w="13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19E15" w14:textId="77777777" w:rsidR="00FF024D" w:rsidRPr="00497094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日本</w:t>
            </w:r>
          </w:p>
          <w:p w14:paraId="7A2EDF51" w14:textId="753A43E6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Japan</w:t>
            </w:r>
          </w:p>
        </w:tc>
        <w:tc>
          <w:tcPr>
            <w:tcW w:w="12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A1757" w14:textId="0EE6813B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5.1954</w:t>
            </w:r>
          </w:p>
        </w:tc>
      </w:tr>
      <w:tr w:rsidR="00FF024D" w:rsidRPr="00E60C92" w14:paraId="02F9F821" w14:textId="77777777" w:rsidTr="00154596">
        <w:trPr>
          <w:trHeight w:val="65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FAF78D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菲律賓</w:t>
            </w:r>
          </w:p>
          <w:p w14:paraId="34AA2525" w14:textId="4FF7C353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Philippines</w:t>
            </w:r>
          </w:p>
        </w:tc>
        <w:tc>
          <w:tcPr>
            <w:tcW w:w="112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5FB9F4" w14:textId="6F0D1E9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5.7112</w:t>
            </w:r>
          </w:p>
        </w:tc>
        <w:tc>
          <w:tcPr>
            <w:tcW w:w="15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698BC" w14:textId="436B2BA3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1E3E5C" w14:textId="0175D4F9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E85C23" w14:textId="77777777" w:rsidR="00FF024D" w:rsidRPr="00497094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菲律賓</w:t>
            </w:r>
          </w:p>
          <w:p w14:paraId="3F4B3600" w14:textId="0A238F6C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Philippines</w:t>
            </w:r>
          </w:p>
        </w:tc>
        <w:tc>
          <w:tcPr>
            <w:tcW w:w="11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36B07" w14:textId="26687084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5.9120</w:t>
            </w:r>
          </w:p>
        </w:tc>
        <w:tc>
          <w:tcPr>
            <w:tcW w:w="13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0DBAE4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7A462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FF024D" w:rsidRPr="00E60C92" w14:paraId="19FB703A" w14:textId="77777777" w:rsidTr="00154596">
        <w:trPr>
          <w:trHeight w:val="237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5B8615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日本</w:t>
            </w:r>
          </w:p>
          <w:p w14:paraId="19BB391A" w14:textId="0333BDF5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Japan</w:t>
            </w:r>
          </w:p>
        </w:tc>
        <w:tc>
          <w:tcPr>
            <w:tcW w:w="112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A489A" w14:textId="730B09D0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9F5643">
              <w:rPr>
                <w:rFonts w:ascii="Times New Roman" w:eastAsia="標楷體" w:hAnsi="Times New Roman" w:cs="Times New Roman"/>
                <w:sz w:val="28"/>
                <w:szCs w:val="28"/>
              </w:rPr>
              <w:t>7.2057</w:t>
            </w:r>
          </w:p>
        </w:tc>
        <w:tc>
          <w:tcPr>
            <w:tcW w:w="151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01196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F98EF" w14:textId="77777777" w:rsidR="00FF024D" w:rsidRPr="009F5643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2A522" w14:textId="77777777" w:rsidR="00FF024D" w:rsidRPr="00497094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日本</w:t>
            </w:r>
          </w:p>
          <w:p w14:paraId="7B1AE2CF" w14:textId="7E05D9E5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97094">
              <w:rPr>
                <w:rFonts w:ascii="Times New Roman" w:eastAsia="標楷體" w:hAnsi="Times New Roman" w:cs="Times New Roman"/>
                <w:sz w:val="28"/>
                <w:szCs w:val="28"/>
              </w:rPr>
              <w:t>Japan</w:t>
            </w:r>
          </w:p>
        </w:tc>
        <w:tc>
          <w:tcPr>
            <w:tcW w:w="11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C252C" w14:textId="2DA2D10E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F024D">
              <w:rPr>
                <w:rFonts w:ascii="Times New Roman" w:eastAsia="標楷體" w:hAnsi="Times New Roman" w:cs="Times New Roman"/>
                <w:sz w:val="28"/>
                <w:szCs w:val="28"/>
              </w:rPr>
              <w:t>7.7932</w:t>
            </w:r>
          </w:p>
        </w:tc>
        <w:tc>
          <w:tcPr>
            <w:tcW w:w="133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ADA22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F1954" w14:textId="77777777" w:rsidR="00FF024D" w:rsidRPr="00FF024D" w:rsidRDefault="00FF024D" w:rsidP="00FF024D">
            <w:pPr>
              <w:snapToGrid w:val="0"/>
              <w:spacing w:afterLines="12" w:after="43"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24A97EAC" w14:textId="77777777" w:rsidR="00FF024D" w:rsidRPr="00FF024D" w:rsidRDefault="00FF024D" w:rsidP="00FF024D">
      <w:pPr>
        <w:spacing w:line="360" w:lineRule="exact"/>
        <w:ind w:leftChars="118" w:left="739" w:hangingChars="190" w:hanging="456"/>
        <w:jc w:val="both"/>
        <w:rPr>
          <w:rFonts w:ascii="Times New Roman" w:eastAsia="標楷體" w:hAnsi="Times New Roman" w:cs="Times New Roman"/>
        </w:rPr>
      </w:pPr>
      <w:r w:rsidRPr="00FF024D">
        <w:rPr>
          <w:rFonts w:ascii="Times New Roman" w:eastAsia="標楷體" w:hAnsi="Times New Roman" w:cs="Times New Roman" w:hint="eastAsia"/>
        </w:rPr>
        <w:t>資料來源：台灣電力股份有限公司。</w:t>
      </w:r>
    </w:p>
    <w:p w14:paraId="156D46EE" w14:textId="77777777" w:rsidR="00FF024D" w:rsidRPr="00FF024D" w:rsidRDefault="00FF024D" w:rsidP="00FF024D">
      <w:pPr>
        <w:spacing w:line="360" w:lineRule="exact"/>
        <w:ind w:leftChars="118" w:left="739" w:hangingChars="190" w:hanging="456"/>
        <w:jc w:val="both"/>
        <w:rPr>
          <w:rFonts w:ascii="Times New Roman" w:eastAsia="標楷體" w:hAnsi="Times New Roman" w:cs="Times New Roman"/>
        </w:rPr>
      </w:pPr>
      <w:r w:rsidRPr="00FF024D">
        <w:rPr>
          <w:rFonts w:ascii="Times New Roman" w:eastAsia="標楷體" w:hAnsi="Times New Roman" w:cs="Times New Roman"/>
        </w:rPr>
        <w:t>Source: Taiwan Power Company.</w:t>
      </w:r>
    </w:p>
    <w:p w14:paraId="1C46E604" w14:textId="77777777" w:rsidR="00FF024D" w:rsidRPr="00FF024D" w:rsidRDefault="00FF024D" w:rsidP="00FF024D">
      <w:pPr>
        <w:spacing w:line="360" w:lineRule="exact"/>
        <w:ind w:leftChars="118" w:left="739" w:hangingChars="190" w:hanging="456"/>
        <w:jc w:val="both"/>
        <w:rPr>
          <w:rFonts w:ascii="Times New Roman" w:eastAsia="標楷體" w:hAnsi="Times New Roman" w:cs="Times New Roman"/>
        </w:rPr>
      </w:pPr>
      <w:r w:rsidRPr="00FF024D">
        <w:rPr>
          <w:rFonts w:ascii="Times New Roman" w:eastAsia="標楷體" w:hAnsi="Times New Roman" w:cs="Times New Roman" w:hint="eastAsia"/>
        </w:rPr>
        <w:t>註：</w:t>
      </w:r>
      <w:r w:rsidRPr="00FF024D">
        <w:rPr>
          <w:rFonts w:ascii="Times New Roman" w:eastAsia="標楷體" w:hAnsi="Times New Roman" w:cs="Times New Roman" w:hint="eastAsia"/>
        </w:rPr>
        <w:t>1.2018</w:t>
      </w:r>
      <w:r w:rsidRPr="00FF024D">
        <w:rPr>
          <w:rFonts w:ascii="Times New Roman" w:eastAsia="標楷體" w:hAnsi="Times New Roman" w:cs="Times New Roman" w:hint="eastAsia"/>
        </w:rPr>
        <w:t>年表列數值原係以美元計價，新臺幣對美元換算匯率為</w:t>
      </w:r>
      <w:r w:rsidRPr="00FF024D">
        <w:rPr>
          <w:rFonts w:ascii="Times New Roman" w:eastAsia="標楷體" w:hAnsi="Times New Roman" w:cs="Times New Roman" w:hint="eastAsia"/>
        </w:rPr>
        <w:t>1</w:t>
      </w:r>
      <w:r w:rsidRPr="00FF024D">
        <w:rPr>
          <w:rFonts w:ascii="Times New Roman" w:eastAsia="標楷體" w:hAnsi="Times New Roman" w:cs="Times New Roman" w:hint="eastAsia"/>
        </w:rPr>
        <w:t>美元＝</w:t>
      </w:r>
      <w:r w:rsidRPr="00FF024D">
        <w:rPr>
          <w:rFonts w:ascii="Times New Roman" w:eastAsia="標楷體" w:hAnsi="Times New Roman" w:cs="Times New Roman" w:hint="eastAsia"/>
        </w:rPr>
        <w:t>30.156</w:t>
      </w:r>
      <w:r w:rsidRPr="00FF024D">
        <w:rPr>
          <w:rFonts w:ascii="Times New Roman" w:eastAsia="標楷體" w:hAnsi="Times New Roman" w:cs="Times New Roman" w:hint="eastAsia"/>
        </w:rPr>
        <w:t>新臺幣（</w:t>
      </w:r>
      <w:r w:rsidRPr="00FF024D">
        <w:rPr>
          <w:rFonts w:ascii="Times New Roman" w:eastAsia="標楷體" w:hAnsi="Times New Roman" w:cs="Times New Roman" w:hint="eastAsia"/>
        </w:rPr>
        <w:t>2018</w:t>
      </w:r>
      <w:r w:rsidRPr="00FF024D">
        <w:rPr>
          <w:rFonts w:ascii="Times New Roman" w:eastAsia="標楷體" w:hAnsi="Times New Roman" w:cs="Times New Roman" w:hint="eastAsia"/>
        </w:rPr>
        <w:t>年平均匯率）；中國大陸及泰國係採</w:t>
      </w:r>
      <w:r w:rsidRPr="00FF024D">
        <w:rPr>
          <w:rFonts w:ascii="Times New Roman" w:eastAsia="標楷體" w:hAnsi="Times New Roman" w:cs="Times New Roman" w:hint="eastAsia"/>
        </w:rPr>
        <w:t>2017</w:t>
      </w:r>
      <w:r w:rsidRPr="00FF024D">
        <w:rPr>
          <w:rFonts w:ascii="Times New Roman" w:eastAsia="標楷體" w:hAnsi="Times New Roman" w:cs="Times New Roman" w:hint="eastAsia"/>
        </w:rPr>
        <w:t>年資料，另查無菲律賓和新加坡工業電價資料。</w:t>
      </w:r>
    </w:p>
    <w:p w14:paraId="7A50635E" w14:textId="66F2DADA" w:rsidR="00B47F68" w:rsidRPr="00727B01" w:rsidRDefault="00FF024D" w:rsidP="00FF024D">
      <w:pPr>
        <w:spacing w:line="360" w:lineRule="exact"/>
        <w:ind w:leftChars="295" w:left="737" w:hangingChars="12" w:hanging="29"/>
        <w:jc w:val="both"/>
        <w:rPr>
          <w:rFonts w:ascii="Times New Roman" w:eastAsia="標楷體" w:hAnsi="Times New Roman" w:cs="Times New Roman"/>
        </w:rPr>
      </w:pPr>
      <w:r w:rsidRPr="00FF024D">
        <w:rPr>
          <w:rFonts w:ascii="Times New Roman" w:eastAsia="標楷體" w:hAnsi="Times New Roman" w:cs="Times New Roman" w:hint="eastAsia"/>
        </w:rPr>
        <w:t>2.2019</w:t>
      </w:r>
      <w:r w:rsidRPr="00FF024D">
        <w:rPr>
          <w:rFonts w:ascii="Times New Roman" w:eastAsia="標楷體" w:hAnsi="Times New Roman" w:cs="Times New Roman" w:hint="eastAsia"/>
        </w:rPr>
        <w:t>年表列數值原係以美元計價，新臺幣對美元換算匯率為</w:t>
      </w:r>
      <w:r w:rsidRPr="00FF024D">
        <w:rPr>
          <w:rFonts w:ascii="Times New Roman" w:eastAsia="標楷體" w:hAnsi="Times New Roman" w:cs="Times New Roman" w:hint="eastAsia"/>
        </w:rPr>
        <w:t>1</w:t>
      </w:r>
      <w:r w:rsidRPr="00FF024D">
        <w:rPr>
          <w:rFonts w:ascii="Times New Roman" w:eastAsia="標楷體" w:hAnsi="Times New Roman" w:cs="Times New Roman" w:hint="eastAsia"/>
        </w:rPr>
        <w:t>美元＝</w:t>
      </w:r>
      <w:r w:rsidRPr="00FF024D">
        <w:rPr>
          <w:rFonts w:ascii="Times New Roman" w:eastAsia="標楷體" w:hAnsi="Times New Roman" w:cs="Times New Roman" w:hint="eastAsia"/>
        </w:rPr>
        <w:t>30.925</w:t>
      </w:r>
      <w:r w:rsidRPr="00FF024D">
        <w:rPr>
          <w:rFonts w:ascii="Times New Roman" w:eastAsia="標楷體" w:hAnsi="Times New Roman" w:cs="Times New Roman" w:hint="eastAsia"/>
        </w:rPr>
        <w:t>新臺幣（</w:t>
      </w:r>
      <w:r w:rsidRPr="00FF024D">
        <w:rPr>
          <w:rFonts w:ascii="Times New Roman" w:eastAsia="標楷體" w:hAnsi="Times New Roman" w:cs="Times New Roman" w:hint="eastAsia"/>
        </w:rPr>
        <w:t>2019</w:t>
      </w:r>
      <w:r w:rsidRPr="00FF024D">
        <w:rPr>
          <w:rFonts w:ascii="Times New Roman" w:eastAsia="標楷體" w:hAnsi="Times New Roman" w:cs="Times New Roman" w:hint="eastAsia"/>
        </w:rPr>
        <w:t>年平均匯率）；中國大陸及泰國係採</w:t>
      </w:r>
      <w:r w:rsidRPr="00FF024D">
        <w:rPr>
          <w:rFonts w:ascii="Times New Roman" w:eastAsia="標楷體" w:hAnsi="Times New Roman" w:cs="Times New Roman" w:hint="eastAsia"/>
        </w:rPr>
        <w:t>2018</w:t>
      </w:r>
      <w:r w:rsidRPr="00FF024D">
        <w:rPr>
          <w:rFonts w:ascii="Times New Roman" w:eastAsia="標楷體" w:hAnsi="Times New Roman" w:cs="Times New Roman" w:hint="eastAsia"/>
        </w:rPr>
        <w:t>年資料，另查無菲律賓和新加坡工業電價資料。</w:t>
      </w:r>
    </w:p>
    <w:sectPr w:rsidR="00B47F68" w:rsidRPr="00727B01" w:rsidSect="00E15EF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B8613" w14:textId="77777777" w:rsidR="00277FA7" w:rsidRDefault="00277FA7" w:rsidP="00664FD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497DCDF" w14:textId="77777777" w:rsidR="00277FA7" w:rsidRDefault="00277FA7" w:rsidP="00664FD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28B0" w14:textId="77777777" w:rsidR="00277FA7" w:rsidRDefault="00277FA7" w:rsidP="00664FD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3F90C7E" w14:textId="77777777" w:rsidR="00277FA7" w:rsidRDefault="00277FA7" w:rsidP="00664FD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EEC"/>
    <w:multiLevelType w:val="multilevel"/>
    <w:tmpl w:val="10A8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C67B8"/>
    <w:multiLevelType w:val="multilevel"/>
    <w:tmpl w:val="AB12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EFC"/>
    <w:rsid w:val="00024C48"/>
    <w:rsid w:val="00031200"/>
    <w:rsid w:val="00083660"/>
    <w:rsid w:val="00090274"/>
    <w:rsid w:val="000A207A"/>
    <w:rsid w:val="000C636F"/>
    <w:rsid w:val="000E3037"/>
    <w:rsid w:val="000F687F"/>
    <w:rsid w:val="00102588"/>
    <w:rsid w:val="0010599D"/>
    <w:rsid w:val="00107177"/>
    <w:rsid w:val="00120479"/>
    <w:rsid w:val="00132715"/>
    <w:rsid w:val="00140F51"/>
    <w:rsid w:val="00144ED6"/>
    <w:rsid w:val="00154596"/>
    <w:rsid w:val="00162002"/>
    <w:rsid w:val="00185835"/>
    <w:rsid w:val="001A603D"/>
    <w:rsid w:val="001B4900"/>
    <w:rsid w:val="001C2976"/>
    <w:rsid w:val="001E3CE8"/>
    <w:rsid w:val="00206CCD"/>
    <w:rsid w:val="002347CF"/>
    <w:rsid w:val="00262FA5"/>
    <w:rsid w:val="00277FA7"/>
    <w:rsid w:val="0028541E"/>
    <w:rsid w:val="002957B5"/>
    <w:rsid w:val="00295BE9"/>
    <w:rsid w:val="002A168B"/>
    <w:rsid w:val="002C1859"/>
    <w:rsid w:val="002C2988"/>
    <w:rsid w:val="003271DD"/>
    <w:rsid w:val="0035352E"/>
    <w:rsid w:val="00376FFC"/>
    <w:rsid w:val="003C3C91"/>
    <w:rsid w:val="003D0AF6"/>
    <w:rsid w:val="00402CC2"/>
    <w:rsid w:val="0040320D"/>
    <w:rsid w:val="00411F13"/>
    <w:rsid w:val="004426DD"/>
    <w:rsid w:val="00460ACC"/>
    <w:rsid w:val="004628B6"/>
    <w:rsid w:val="00492ADF"/>
    <w:rsid w:val="004C517E"/>
    <w:rsid w:val="004F01E4"/>
    <w:rsid w:val="00503AEC"/>
    <w:rsid w:val="00581184"/>
    <w:rsid w:val="005C7661"/>
    <w:rsid w:val="00627077"/>
    <w:rsid w:val="00652831"/>
    <w:rsid w:val="00664FD7"/>
    <w:rsid w:val="0067290A"/>
    <w:rsid w:val="00682CA4"/>
    <w:rsid w:val="00691A9E"/>
    <w:rsid w:val="0069745C"/>
    <w:rsid w:val="00710F71"/>
    <w:rsid w:val="00716977"/>
    <w:rsid w:val="00727B01"/>
    <w:rsid w:val="00746056"/>
    <w:rsid w:val="00777492"/>
    <w:rsid w:val="007B3FC2"/>
    <w:rsid w:val="007E4310"/>
    <w:rsid w:val="007F463B"/>
    <w:rsid w:val="00801D5A"/>
    <w:rsid w:val="00821B0A"/>
    <w:rsid w:val="00822888"/>
    <w:rsid w:val="0084045F"/>
    <w:rsid w:val="00871D97"/>
    <w:rsid w:val="00875136"/>
    <w:rsid w:val="00882784"/>
    <w:rsid w:val="008F69F5"/>
    <w:rsid w:val="00901C6D"/>
    <w:rsid w:val="00935F37"/>
    <w:rsid w:val="00935FB0"/>
    <w:rsid w:val="00936034"/>
    <w:rsid w:val="00940FCF"/>
    <w:rsid w:val="009678D0"/>
    <w:rsid w:val="00970EBE"/>
    <w:rsid w:val="00986A4D"/>
    <w:rsid w:val="00995D38"/>
    <w:rsid w:val="009B0977"/>
    <w:rsid w:val="009B2BDD"/>
    <w:rsid w:val="009E3F46"/>
    <w:rsid w:val="009E6905"/>
    <w:rsid w:val="009F5643"/>
    <w:rsid w:val="00A577A3"/>
    <w:rsid w:val="00A63297"/>
    <w:rsid w:val="00AB4C3E"/>
    <w:rsid w:val="00AF2C2B"/>
    <w:rsid w:val="00B36352"/>
    <w:rsid w:val="00B47F68"/>
    <w:rsid w:val="00B53AB3"/>
    <w:rsid w:val="00B840CF"/>
    <w:rsid w:val="00BA5068"/>
    <w:rsid w:val="00BB1AEC"/>
    <w:rsid w:val="00BB33CA"/>
    <w:rsid w:val="00BB5E85"/>
    <w:rsid w:val="00BE751D"/>
    <w:rsid w:val="00C1775F"/>
    <w:rsid w:val="00C21D04"/>
    <w:rsid w:val="00C40B74"/>
    <w:rsid w:val="00C5317D"/>
    <w:rsid w:val="00C54982"/>
    <w:rsid w:val="00C57377"/>
    <w:rsid w:val="00C730C4"/>
    <w:rsid w:val="00CF1440"/>
    <w:rsid w:val="00D24581"/>
    <w:rsid w:val="00D32920"/>
    <w:rsid w:val="00D5514B"/>
    <w:rsid w:val="00DA1D45"/>
    <w:rsid w:val="00DF3190"/>
    <w:rsid w:val="00E10BC1"/>
    <w:rsid w:val="00E15C98"/>
    <w:rsid w:val="00E15EFC"/>
    <w:rsid w:val="00E2105E"/>
    <w:rsid w:val="00E3014C"/>
    <w:rsid w:val="00E46751"/>
    <w:rsid w:val="00E60C92"/>
    <w:rsid w:val="00E65FBA"/>
    <w:rsid w:val="00E85DB3"/>
    <w:rsid w:val="00EC07E4"/>
    <w:rsid w:val="00ED77FD"/>
    <w:rsid w:val="00EE201A"/>
    <w:rsid w:val="00EE591A"/>
    <w:rsid w:val="00F31316"/>
    <w:rsid w:val="00F665FA"/>
    <w:rsid w:val="00F94D29"/>
    <w:rsid w:val="00F971FF"/>
    <w:rsid w:val="00FA0123"/>
    <w:rsid w:val="00FA18FF"/>
    <w:rsid w:val="00FA5CC5"/>
    <w:rsid w:val="00FB2524"/>
    <w:rsid w:val="00FC46F9"/>
    <w:rsid w:val="00FF024D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D72B584"/>
  <w15:docId w15:val="{28D846B0-96B5-46CA-B4BD-F7716B0C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077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E15EF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rsid w:val="00664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64FD7"/>
    <w:rPr>
      <w:sz w:val="20"/>
      <w:szCs w:val="20"/>
    </w:rPr>
  </w:style>
  <w:style w:type="paragraph" w:styleId="a5">
    <w:name w:val="footer"/>
    <w:basedOn w:val="a"/>
    <w:link w:val="a6"/>
    <w:uiPriority w:val="99"/>
    <w:rsid w:val="00664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64F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7218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7221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171</Words>
  <Characters>981</Characters>
  <Application>Microsoft Office Word</Application>
  <DocSecurity>0</DocSecurity>
  <Lines>8</Lines>
  <Paragraphs>2</Paragraphs>
  <ScaleCrop>false</ScaleCrop>
  <Company>SYNNEX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user</dc:creator>
  <cp:lastModifiedBy>張睿閎</cp:lastModifiedBy>
  <cp:revision>46</cp:revision>
  <cp:lastPrinted>2020-07-08T09:07:00Z</cp:lastPrinted>
  <dcterms:created xsi:type="dcterms:W3CDTF">2012-08-24T06:35:00Z</dcterms:created>
  <dcterms:modified xsi:type="dcterms:W3CDTF">2021-06-24T02:54:00Z</dcterms:modified>
</cp:coreProperties>
</file>