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B84" w14:textId="77777777" w:rsidR="00E43134" w:rsidRPr="0051492D" w:rsidRDefault="00E43134" w:rsidP="00E43134">
      <w:pPr>
        <w:pStyle w:val="a8"/>
        <w:rPr>
          <w:rFonts w:ascii="Times New Roman" w:hAnsi="Times New Roman"/>
          <w:b w:val="0"/>
        </w:rPr>
      </w:pPr>
      <w:r w:rsidRPr="0051492D">
        <w:rPr>
          <w:rFonts w:ascii="Times New Roman" w:hAnsi="Times New Roman"/>
          <w:b w:val="0"/>
        </w:rPr>
        <w:t>系統維護手冊大綱</w:t>
      </w:r>
    </w:p>
    <w:p w14:paraId="76F7E1B2" w14:textId="77777777" w:rsidR="00A35DF2" w:rsidRDefault="00A35DF2" w:rsidP="00A35DF2">
      <w:pPr>
        <w:spacing w:beforeLines="20" w:before="72" w:afterLines="20" w:after="72"/>
        <w:ind w:firstLine="480"/>
        <w:rPr>
          <w:rFonts w:ascii="Times New Roman"/>
        </w:rPr>
      </w:pPr>
      <w:r w:rsidRPr="006C25F7">
        <w:rPr>
          <w:rFonts w:ascii="Times New Roman" w:hint="eastAsia"/>
          <w:color w:val="000000" w:themeColor="text1"/>
        </w:rPr>
        <w:t>資料庫</w:t>
      </w:r>
      <w:r w:rsidRPr="0051492D">
        <w:rPr>
          <w:rFonts w:ascii="Times New Roman"/>
        </w:rPr>
        <w:t>異常狀況處理程序</w:t>
      </w:r>
    </w:p>
    <w:p w14:paraId="1E9A6FF0" w14:textId="77777777" w:rsidR="003A2F63" w:rsidRPr="00950EE7" w:rsidRDefault="008F4E38" w:rsidP="00A35DF2">
      <w:pPr>
        <w:spacing w:beforeLines="20" w:before="72" w:afterLines="20" w:after="72"/>
        <w:ind w:firstLine="480"/>
        <w:rPr>
          <w:color w:val="2A2A2A"/>
          <w:sz w:val="24"/>
        </w:rPr>
      </w:pPr>
      <w:r w:rsidRPr="00950EE7">
        <w:rPr>
          <w:rFonts w:hint="eastAsia"/>
          <w:color w:val="2A2A2A"/>
          <w:sz w:val="24"/>
        </w:rPr>
        <w:t>狀況</w:t>
      </w:r>
      <w:proofErr w:type="gramStart"/>
      <w:r w:rsidR="00950EE7">
        <w:rPr>
          <w:rFonts w:hint="eastAsia"/>
          <w:color w:val="2A2A2A"/>
          <w:sz w:val="24"/>
        </w:rPr>
        <w:t>一</w:t>
      </w:r>
      <w:proofErr w:type="gramEnd"/>
      <w:r w:rsidRPr="00950EE7">
        <w:rPr>
          <w:rFonts w:hint="eastAsia"/>
          <w:color w:val="2A2A2A"/>
          <w:sz w:val="24"/>
        </w:rPr>
        <w:t>：SQL Server 服務沒有執行，或沒有正確設定。</w:t>
      </w:r>
    </w:p>
    <w:p w14:paraId="25C510D9" w14:textId="03C5BC3E" w:rsidR="008F4E38" w:rsidRDefault="008F4E38" w:rsidP="00A35DF2">
      <w:pPr>
        <w:spacing w:beforeLines="20" w:before="72" w:afterLines="20" w:after="72"/>
        <w:ind w:firstLine="480"/>
        <w:rPr>
          <w:color w:val="2A2A2A"/>
          <w:sz w:val="24"/>
        </w:rPr>
      </w:pPr>
      <w:r w:rsidRPr="00950EE7">
        <w:rPr>
          <w:rFonts w:hint="eastAsia"/>
          <w:color w:val="2A2A2A"/>
          <w:sz w:val="24"/>
        </w:rPr>
        <w:t>處理方式：確認 SQL Server 服務正在執行中。在 [系統管理工具] 中，開啟 [服務]，然後確認 SQL Server 服務的狀態是否為 [已啟動]。若尚未啟動，請以滑鼠右鍵按一下服務，然後再視需要按一下 [開始] 或 [繼續]。</w:t>
      </w:r>
      <w:bookmarkStart w:id="0" w:name="_GoBack"/>
      <w:bookmarkEnd w:id="0"/>
    </w:p>
    <w:p w14:paraId="14241353" w14:textId="77777777" w:rsidR="00673602" w:rsidRDefault="00673602" w:rsidP="00A35DF2">
      <w:pPr>
        <w:spacing w:beforeLines="20" w:before="72" w:afterLines="20" w:after="72"/>
        <w:ind w:firstLine="480"/>
        <w:rPr>
          <w:color w:val="2A2A2A"/>
          <w:sz w:val="24"/>
        </w:rPr>
      </w:pPr>
    </w:p>
    <w:p w14:paraId="47061D5C" w14:textId="77777777" w:rsidR="00950EE7" w:rsidRPr="00950EE7" w:rsidRDefault="00950EE7" w:rsidP="00950EE7">
      <w:pPr>
        <w:spacing w:beforeLines="20" w:before="72" w:afterLines="20" w:after="72"/>
        <w:ind w:firstLine="480"/>
        <w:rPr>
          <w:color w:val="2A2A2A"/>
          <w:sz w:val="24"/>
        </w:rPr>
      </w:pPr>
      <w:r w:rsidRPr="00950EE7">
        <w:rPr>
          <w:rFonts w:hint="eastAsia"/>
          <w:color w:val="2A2A2A"/>
          <w:sz w:val="24"/>
        </w:rPr>
        <w:t>狀況</w:t>
      </w:r>
      <w:r>
        <w:rPr>
          <w:rFonts w:hint="eastAsia"/>
          <w:color w:val="2A2A2A"/>
          <w:sz w:val="24"/>
        </w:rPr>
        <w:t>二</w:t>
      </w:r>
      <w:r w:rsidRPr="00950EE7">
        <w:rPr>
          <w:rFonts w:hint="eastAsia"/>
          <w:color w:val="2A2A2A"/>
          <w:sz w:val="24"/>
        </w:rPr>
        <w:t>：發生嚴重的資料庫錯誤</w:t>
      </w:r>
    </w:p>
    <w:p w14:paraId="50A133D4" w14:textId="77777777" w:rsidR="00950EE7" w:rsidRPr="00950EE7" w:rsidRDefault="00950EE7" w:rsidP="00950EE7">
      <w:pPr>
        <w:spacing w:beforeLines="20" w:before="72" w:afterLines="20" w:after="72"/>
        <w:ind w:firstLine="480"/>
        <w:rPr>
          <w:rFonts w:ascii="Times New Roman"/>
        </w:rPr>
      </w:pPr>
      <w:r w:rsidRPr="00950EE7">
        <w:rPr>
          <w:rFonts w:hint="eastAsia"/>
          <w:color w:val="2A2A2A"/>
          <w:sz w:val="24"/>
        </w:rPr>
        <w:t>處理方式：確認</w:t>
      </w:r>
      <w:r w:rsidRPr="00950EE7">
        <w:rPr>
          <w:color w:val="2A2A2A"/>
          <w:sz w:val="24"/>
        </w:rPr>
        <w:t xml:space="preserve"> SQL Server (MSDPM2010) 服務的 DPM 執行個體正在執行中。然後使用 Windows 事件檢視器尋找相關事件的資訊。</w:t>
      </w:r>
    </w:p>
    <w:p w14:paraId="534E2AF3" w14:textId="77777777" w:rsidR="00A35DF2" w:rsidRDefault="00A35DF2">
      <w:pPr>
        <w:widowControl/>
        <w:rPr>
          <w:rFonts w:ascii="Times New Roman"/>
        </w:rPr>
      </w:pPr>
    </w:p>
    <w:sectPr w:rsidR="00A35DF2" w:rsidSect="008B4E52">
      <w:pgSz w:w="11906" w:h="16838"/>
      <w:pgMar w:top="868" w:right="1304" w:bottom="1083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5EBCA" w14:textId="77777777" w:rsidR="002C54BD" w:rsidRDefault="002C54BD" w:rsidP="00B30056">
      <w:r>
        <w:separator/>
      </w:r>
    </w:p>
  </w:endnote>
  <w:endnote w:type="continuationSeparator" w:id="0">
    <w:p w14:paraId="4DA83D47" w14:textId="77777777" w:rsidR="002C54BD" w:rsidRDefault="002C54BD" w:rsidP="00B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3099" w14:textId="77777777" w:rsidR="002C54BD" w:rsidRDefault="002C54BD" w:rsidP="00B30056">
      <w:r>
        <w:separator/>
      </w:r>
    </w:p>
  </w:footnote>
  <w:footnote w:type="continuationSeparator" w:id="0">
    <w:p w14:paraId="7919BDA8" w14:textId="77777777" w:rsidR="002C54BD" w:rsidRDefault="002C54BD" w:rsidP="00B3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B3ABA"/>
    <w:multiLevelType w:val="hybridMultilevel"/>
    <w:tmpl w:val="63B6C12C"/>
    <w:lvl w:ilvl="0" w:tplc="D24E8CA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" w15:restartNumberingAfterBreak="0">
    <w:nsid w:val="37876DD0"/>
    <w:multiLevelType w:val="hybridMultilevel"/>
    <w:tmpl w:val="A0B025F4"/>
    <w:lvl w:ilvl="0" w:tplc="5EE4C434">
      <w:start w:val="1"/>
      <w:numFmt w:val="taiwaneseCountingThousand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2" w15:restartNumberingAfterBreak="0">
    <w:nsid w:val="38654B12"/>
    <w:multiLevelType w:val="hybridMultilevel"/>
    <w:tmpl w:val="EAB4C182"/>
    <w:lvl w:ilvl="0" w:tplc="DF6607C2">
      <w:start w:val="1"/>
      <w:numFmt w:val="taiwaneseCountingThousand"/>
      <w:lvlText w:val="（%1）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A6B053E4">
      <w:start w:val="1"/>
      <w:numFmt w:val="ideographLegalTraditional"/>
      <w:lvlText w:val="%2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 w:tplc="3EFCC8FA">
      <w:start w:val="1"/>
      <w:numFmt w:val="taiwaneseCountingThousand"/>
      <w:lvlText w:val="%3、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3" w15:restartNumberingAfterBreak="0">
    <w:nsid w:val="61345679"/>
    <w:multiLevelType w:val="hybridMultilevel"/>
    <w:tmpl w:val="4F9C8966"/>
    <w:lvl w:ilvl="0" w:tplc="57084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E52"/>
    <w:rsid w:val="00032362"/>
    <w:rsid w:val="00057426"/>
    <w:rsid w:val="00102360"/>
    <w:rsid w:val="00193176"/>
    <w:rsid w:val="001C01B5"/>
    <w:rsid w:val="001F2DD9"/>
    <w:rsid w:val="0021581B"/>
    <w:rsid w:val="00215BE8"/>
    <w:rsid w:val="00225B1B"/>
    <w:rsid w:val="002C54BD"/>
    <w:rsid w:val="003A2F63"/>
    <w:rsid w:val="003C152E"/>
    <w:rsid w:val="00416EF1"/>
    <w:rsid w:val="004453B1"/>
    <w:rsid w:val="004567CF"/>
    <w:rsid w:val="004E4403"/>
    <w:rsid w:val="00541925"/>
    <w:rsid w:val="00574BAD"/>
    <w:rsid w:val="005C2023"/>
    <w:rsid w:val="00625DB5"/>
    <w:rsid w:val="00650307"/>
    <w:rsid w:val="006607B8"/>
    <w:rsid w:val="00673602"/>
    <w:rsid w:val="00676F55"/>
    <w:rsid w:val="006962C7"/>
    <w:rsid w:val="006A70EF"/>
    <w:rsid w:val="006D51CB"/>
    <w:rsid w:val="006D7523"/>
    <w:rsid w:val="006E2633"/>
    <w:rsid w:val="00710986"/>
    <w:rsid w:val="00715585"/>
    <w:rsid w:val="007363EE"/>
    <w:rsid w:val="00771950"/>
    <w:rsid w:val="007E1F15"/>
    <w:rsid w:val="007F1A3A"/>
    <w:rsid w:val="008937CD"/>
    <w:rsid w:val="008A327B"/>
    <w:rsid w:val="008A46FC"/>
    <w:rsid w:val="008B3DA2"/>
    <w:rsid w:val="008B4E52"/>
    <w:rsid w:val="008E46A5"/>
    <w:rsid w:val="008F35DF"/>
    <w:rsid w:val="008F4E38"/>
    <w:rsid w:val="009127DF"/>
    <w:rsid w:val="00930417"/>
    <w:rsid w:val="00950EE7"/>
    <w:rsid w:val="00987793"/>
    <w:rsid w:val="009906EF"/>
    <w:rsid w:val="009949E8"/>
    <w:rsid w:val="009A1215"/>
    <w:rsid w:val="009A63F7"/>
    <w:rsid w:val="009A6B64"/>
    <w:rsid w:val="009E41E5"/>
    <w:rsid w:val="009F1EBC"/>
    <w:rsid w:val="009F3DCB"/>
    <w:rsid w:val="009F6470"/>
    <w:rsid w:val="009F7240"/>
    <w:rsid w:val="00A35DF2"/>
    <w:rsid w:val="00A56B61"/>
    <w:rsid w:val="00AB137A"/>
    <w:rsid w:val="00AB599A"/>
    <w:rsid w:val="00AF3FA0"/>
    <w:rsid w:val="00B02EF9"/>
    <w:rsid w:val="00B15599"/>
    <w:rsid w:val="00B24DFB"/>
    <w:rsid w:val="00B30056"/>
    <w:rsid w:val="00B423A2"/>
    <w:rsid w:val="00B72666"/>
    <w:rsid w:val="00BA07AA"/>
    <w:rsid w:val="00BB63E1"/>
    <w:rsid w:val="00BC2E55"/>
    <w:rsid w:val="00C060DC"/>
    <w:rsid w:val="00CC26DE"/>
    <w:rsid w:val="00CE0D9D"/>
    <w:rsid w:val="00D44DBF"/>
    <w:rsid w:val="00D54941"/>
    <w:rsid w:val="00D64F19"/>
    <w:rsid w:val="00DA14C7"/>
    <w:rsid w:val="00DA73BB"/>
    <w:rsid w:val="00DF7010"/>
    <w:rsid w:val="00E20094"/>
    <w:rsid w:val="00E40850"/>
    <w:rsid w:val="00E41649"/>
    <w:rsid w:val="00E43134"/>
    <w:rsid w:val="00E45C76"/>
    <w:rsid w:val="00F04D42"/>
    <w:rsid w:val="00F214BA"/>
    <w:rsid w:val="00F554D1"/>
    <w:rsid w:val="00F87456"/>
    <w:rsid w:val="00F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8CEC1"/>
  <w15:docId w15:val="{4D58A572-6BF6-467F-87AA-976A875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E52"/>
    <w:pPr>
      <w:widowControl w:val="0"/>
    </w:pPr>
    <w:rPr>
      <w:rFonts w:ascii="標楷體" w:eastAsia="標楷體" w:hAnsi="標楷體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customStyle="1" w:styleId="a7">
    <w:name w:val="五階內文"/>
    <w:basedOn w:val="a"/>
    <w:rsid w:val="00F87456"/>
    <w:pPr>
      <w:spacing w:line="460" w:lineRule="exact"/>
      <w:ind w:leftChars="700" w:left="1960"/>
    </w:pPr>
    <w:rPr>
      <w:rFonts w:ascii="Times New Roman" w:hAnsi="Times New Roman"/>
      <w:sz w:val="28"/>
      <w:szCs w:val="20"/>
    </w:rPr>
  </w:style>
  <w:style w:type="paragraph" w:customStyle="1" w:styleId="a8">
    <w:name w:val="報告書撰寫綱要"/>
    <w:basedOn w:val="a"/>
    <w:rsid w:val="00E41649"/>
    <w:pPr>
      <w:snapToGrid w:val="0"/>
      <w:spacing w:beforeLines="50" w:before="180" w:afterLines="50" w:after="180" w:line="560" w:lineRule="exact"/>
      <w:jc w:val="center"/>
    </w:pPr>
    <w:rPr>
      <w:b/>
      <w:sz w:val="36"/>
      <w:szCs w:val="36"/>
      <w:u w:val="single"/>
    </w:rPr>
  </w:style>
  <w:style w:type="paragraph" w:styleId="a9">
    <w:name w:val="List Paragraph"/>
    <w:basedOn w:val="a"/>
    <w:uiPriority w:val="34"/>
    <w:qFormat/>
    <w:rsid w:val="00A35DF2"/>
    <w:pPr>
      <w:ind w:leftChars="200" w:left="480"/>
    </w:pPr>
  </w:style>
  <w:style w:type="table" w:styleId="aa">
    <w:name w:val="Table Grid"/>
    <w:basedOn w:val="a1"/>
    <w:uiPriority w:val="59"/>
    <w:rsid w:val="00C0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06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060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18</cp:revision>
  <dcterms:created xsi:type="dcterms:W3CDTF">2016-05-03T02:40:00Z</dcterms:created>
  <dcterms:modified xsi:type="dcterms:W3CDTF">2021-12-20T05:34:00Z</dcterms:modified>
</cp:coreProperties>
</file>