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D6782" w14:textId="770EB3C0" w:rsidR="00152559" w:rsidRPr="00152559" w:rsidRDefault="00152559" w:rsidP="00152559">
      <w:pPr>
        <w:jc w:val="both"/>
        <w:rPr>
          <w:rFonts w:cstheme="minorHAnsi"/>
          <w:lang w:val="en-US"/>
        </w:rPr>
      </w:pPr>
      <w:r w:rsidRPr="00152559">
        <w:rPr>
          <w:rFonts w:cstheme="minorHAnsi"/>
          <w:lang w:val="en-US"/>
        </w:rPr>
        <w:t>The project was divided in two parts:</w:t>
      </w:r>
    </w:p>
    <w:p w14:paraId="1298D8A5" w14:textId="777EA25B" w:rsidR="00152559" w:rsidRPr="00152559" w:rsidRDefault="00152559" w:rsidP="00152559">
      <w:pPr>
        <w:pStyle w:val="Prrafodelista"/>
        <w:numPr>
          <w:ilvl w:val="0"/>
          <w:numId w:val="1"/>
        </w:numPr>
        <w:jc w:val="both"/>
        <w:rPr>
          <w:rFonts w:cstheme="minorHAnsi"/>
        </w:rPr>
      </w:pPr>
      <w:r w:rsidRPr="00152559">
        <w:rPr>
          <w:rFonts w:cstheme="minorHAnsi"/>
        </w:rPr>
        <w:t>Object detection</w:t>
      </w:r>
    </w:p>
    <w:p w14:paraId="147EF65D" w14:textId="36E318F4" w:rsidR="00152559" w:rsidRPr="00152559" w:rsidRDefault="00152559" w:rsidP="00152559">
      <w:pPr>
        <w:pStyle w:val="Prrafodelista"/>
        <w:numPr>
          <w:ilvl w:val="0"/>
          <w:numId w:val="1"/>
        </w:numPr>
        <w:jc w:val="both"/>
        <w:rPr>
          <w:rFonts w:cstheme="minorHAnsi"/>
        </w:rPr>
      </w:pPr>
      <w:proofErr w:type="spellStart"/>
      <w:r w:rsidRPr="00152559">
        <w:rPr>
          <w:rFonts w:cstheme="minorHAnsi"/>
          <w:lang w:val="en-US"/>
        </w:rPr>
        <w:t>Multiobject</w:t>
      </w:r>
      <w:proofErr w:type="spellEnd"/>
      <w:r w:rsidRPr="00152559">
        <w:rPr>
          <w:rFonts w:cstheme="minorHAnsi"/>
          <w:lang w:val="en-US"/>
        </w:rPr>
        <w:t xml:space="preserve"> tracking</w:t>
      </w:r>
    </w:p>
    <w:p w14:paraId="5A3C9F60" w14:textId="77777777" w:rsidR="00152559" w:rsidRPr="00152559" w:rsidRDefault="00152559" w:rsidP="00152559">
      <w:pPr>
        <w:jc w:val="both"/>
        <w:rPr>
          <w:rFonts w:cstheme="minorHAnsi"/>
        </w:rPr>
      </w:pPr>
    </w:p>
    <w:p w14:paraId="304FF3CA" w14:textId="4DAD8304" w:rsidR="00152559" w:rsidRDefault="00152559" w:rsidP="00152559">
      <w:pPr>
        <w:jc w:val="both"/>
        <w:rPr>
          <w:rFonts w:cstheme="minorHAnsi"/>
          <w:b/>
          <w:bCs/>
          <w:lang w:val="en-US"/>
        </w:rPr>
      </w:pPr>
      <w:r w:rsidRPr="00152559">
        <w:rPr>
          <w:rFonts w:cstheme="minorHAnsi"/>
          <w:b/>
          <w:bCs/>
          <w:lang w:val="en-US"/>
        </w:rPr>
        <w:t>Object detection:</w:t>
      </w:r>
    </w:p>
    <w:p w14:paraId="0338F028" w14:textId="77777777" w:rsidR="00152559" w:rsidRPr="00152559" w:rsidRDefault="00152559" w:rsidP="00152559">
      <w:pPr>
        <w:jc w:val="both"/>
        <w:rPr>
          <w:rFonts w:cstheme="minorHAnsi"/>
          <w:b/>
          <w:bCs/>
          <w:lang w:val="en-US"/>
        </w:rPr>
      </w:pPr>
    </w:p>
    <w:p w14:paraId="42AF0907" w14:textId="7B64C6A6" w:rsidR="00152559" w:rsidRPr="00152559" w:rsidRDefault="00152559" w:rsidP="00152559">
      <w:pPr>
        <w:jc w:val="both"/>
        <w:rPr>
          <w:rFonts w:cstheme="minorHAnsi"/>
          <w:lang w:val="en-US"/>
        </w:rPr>
      </w:pPr>
      <w:r w:rsidRPr="00152559">
        <w:rPr>
          <w:rFonts w:cstheme="minorHAnsi"/>
          <w:lang w:val="en-US"/>
        </w:rPr>
        <w:t>This part was done by Andrade Selene and Ludwig Harald, both students contributed equally for this part.</w:t>
      </w:r>
    </w:p>
    <w:p w14:paraId="1A58F86D" w14:textId="77777777" w:rsidR="00152559" w:rsidRPr="00152559" w:rsidRDefault="00152559" w:rsidP="00152559">
      <w:pPr>
        <w:jc w:val="both"/>
        <w:rPr>
          <w:rFonts w:cstheme="minorHAnsi"/>
          <w:lang w:val="en-US"/>
        </w:rPr>
      </w:pPr>
    </w:p>
    <w:p w14:paraId="19211F11" w14:textId="77777777" w:rsidR="00152559" w:rsidRPr="00152559" w:rsidRDefault="00152559" w:rsidP="00152559">
      <w:pPr>
        <w:jc w:val="both"/>
        <w:rPr>
          <w:rFonts w:cstheme="minorHAnsi"/>
          <w:b/>
          <w:bCs/>
          <w:lang w:val="en-US"/>
        </w:rPr>
      </w:pPr>
      <w:r w:rsidRPr="00152559">
        <w:rPr>
          <w:rFonts w:cstheme="minorHAnsi"/>
          <w:b/>
          <w:bCs/>
          <w:lang w:val="en-US"/>
        </w:rPr>
        <w:t>Model selection:</w:t>
      </w:r>
    </w:p>
    <w:p w14:paraId="2176935C" w14:textId="77777777" w:rsidR="00152559" w:rsidRPr="00152559" w:rsidRDefault="00152559" w:rsidP="00152559">
      <w:pPr>
        <w:jc w:val="both"/>
        <w:rPr>
          <w:rFonts w:cstheme="minorHAnsi"/>
        </w:rPr>
      </w:pPr>
    </w:p>
    <w:p w14:paraId="6503E49B" w14:textId="57A8ACAC" w:rsidR="00152559" w:rsidRDefault="00152559" w:rsidP="00152559">
      <w:pPr>
        <w:jc w:val="both"/>
        <w:rPr>
          <w:rFonts w:cstheme="minorHAnsi"/>
        </w:rPr>
      </w:pPr>
      <w:r w:rsidRPr="00152559">
        <w:rPr>
          <w:rFonts w:cstheme="minorHAnsi"/>
        </w:rPr>
        <w:t>For the model we chose</w:t>
      </w:r>
      <w:r w:rsidRPr="00152559">
        <w:rPr>
          <w:rFonts w:cstheme="minorHAnsi"/>
          <w:lang w:val="en-US"/>
        </w:rPr>
        <w:t>d</w:t>
      </w:r>
      <w:r w:rsidRPr="00152559">
        <w:rPr>
          <w:rFonts w:cstheme="minorHAnsi"/>
        </w:rPr>
        <w:t xml:space="preserve"> “Super Fast and Accurate 3D Object Detection based on LiDAR”, we decided on this model based on its fast inference time, that we can use the pre-trained weights and it’s based on LiDAR.</w:t>
      </w:r>
    </w:p>
    <w:p w14:paraId="65CA659A" w14:textId="77777777" w:rsidR="00152559" w:rsidRPr="00152559" w:rsidRDefault="00152559" w:rsidP="00152559">
      <w:pPr>
        <w:jc w:val="both"/>
        <w:rPr>
          <w:rFonts w:cstheme="minorHAnsi"/>
        </w:rPr>
      </w:pPr>
    </w:p>
    <w:p w14:paraId="6165FA0E" w14:textId="77777777" w:rsidR="00152559" w:rsidRPr="00152559" w:rsidRDefault="00152559" w:rsidP="00152559">
      <w:pPr>
        <w:jc w:val="both"/>
        <w:rPr>
          <w:rFonts w:cstheme="minorHAnsi"/>
        </w:rPr>
      </w:pPr>
      <w:r w:rsidRPr="00152559">
        <w:rPr>
          <w:rFonts w:cstheme="minorHAnsi"/>
        </w:rPr>
        <w:t>The network architecture is a ResNet based Keypoint Feature Pyramid Network (KFPN) which works as a one-stage and multi-scale network for 3D keypoint detection which provide the accurate project points for multi-scale object. For this architecture to work a RGB image is taken as input based on the Bird's Eye View (BEV) transformed into a map using the intensity provide for each point and the respective coordinates.</w:t>
      </w:r>
    </w:p>
    <w:p w14:paraId="2036CC92" w14:textId="77777777" w:rsidR="00152559" w:rsidRPr="00152559" w:rsidRDefault="00152559" w:rsidP="00152559">
      <w:pPr>
        <w:jc w:val="both"/>
        <w:rPr>
          <w:rFonts w:cstheme="minorHAnsi"/>
        </w:rPr>
      </w:pPr>
    </w:p>
    <w:p w14:paraId="7152BC93" w14:textId="77777777" w:rsidR="00152559" w:rsidRPr="00152559" w:rsidRDefault="00152559" w:rsidP="00152559">
      <w:pPr>
        <w:jc w:val="both"/>
        <w:rPr>
          <w:rFonts w:cstheme="minorHAnsi"/>
        </w:rPr>
      </w:pPr>
      <w:r w:rsidRPr="00152559">
        <w:rPr>
          <w:rFonts w:cstheme="minorHAnsi"/>
        </w:rPr>
        <w:t>The outputs of this model are heatmap for main center, center offset, heading angle, dimension, and the z coordinate. The model is capable of detect cars, pedestrians, and cyclists. This network was trained in the KITTI dataset which is a 3D object detection benchmark which consists of 7481 training images and 7518 test images as well as the corresponding point clouds, comprising a total of 80.256 labeled objects.</w:t>
      </w:r>
    </w:p>
    <w:p w14:paraId="0E1954CF" w14:textId="77777777" w:rsidR="00152559" w:rsidRPr="00152559" w:rsidRDefault="00152559" w:rsidP="00152559">
      <w:pPr>
        <w:jc w:val="both"/>
        <w:rPr>
          <w:rFonts w:cstheme="minorHAnsi"/>
        </w:rPr>
      </w:pPr>
    </w:p>
    <w:p w14:paraId="667F1EB1" w14:textId="6EBB9AC2" w:rsidR="00152559" w:rsidRDefault="00152559" w:rsidP="00152559">
      <w:pPr>
        <w:jc w:val="both"/>
        <w:rPr>
          <w:rFonts w:cstheme="minorHAnsi"/>
          <w:b/>
          <w:bCs/>
          <w:lang w:val="en-US"/>
        </w:rPr>
      </w:pPr>
      <w:r w:rsidRPr="00152559">
        <w:rPr>
          <w:rFonts w:cstheme="minorHAnsi"/>
          <w:b/>
          <w:bCs/>
          <w:lang w:val="en-US"/>
        </w:rPr>
        <w:t>Model configuration:</w:t>
      </w:r>
    </w:p>
    <w:p w14:paraId="5805B9F4" w14:textId="77777777" w:rsidR="00152559" w:rsidRPr="00152559" w:rsidRDefault="00152559" w:rsidP="00152559">
      <w:pPr>
        <w:jc w:val="both"/>
        <w:rPr>
          <w:rFonts w:cstheme="minorHAnsi"/>
        </w:rPr>
      </w:pPr>
    </w:p>
    <w:p w14:paraId="140C082B" w14:textId="2E7BC9D6" w:rsidR="00152559" w:rsidRPr="00152559" w:rsidRDefault="00152559" w:rsidP="00152559">
      <w:pPr>
        <w:jc w:val="both"/>
        <w:rPr>
          <w:rFonts w:cstheme="minorHAnsi"/>
        </w:rPr>
      </w:pPr>
      <w:r w:rsidRPr="00152559">
        <w:rPr>
          <w:rFonts w:cstheme="minorHAnsi"/>
        </w:rPr>
        <w:t xml:space="preserve">First, we cloned the repository in order to use the model and the functionalities within, the link of the repository is </w:t>
      </w:r>
      <w:hyperlink r:id="rId7" w:history="1">
        <w:r w:rsidRPr="00152559">
          <w:rPr>
            <w:rStyle w:val="Hipervnculo"/>
            <w:rFonts w:cstheme="minorHAnsi"/>
          </w:rPr>
          <w:t>https://github.com/maudzung/SFA3D</w:t>
        </w:r>
      </w:hyperlink>
    </w:p>
    <w:p w14:paraId="50EEA5AB" w14:textId="77777777" w:rsidR="00152559" w:rsidRPr="00152559" w:rsidRDefault="00152559" w:rsidP="00152559">
      <w:pPr>
        <w:jc w:val="both"/>
        <w:rPr>
          <w:rFonts w:cstheme="minorHAnsi"/>
        </w:rPr>
      </w:pPr>
    </w:p>
    <w:p w14:paraId="2CA21BC9" w14:textId="0F13FDBE" w:rsidR="00152559" w:rsidRPr="00152559" w:rsidRDefault="00152559" w:rsidP="00152559">
      <w:pPr>
        <w:jc w:val="both"/>
        <w:rPr>
          <w:rFonts w:cstheme="minorHAnsi"/>
        </w:rPr>
      </w:pPr>
      <w:r w:rsidRPr="00152559">
        <w:rPr>
          <w:rFonts w:cstheme="minorHAnsi"/>
        </w:rPr>
        <w:t xml:space="preserve">We use </w:t>
      </w:r>
      <w:r w:rsidRPr="00152559">
        <w:rPr>
          <w:rFonts w:cstheme="minorHAnsi"/>
          <w:b/>
          <w:bCs/>
        </w:rPr>
        <w:t>dataset_2</w:t>
      </w:r>
      <w:r w:rsidRPr="00152559">
        <w:rPr>
          <w:rFonts w:cstheme="minorHAnsi"/>
        </w:rPr>
        <w:t xml:space="preserve"> which has to be present in the repo folder. Simply running the </w:t>
      </w:r>
      <w:hyperlink r:id="rId8" w:history="1">
        <w:r w:rsidRPr="00152559">
          <w:rPr>
            <w:rStyle w:val="Hipervnculo"/>
            <w:rFonts w:cstheme="minorHAnsi"/>
          </w:rPr>
          <w:t>object_detection.py</w:t>
        </w:r>
      </w:hyperlink>
      <w:r w:rsidRPr="00152559">
        <w:rPr>
          <w:rFonts w:cstheme="minorHAnsi"/>
          <w:lang w:val="en-US"/>
        </w:rPr>
        <w:t xml:space="preserve"> </w:t>
      </w:r>
      <w:r w:rsidRPr="00152559">
        <w:rPr>
          <w:rFonts w:cstheme="minorHAnsi"/>
        </w:rPr>
        <w:t xml:space="preserve">produces the </w:t>
      </w:r>
      <w:hyperlink r:id="rId9" w:history="1">
        <w:r w:rsidRPr="00152559">
          <w:rPr>
            <w:rStyle w:val="Hipervnculo"/>
            <w:rFonts w:cstheme="minorHAnsi"/>
          </w:rPr>
          <w:t>output_video.avi</w:t>
        </w:r>
      </w:hyperlink>
      <w:r w:rsidRPr="00152559">
        <w:rPr>
          <w:rFonts w:cstheme="minorHAnsi"/>
        </w:rPr>
        <w:t xml:space="preserve"> showing our detections in action as well as a pickled dictionary </w:t>
      </w:r>
      <w:hyperlink r:id="rId10" w:history="1">
        <w:r w:rsidRPr="00152559">
          <w:rPr>
            <w:rStyle w:val="Hipervnculo"/>
            <w:rFonts w:cstheme="minorHAnsi"/>
          </w:rPr>
          <w:t>output_data.pkl</w:t>
        </w:r>
      </w:hyperlink>
      <w:r w:rsidRPr="00152559">
        <w:rPr>
          <w:rFonts w:cstheme="minorHAnsi"/>
          <w:lang w:val="en-US"/>
        </w:rPr>
        <w:t xml:space="preserve"> </w:t>
      </w:r>
      <w:r w:rsidRPr="00152559">
        <w:rPr>
          <w:rFonts w:cstheme="minorHAnsi"/>
        </w:rPr>
        <w:t xml:space="preserve">where the key is the frame number and the corresponding value is a (detections, bev_map) tuple. </w:t>
      </w:r>
    </w:p>
    <w:p w14:paraId="731FE9C3" w14:textId="77777777" w:rsidR="00152559" w:rsidRPr="00152559" w:rsidRDefault="00152559" w:rsidP="00152559">
      <w:pPr>
        <w:jc w:val="both"/>
        <w:rPr>
          <w:rFonts w:cstheme="minorHAnsi"/>
        </w:rPr>
      </w:pPr>
    </w:p>
    <w:p w14:paraId="6210B067" w14:textId="70F08843" w:rsidR="00152559" w:rsidRDefault="00152559" w:rsidP="00152559">
      <w:pPr>
        <w:jc w:val="both"/>
        <w:rPr>
          <w:rFonts w:cstheme="minorHAnsi"/>
          <w:b/>
          <w:bCs/>
        </w:rPr>
      </w:pPr>
      <w:r w:rsidRPr="00152559">
        <w:rPr>
          <w:rFonts w:cstheme="minorHAnsi"/>
          <w:b/>
          <w:bCs/>
        </w:rPr>
        <w:t>Overview of Bird's Eye View (BEV) calculation.</w:t>
      </w:r>
    </w:p>
    <w:p w14:paraId="0C53846A" w14:textId="77777777" w:rsidR="00152559" w:rsidRPr="00152559" w:rsidRDefault="00152559" w:rsidP="00152559">
      <w:pPr>
        <w:jc w:val="both"/>
        <w:rPr>
          <w:rFonts w:cstheme="minorHAnsi"/>
          <w:b/>
          <w:bCs/>
        </w:rPr>
      </w:pPr>
    </w:p>
    <w:p w14:paraId="3EEF59B1" w14:textId="77777777" w:rsidR="00152559" w:rsidRPr="00152559" w:rsidRDefault="00152559" w:rsidP="00152559">
      <w:pPr>
        <w:jc w:val="both"/>
        <w:rPr>
          <w:rFonts w:cstheme="minorHAnsi"/>
        </w:rPr>
      </w:pPr>
      <w:r w:rsidRPr="00152559">
        <w:rPr>
          <w:rFonts w:cstheme="minorHAnsi"/>
        </w:rPr>
        <w:t>To use the dataset provided we decode the lidar data in the dataset. For the Bird's Eye View (BEV) calculation we took the first channel of the Lidar decoding as “x” axis, the second channel as “y” axis, the third channel as “z” axis.</w:t>
      </w:r>
    </w:p>
    <w:p w14:paraId="32E2B966" w14:textId="77777777" w:rsidR="00152559" w:rsidRPr="00152559" w:rsidRDefault="00152559" w:rsidP="00152559">
      <w:pPr>
        <w:jc w:val="both"/>
        <w:rPr>
          <w:rFonts w:cstheme="minorHAnsi"/>
        </w:rPr>
      </w:pPr>
    </w:p>
    <w:p w14:paraId="4D9B6CD5" w14:textId="786FFD63" w:rsidR="00152559" w:rsidRDefault="00152559" w:rsidP="00152559">
      <w:pPr>
        <w:jc w:val="both"/>
        <w:rPr>
          <w:rFonts w:cstheme="minorHAnsi"/>
        </w:rPr>
      </w:pPr>
      <w:r w:rsidRPr="00152559">
        <w:rPr>
          <w:rFonts w:cstheme="minorHAnsi"/>
        </w:rPr>
        <w:lastRenderedPageBreak/>
        <w:t xml:space="preserve">Instead of creating a BEV of every single point captured by the Lidar, it is useful to just focus on a rectangular region of the data when looked at from the top. For this reason, a filter was created that only keeps points within the forward rectangle. </w:t>
      </w:r>
    </w:p>
    <w:p w14:paraId="1326EEED" w14:textId="77777777" w:rsidR="00152559" w:rsidRPr="00152559" w:rsidRDefault="00152559" w:rsidP="00152559">
      <w:pPr>
        <w:jc w:val="both"/>
        <w:rPr>
          <w:rFonts w:cstheme="minorHAnsi"/>
        </w:rPr>
      </w:pPr>
    </w:p>
    <w:p w14:paraId="5EAAF36E" w14:textId="660DA72E" w:rsidR="00152559" w:rsidRPr="00152559" w:rsidRDefault="00152559" w:rsidP="00152559">
      <w:pPr>
        <w:jc w:val="both"/>
        <w:rPr>
          <w:rFonts w:cstheme="minorHAnsi"/>
          <w:b/>
          <w:bCs/>
        </w:rPr>
      </w:pPr>
      <w:r w:rsidRPr="00152559">
        <w:rPr>
          <w:rFonts w:cstheme="minorHAnsi"/>
          <w:b/>
          <w:bCs/>
        </w:rPr>
        <w:t>Metrics</w:t>
      </w:r>
    </w:p>
    <w:p w14:paraId="5F49AACF" w14:textId="77777777" w:rsidR="00152559" w:rsidRPr="00152559" w:rsidRDefault="00152559" w:rsidP="00152559">
      <w:pPr>
        <w:jc w:val="both"/>
        <w:rPr>
          <w:rFonts w:cstheme="minorHAnsi"/>
        </w:rPr>
      </w:pPr>
    </w:p>
    <w:p w14:paraId="33CB08CD" w14:textId="21BD60E3" w:rsidR="0045208A" w:rsidRDefault="00152559" w:rsidP="00152559">
      <w:pPr>
        <w:jc w:val="both"/>
        <w:rPr>
          <w:rFonts w:cstheme="minorHAnsi"/>
        </w:rPr>
      </w:pPr>
      <w:r w:rsidRPr="00152559">
        <w:rPr>
          <w:rFonts w:cstheme="minorHAnsi"/>
        </w:rPr>
        <w:t xml:space="preserve">The </w:t>
      </w:r>
      <w:hyperlink r:id="rId11" w:history="1">
        <w:r w:rsidRPr="00152559">
          <w:rPr>
            <w:rStyle w:val="Hipervnculo"/>
            <w:rFonts w:cstheme="minorHAnsi"/>
          </w:rPr>
          <w:t>objectDetection_metric.ipynb</w:t>
        </w:r>
      </w:hyperlink>
      <w:r w:rsidRPr="00152559">
        <w:rPr>
          <w:rFonts w:cstheme="minorHAnsi"/>
        </w:rPr>
        <w:t xml:space="preserve"> notebook shows the performance of the model compared to the ground truth.</w:t>
      </w:r>
    </w:p>
    <w:p w14:paraId="2F06FC83" w14:textId="77777777" w:rsidR="0076471E" w:rsidRDefault="0076471E" w:rsidP="00152559">
      <w:pPr>
        <w:jc w:val="both"/>
        <w:rPr>
          <w:rFonts w:cstheme="minorHAnsi"/>
        </w:rPr>
      </w:pPr>
    </w:p>
    <w:p w14:paraId="747D7EA5" w14:textId="77777777" w:rsidR="0076471E" w:rsidRPr="0076471E" w:rsidRDefault="0076471E" w:rsidP="0076471E">
      <w:pPr>
        <w:jc w:val="both"/>
        <w:rPr>
          <w:rFonts w:cstheme="minorHAnsi"/>
          <w:b/>
          <w:bCs/>
        </w:rPr>
      </w:pPr>
      <w:proofErr w:type="spellStart"/>
      <w:r w:rsidRPr="0076471E">
        <w:rPr>
          <w:rFonts w:cstheme="minorHAnsi"/>
          <w:b/>
          <w:bCs/>
        </w:rPr>
        <w:t>Multiobject</w:t>
      </w:r>
      <w:proofErr w:type="spellEnd"/>
      <w:r w:rsidRPr="0076471E">
        <w:rPr>
          <w:rFonts w:cstheme="minorHAnsi"/>
          <w:b/>
          <w:bCs/>
        </w:rPr>
        <w:t xml:space="preserve"> tracking</w:t>
      </w:r>
    </w:p>
    <w:p w14:paraId="60749B7A" w14:textId="77777777" w:rsidR="0076471E" w:rsidRDefault="0076471E" w:rsidP="00152559">
      <w:pPr>
        <w:jc w:val="both"/>
        <w:rPr>
          <w:rFonts w:cstheme="minorHAnsi"/>
        </w:rPr>
      </w:pPr>
    </w:p>
    <w:p w14:paraId="4A8BE7C2" w14:textId="306C3F1A" w:rsidR="0076471E" w:rsidRDefault="0076471E" w:rsidP="0076471E">
      <w:pPr>
        <w:jc w:val="both"/>
        <w:rPr>
          <w:rFonts w:cstheme="minorHAnsi"/>
          <w:lang w:val="en-US"/>
        </w:rPr>
      </w:pPr>
      <w:r w:rsidRPr="00152559">
        <w:rPr>
          <w:rFonts w:cstheme="minorHAnsi"/>
          <w:lang w:val="en-US"/>
        </w:rPr>
        <w:t xml:space="preserve">This part was done by </w:t>
      </w:r>
      <w:proofErr w:type="spellStart"/>
      <w:r>
        <w:rPr>
          <w:rFonts w:cstheme="minorHAnsi"/>
          <w:lang w:val="en-US"/>
        </w:rPr>
        <w:t>Altenhofer</w:t>
      </w:r>
      <w:proofErr w:type="spellEnd"/>
      <w:r w:rsidRPr="00152559">
        <w:rPr>
          <w:rFonts w:cstheme="minorHAnsi"/>
          <w:lang w:val="en-US"/>
        </w:rPr>
        <w:t xml:space="preserve"> </w:t>
      </w:r>
      <w:r>
        <w:rPr>
          <w:rFonts w:cstheme="minorHAnsi"/>
          <w:lang w:val="en-US"/>
        </w:rPr>
        <w:t>Daniel</w:t>
      </w:r>
      <w:r w:rsidRPr="00152559">
        <w:rPr>
          <w:rFonts w:cstheme="minorHAnsi"/>
          <w:lang w:val="en-US"/>
        </w:rPr>
        <w:t xml:space="preserve"> and </w:t>
      </w:r>
      <w:r w:rsidRPr="0076471E">
        <w:rPr>
          <w:rFonts w:cstheme="minorHAnsi"/>
          <w:lang w:val="en-US"/>
        </w:rPr>
        <w:t>Fritz</w:t>
      </w:r>
      <w:r>
        <w:rPr>
          <w:rFonts w:cstheme="minorHAnsi"/>
          <w:lang w:val="en-US"/>
        </w:rPr>
        <w:t xml:space="preserve"> </w:t>
      </w:r>
      <w:r w:rsidRPr="0076471E">
        <w:rPr>
          <w:rFonts w:cstheme="minorHAnsi"/>
          <w:lang w:val="en-US"/>
        </w:rPr>
        <w:t>Michael</w:t>
      </w:r>
      <w:r w:rsidRPr="00152559">
        <w:rPr>
          <w:rFonts w:cstheme="minorHAnsi"/>
          <w:lang w:val="en-US"/>
        </w:rPr>
        <w:t>, both students contributed equally for this part.</w:t>
      </w:r>
    </w:p>
    <w:p w14:paraId="054AD9D0" w14:textId="77777777" w:rsidR="00F638DC" w:rsidRPr="00152559" w:rsidRDefault="00F638DC" w:rsidP="0076471E">
      <w:pPr>
        <w:jc w:val="both"/>
        <w:rPr>
          <w:rFonts w:cstheme="minorHAnsi"/>
          <w:lang w:val="en-US"/>
        </w:rPr>
      </w:pPr>
    </w:p>
    <w:p w14:paraId="430C50FE" w14:textId="1DD36197" w:rsidR="0076471E" w:rsidRDefault="00F638DC" w:rsidP="00152559">
      <w:pPr>
        <w:jc w:val="both"/>
        <w:rPr>
          <w:rFonts w:cstheme="minorHAnsi"/>
          <w:b/>
          <w:bCs/>
        </w:rPr>
      </w:pPr>
      <w:r w:rsidRPr="00F638DC">
        <w:rPr>
          <w:rFonts w:cstheme="minorHAnsi"/>
          <w:b/>
          <w:bCs/>
        </w:rPr>
        <w:t>Kalman Filter for sensor fusion</w:t>
      </w:r>
    </w:p>
    <w:p w14:paraId="26B2E411" w14:textId="59290EC4" w:rsidR="00F638DC" w:rsidRPr="00F638DC" w:rsidRDefault="00F638DC" w:rsidP="00152559">
      <w:pPr>
        <w:jc w:val="both"/>
        <w:rPr>
          <w:rFonts w:cstheme="minorHAnsi"/>
          <w:b/>
          <w:bCs/>
        </w:rPr>
      </w:pPr>
      <w:r>
        <w:rPr>
          <w:rFonts w:cstheme="minorHAnsi"/>
          <w:b/>
          <w:bCs/>
          <w:lang w:val="es-ES_tradnl"/>
        </w:rPr>
        <w:t>T</w:t>
      </w:r>
      <w:r w:rsidRPr="00F638DC">
        <w:rPr>
          <w:rFonts w:cstheme="minorHAnsi"/>
          <w:b/>
          <w:bCs/>
        </w:rPr>
        <w:t>racking pipeline</w:t>
      </w:r>
    </w:p>
    <w:sectPr w:rsidR="00F638DC" w:rsidRPr="00F638D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6B89B" w14:textId="77777777" w:rsidR="00BA5B68" w:rsidRDefault="00BA5B68" w:rsidP="00152559">
      <w:r>
        <w:separator/>
      </w:r>
    </w:p>
  </w:endnote>
  <w:endnote w:type="continuationSeparator" w:id="0">
    <w:p w14:paraId="646BEA95" w14:textId="77777777" w:rsidR="00BA5B68" w:rsidRDefault="00BA5B68" w:rsidP="001525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F65B7" w14:textId="77777777" w:rsidR="00BA5B68" w:rsidRDefault="00BA5B68" w:rsidP="00152559">
      <w:r>
        <w:separator/>
      </w:r>
    </w:p>
  </w:footnote>
  <w:footnote w:type="continuationSeparator" w:id="0">
    <w:p w14:paraId="6DBEC6F0" w14:textId="77777777" w:rsidR="00BA5B68" w:rsidRDefault="00BA5B68" w:rsidP="001525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602A7"/>
    <w:multiLevelType w:val="hybridMultilevel"/>
    <w:tmpl w:val="4536BAD8"/>
    <w:lvl w:ilvl="0" w:tplc="731C6500">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087533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559"/>
    <w:rsid w:val="00152559"/>
    <w:rsid w:val="0045208A"/>
    <w:rsid w:val="0076471E"/>
    <w:rsid w:val="008D3921"/>
    <w:rsid w:val="00BA5B68"/>
    <w:rsid w:val="00F638DC"/>
  </w:rsids>
  <m:mathPr>
    <m:mathFont m:val="Cambria Math"/>
    <m:brkBin m:val="before"/>
    <m:brkBinSub m:val="--"/>
    <m:smallFrac m:val="0"/>
    <m:dispDef/>
    <m:lMargin m:val="0"/>
    <m:rMargin m:val="0"/>
    <m:defJc m:val="centerGroup"/>
    <m:wrapIndent m:val="1440"/>
    <m:intLim m:val="subSup"/>
    <m:naryLim m:val="undOvr"/>
  </m:mathPr>
  <w:themeFontLang w:val="es-AT"/>
  <w:clrSchemeMapping w:bg1="light1" w:t1="dark1" w:bg2="light2" w:t2="dark2" w:accent1="accent1" w:accent2="accent2" w:accent3="accent3" w:accent4="accent4" w:accent5="accent5" w:accent6="accent6" w:hyperlink="hyperlink" w:followedHyperlink="followedHyperlink"/>
  <w:decimalSymbol w:val=","/>
  <w:listSeparator w:val=";"/>
  <w14:docId w14:val="76BC79D2"/>
  <w15:chartTrackingRefBased/>
  <w15:docId w15:val="{4CD3FA38-E7EC-B64F-8490-EE14A5E3D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52559"/>
    <w:pPr>
      <w:tabs>
        <w:tab w:val="center" w:pos="4680"/>
        <w:tab w:val="right" w:pos="9360"/>
      </w:tabs>
    </w:pPr>
  </w:style>
  <w:style w:type="character" w:customStyle="1" w:styleId="EncabezadoCar">
    <w:name w:val="Encabezado Car"/>
    <w:basedOn w:val="Fuentedeprrafopredeter"/>
    <w:link w:val="Encabezado"/>
    <w:uiPriority w:val="99"/>
    <w:rsid w:val="00152559"/>
  </w:style>
  <w:style w:type="paragraph" w:styleId="Piedepgina">
    <w:name w:val="footer"/>
    <w:basedOn w:val="Normal"/>
    <w:link w:val="PiedepginaCar"/>
    <w:uiPriority w:val="99"/>
    <w:unhideWhenUsed/>
    <w:rsid w:val="00152559"/>
    <w:pPr>
      <w:tabs>
        <w:tab w:val="center" w:pos="4680"/>
        <w:tab w:val="right" w:pos="9360"/>
      </w:tabs>
    </w:pPr>
  </w:style>
  <w:style w:type="character" w:customStyle="1" w:styleId="PiedepginaCar">
    <w:name w:val="Pie de página Car"/>
    <w:basedOn w:val="Fuentedeprrafopredeter"/>
    <w:link w:val="Piedepgina"/>
    <w:uiPriority w:val="99"/>
    <w:rsid w:val="00152559"/>
  </w:style>
  <w:style w:type="paragraph" w:styleId="Prrafodelista">
    <w:name w:val="List Paragraph"/>
    <w:basedOn w:val="Normal"/>
    <w:uiPriority w:val="34"/>
    <w:qFormat/>
    <w:rsid w:val="00152559"/>
    <w:pPr>
      <w:ind w:left="720"/>
      <w:contextualSpacing/>
    </w:pPr>
  </w:style>
  <w:style w:type="character" w:styleId="Hipervnculo">
    <w:name w:val="Hyperlink"/>
    <w:basedOn w:val="Fuentedeprrafopredeter"/>
    <w:uiPriority w:val="99"/>
    <w:unhideWhenUsed/>
    <w:rsid w:val="00152559"/>
    <w:rPr>
      <w:color w:val="0563C1" w:themeColor="hyperlink"/>
      <w:u w:val="single"/>
    </w:rPr>
  </w:style>
  <w:style w:type="character" w:styleId="Mencinsinresolver">
    <w:name w:val="Unresolved Mention"/>
    <w:basedOn w:val="Fuentedeprrafopredeter"/>
    <w:uiPriority w:val="99"/>
    <w:semiHidden/>
    <w:unhideWhenUsed/>
    <w:rsid w:val="001525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mludwig/MultiObjectTracking/blob/objectDetection/object_detection.p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maudzung/SFA3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hmludwig/MultiObjectTracking/blob/objectDetection/objectDetection_metric.ipynb" TargetMode="External"/><Relationship Id="rId5" Type="http://schemas.openxmlformats.org/officeDocument/2006/relationships/footnotes" Target="footnotes.xml"/><Relationship Id="rId10" Type="http://schemas.openxmlformats.org/officeDocument/2006/relationships/hyperlink" Target="https://github.com/hmludwig/MultiObjectTracking/blob/objectDetection/output_data.tar.xz" TargetMode="External"/><Relationship Id="rId4" Type="http://schemas.openxmlformats.org/officeDocument/2006/relationships/webSettings" Target="webSettings.xml"/><Relationship Id="rId9" Type="http://schemas.openxmlformats.org/officeDocument/2006/relationships/hyperlink" Target="https://github.com/hmludwig/MultiObjectTracking/blob/objectDetection/output_video.avi"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471</Words>
  <Characters>2593</Characters>
  <Application>Microsoft Office Word</Application>
  <DocSecurity>0</DocSecurity>
  <Lines>21</Lines>
  <Paragraphs>6</Paragraphs>
  <ScaleCrop>false</ScaleCrop>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Selene Andrade</dc:creator>
  <cp:keywords/>
  <dc:description/>
  <cp:lastModifiedBy>Selene Andrade</cp:lastModifiedBy>
  <cp:revision>3</cp:revision>
  <dcterms:created xsi:type="dcterms:W3CDTF">2023-04-10T12:52:00Z</dcterms:created>
  <dcterms:modified xsi:type="dcterms:W3CDTF">2023-04-14T20:00:00Z</dcterms:modified>
</cp:coreProperties>
</file>