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EB387" w14:textId="0F15956F" w:rsidR="00BC248B" w:rsidRDefault="00F736E3" w:rsidP="00BC248B">
      <w:pPr>
        <w:pStyle w:val="1"/>
      </w:pPr>
      <w:r>
        <w:rPr>
          <w:rFonts w:hint="eastAsia"/>
        </w:rPr>
        <w:t>神话</w:t>
      </w:r>
      <w:r w:rsidRPr="00F736E3">
        <w:rPr>
          <w:rFonts w:hint="eastAsia"/>
        </w:rPr>
        <w:t>背景</w:t>
      </w:r>
    </w:p>
    <w:p w14:paraId="418406B9" w14:textId="2AA85889" w:rsidR="00B03820" w:rsidRPr="00BC248B" w:rsidRDefault="00B03820" w:rsidP="00B03820">
      <w:pPr>
        <w:widowControl/>
        <w:shd w:val="clear" w:color="auto" w:fill="FFFFFF"/>
        <w:spacing w:after="255" w:line="420" w:lineRule="atLeast"/>
        <w:jc w:val="left"/>
        <w:rPr>
          <w:rFonts w:ascii="微软雅黑" w:eastAsia="微软雅黑" w:hAnsi="微软雅黑" w:cs="宋体"/>
          <w:color w:val="C00000"/>
          <w:kern w:val="0"/>
          <w:sz w:val="24"/>
          <w:szCs w:val="24"/>
        </w:rPr>
      </w:pPr>
      <w:r w:rsidRPr="00BC248B">
        <w:rPr>
          <w:rStyle w:val="20"/>
          <w:rFonts w:hint="eastAsia"/>
        </w:rPr>
        <w:t>版本</w:t>
      </w:r>
      <w:proofErr w:type="gramStart"/>
      <w:r w:rsidRPr="00BC248B">
        <w:rPr>
          <w:rStyle w:val="20"/>
          <w:rFonts w:hint="eastAsia"/>
        </w:rPr>
        <w:t>一</w:t>
      </w:r>
      <w:proofErr w:type="gramEnd"/>
      <w:r w:rsidRPr="00BC248B">
        <w:rPr>
          <w:rStyle w:val="20"/>
          <w:rFonts w:hint="eastAsia"/>
        </w:rPr>
        <w:t>：</w:t>
      </w:r>
      <w:r w:rsidRPr="00BC248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争为帝（争夺部落首领的位置） ；经过：颛顼与共</w:t>
      </w:r>
      <w:proofErr w:type="gramStart"/>
      <w:r w:rsidRPr="00BC248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工之间</w:t>
      </w:r>
      <w:proofErr w:type="gramEnd"/>
      <w:r w:rsidRPr="00BC248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发生了大战；结果：共</w:t>
      </w:r>
      <w:proofErr w:type="gramStart"/>
      <w:r w:rsidRPr="00BC248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工失败</w:t>
      </w:r>
      <w:proofErr w:type="gramEnd"/>
      <w:r w:rsidRPr="00BC248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而愤怒地撞上不周山。</w:t>
      </w:r>
      <w:r w:rsidR="00E1650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(</w:t>
      </w:r>
      <w:r w:rsidR="00E16506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氏族里共工和颛顼是指部落首领</w:t>
      </w:r>
      <w:r w:rsidR="00E16506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)</w:t>
      </w:r>
    </w:p>
    <w:p w14:paraId="467E9298" w14:textId="656FBC49" w:rsidR="00BC248B" w:rsidRDefault="00B03820" w:rsidP="00B03820">
      <w:pPr>
        <w:widowControl/>
        <w:shd w:val="clear" w:color="auto" w:fill="FFFFFF"/>
        <w:spacing w:before="255" w:after="255" w:line="420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BC248B">
        <w:rPr>
          <w:rStyle w:val="20"/>
          <w:rFonts w:hint="eastAsia"/>
        </w:rPr>
        <w:t>版本二：</w:t>
      </w:r>
      <w:r w:rsidRPr="00BC248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一个著名的上古神话传说，传说</w:t>
      </w:r>
      <w:r w:rsidR="00E1650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水神</w:t>
      </w:r>
      <w:r w:rsidRPr="00BC248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共工素来与火神祝融不合，发生惊天动地的大战，最后以共</w:t>
      </w:r>
      <w:proofErr w:type="gramStart"/>
      <w:r w:rsidRPr="00BC248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工失败</w:t>
      </w:r>
      <w:proofErr w:type="gramEnd"/>
      <w:r w:rsidRPr="00BC248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而愤怒地撞上不周山而告终，与女娲补天、后羿射日、嫦娥奔月并称中国古代著名的四大神话。</w:t>
      </w:r>
    </w:p>
    <w:p w14:paraId="7568AA41" w14:textId="486CB650" w:rsidR="00B03820" w:rsidRDefault="00B03820" w:rsidP="00B03820">
      <w:pPr>
        <w:widowControl/>
        <w:shd w:val="clear" w:color="auto" w:fill="FFFFFF"/>
        <w:spacing w:before="255" w:after="255" w:line="420" w:lineRule="atLeast"/>
        <w:jc w:val="left"/>
        <w:rPr>
          <w:rFonts w:ascii="微软雅黑" w:eastAsia="微软雅黑" w:hAnsi="微软雅黑" w:cs="宋体"/>
          <w:color w:val="C00000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（</w:t>
      </w:r>
      <w:r>
        <w:rPr>
          <w:rFonts w:ascii="微软雅黑" w:eastAsia="微软雅黑" w:hAnsi="微软雅黑" w:cs="宋体" w:hint="eastAsia"/>
          <w:color w:val="C00000"/>
          <w:kern w:val="0"/>
          <w:sz w:val="24"/>
          <w:szCs w:val="24"/>
        </w:rPr>
        <w:t>让你明白这两个不是一个人</w:t>
      </w:r>
      <w:r w:rsidR="008F222C">
        <w:rPr>
          <w:rFonts w:ascii="微软雅黑" w:eastAsia="微软雅黑" w:hAnsi="微软雅黑" w:cs="宋体" w:hint="eastAsia"/>
          <w:color w:val="C00000"/>
          <w:kern w:val="0"/>
          <w:sz w:val="24"/>
          <w:szCs w:val="24"/>
        </w:rPr>
        <w:t>，</w:t>
      </w:r>
      <w:r w:rsidR="00295063">
        <w:rPr>
          <w:rFonts w:ascii="微软雅黑" w:eastAsia="微软雅黑" w:hAnsi="微软雅黑" w:cs="宋体" w:hint="eastAsia"/>
          <w:color w:val="C00000"/>
          <w:kern w:val="0"/>
          <w:sz w:val="24"/>
          <w:szCs w:val="24"/>
        </w:rPr>
        <w:t>我觉得选择讲水神共工比较好，容易理解</w:t>
      </w:r>
      <w:r>
        <w:rPr>
          <w:rFonts w:ascii="微软雅黑" w:eastAsia="微软雅黑" w:hAnsi="微软雅黑" w:cs="宋体" w:hint="eastAsia"/>
          <w:color w:val="C00000"/>
          <w:kern w:val="0"/>
          <w:sz w:val="24"/>
          <w:szCs w:val="24"/>
        </w:rPr>
        <w:t>）</w:t>
      </w:r>
    </w:p>
    <w:p w14:paraId="7122CCDF" w14:textId="52E3A707" w:rsidR="00511CD1" w:rsidRDefault="00511CD1" w:rsidP="00511CD1">
      <w:pPr>
        <w:pStyle w:val="2"/>
      </w:pPr>
      <w:r>
        <w:rPr>
          <w:rFonts w:hint="eastAsia"/>
        </w:rPr>
        <w:t>神话大致顺序：</w:t>
      </w:r>
    </w:p>
    <w:p w14:paraId="028B94D5" w14:textId="15AE09C7" w:rsidR="00511CD1" w:rsidRPr="00511CD1" w:rsidRDefault="00511CD1" w:rsidP="00511CD1">
      <w:r>
        <w:rPr>
          <w:rFonts w:hint="eastAsia"/>
        </w:rPr>
        <w:t xml:space="preserve">盘古开天 女娲造人 </w:t>
      </w:r>
      <w:r w:rsidR="0019551C">
        <w:rPr>
          <w:rFonts w:hint="eastAsia"/>
        </w:rPr>
        <w:t xml:space="preserve"> </w:t>
      </w:r>
      <w:r>
        <w:rPr>
          <w:rFonts w:hint="eastAsia"/>
        </w:rPr>
        <w:t xml:space="preserve">共工怒触不周山 </w:t>
      </w:r>
      <w:r w:rsidR="00B93F87">
        <w:rPr>
          <w:rFonts w:hint="eastAsia"/>
        </w:rPr>
        <w:t xml:space="preserve"> </w:t>
      </w:r>
      <w:r w:rsidR="0019551C">
        <w:rPr>
          <w:rFonts w:hint="eastAsia"/>
        </w:rPr>
        <w:t xml:space="preserve">女娲补天 </w:t>
      </w:r>
      <w:r>
        <w:rPr>
          <w:rFonts w:hint="eastAsia"/>
        </w:rPr>
        <w:t>夸父逐日 后羿射日 嫦娥奔月</w:t>
      </w:r>
    </w:p>
    <w:p w14:paraId="7CCE4A38" w14:textId="3E553624" w:rsidR="000A630A" w:rsidRPr="00BC248B" w:rsidRDefault="00F736E3" w:rsidP="00BC248B">
      <w:pPr>
        <w:pStyle w:val="1"/>
      </w:pPr>
      <w:r w:rsidRPr="00BC248B">
        <w:rPr>
          <w:rFonts w:hint="eastAsia"/>
        </w:rPr>
        <w:t>神话概述</w:t>
      </w:r>
    </w:p>
    <w:p w14:paraId="0671633F" w14:textId="57F25CD0" w:rsidR="00BC248B" w:rsidRDefault="00BC248B" w:rsidP="00BC248B">
      <w:pPr>
        <w:pStyle w:val="2"/>
      </w:pPr>
      <w:r>
        <w:rPr>
          <w:rFonts w:hint="eastAsia"/>
        </w:rPr>
        <w:t>上古神话</w:t>
      </w:r>
      <w:r w:rsidR="00B03820">
        <w:rPr>
          <w:rFonts w:hint="eastAsia"/>
        </w:rPr>
        <w:t>水神</w:t>
      </w:r>
      <w:r>
        <w:rPr>
          <w:rFonts w:hint="eastAsia"/>
        </w:rPr>
        <w:t>共工</w:t>
      </w:r>
    </w:p>
    <w:p w14:paraId="4E084B8B" w14:textId="77777777" w:rsidR="00B03820" w:rsidRDefault="00B03820" w:rsidP="001C5550">
      <w:pPr>
        <w:pStyle w:val="a3"/>
        <w:ind w:firstLine="560"/>
      </w:pPr>
      <w:r>
        <w:rPr>
          <w:rFonts w:hint="eastAsia"/>
        </w:rPr>
        <w:t>共工</w:t>
      </w:r>
    </w:p>
    <w:p w14:paraId="2F46E5FE" w14:textId="77777777" w:rsidR="00B03820" w:rsidRDefault="00B03820" w:rsidP="001C5550">
      <w:pPr>
        <w:pStyle w:val="a3"/>
        <w:ind w:firstLine="560"/>
        <w:rPr>
          <w:noProof/>
        </w:rPr>
      </w:pPr>
      <w:r>
        <w:rPr>
          <w:noProof/>
        </w:rPr>
        <w:lastRenderedPageBreak/>
        <w:drawing>
          <wp:inline distT="0" distB="0" distL="0" distR="0" wp14:anchorId="5BF2DA1C" wp14:editId="0EA65A69">
            <wp:extent cx="5039967" cy="2606040"/>
            <wp:effectExtent l="0" t="0" r="889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590" cy="261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21A96" w14:textId="77777777" w:rsidR="00B03820" w:rsidRDefault="00B03820" w:rsidP="001C5550">
      <w:pPr>
        <w:pStyle w:val="a3"/>
        <w:ind w:firstLine="560"/>
        <w:rPr>
          <w:noProof/>
        </w:rPr>
      </w:pPr>
      <w:r>
        <w:rPr>
          <w:rFonts w:hint="eastAsia"/>
        </w:rPr>
        <w:t>祝融</w:t>
      </w:r>
    </w:p>
    <w:p w14:paraId="29CD8F89" w14:textId="52FEFCFF" w:rsidR="00B03820" w:rsidRPr="00B03820" w:rsidRDefault="00B03820" w:rsidP="00B03820">
      <w:r>
        <w:rPr>
          <w:noProof/>
        </w:rPr>
        <w:drawing>
          <wp:inline distT="0" distB="0" distL="0" distR="0" wp14:anchorId="1B3C9F53" wp14:editId="7FB90113">
            <wp:extent cx="5087556" cy="29260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124" cy="2934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50C5A" w14:textId="5D150823" w:rsidR="000A6148" w:rsidRDefault="00D5432D" w:rsidP="001C5550">
      <w:pPr>
        <w:pStyle w:val="a3"/>
        <w:ind w:firstLine="560"/>
        <w:rPr>
          <w:rStyle w:val="bjh-p"/>
          <w:rFonts w:ascii="Arial" w:hAnsi="Arial" w:cs="Arial"/>
        </w:rPr>
      </w:pPr>
      <w:hyperlink r:id="rId8" w:tgtFrame="_blank" w:history="1">
        <w:r w:rsidR="00F15B76" w:rsidRPr="00F15B76">
          <w:t>盘古开天辟地</w:t>
        </w:r>
      </w:hyperlink>
      <w:hyperlink r:id="rId9" w:tgtFrame="_blank" w:history="1">
        <w:r w:rsidR="00F15B76" w:rsidRPr="00F15B76">
          <w:t>女娲</w:t>
        </w:r>
      </w:hyperlink>
      <w:r w:rsidR="00F15B76" w:rsidRPr="00F15B76">
        <w:t>造人之后，水神共工一向与</w:t>
      </w:r>
      <w:hyperlink r:id="rId10" w:tgtFrame="_blank" w:history="1">
        <w:r w:rsidR="00F15B76" w:rsidRPr="00F15B76">
          <w:t>火神祝融</w:t>
        </w:r>
      </w:hyperlink>
      <w:r w:rsidR="00F15B76" w:rsidRPr="00F15B76">
        <w:t>不合，他向火神发动进攻。</w:t>
      </w:r>
      <w:r w:rsidR="0045669E">
        <w:rPr>
          <w:rStyle w:val="bjh-p"/>
          <w:rFonts w:ascii="Arial" w:hAnsi="Arial" w:cs="Arial"/>
        </w:rPr>
        <w:t>共工手下有两个恶名昭彰的神：一个是长着九个脑袋的相柳，</w:t>
      </w:r>
    </w:p>
    <w:p w14:paraId="46A93F81" w14:textId="64873C02" w:rsidR="000A6148" w:rsidRDefault="000A6148" w:rsidP="001C5550">
      <w:pPr>
        <w:pStyle w:val="a3"/>
        <w:ind w:firstLine="560"/>
        <w:rPr>
          <w:rStyle w:val="bjh-p"/>
          <w:rFonts w:ascii="Arial" w:hAnsi="Arial" w:cs="Arial"/>
        </w:rPr>
      </w:pPr>
      <w:r>
        <w:rPr>
          <w:rStyle w:val="bjh-p"/>
          <w:rFonts w:ascii="Arial" w:hAnsi="Arial" w:cs="Arial"/>
          <w:noProof/>
        </w:rPr>
        <w:lastRenderedPageBreak/>
        <w:drawing>
          <wp:inline distT="0" distB="0" distL="0" distR="0" wp14:anchorId="11C82324" wp14:editId="7A6DE215">
            <wp:extent cx="5265420" cy="4457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25F74" w14:textId="4624C98D" w:rsidR="0045669E" w:rsidRDefault="0045669E" w:rsidP="001C5550">
      <w:pPr>
        <w:pStyle w:val="a3"/>
        <w:ind w:firstLine="560"/>
      </w:pPr>
      <w:r>
        <w:rPr>
          <w:rStyle w:val="bjh-p"/>
          <w:rFonts w:ascii="Arial" w:hAnsi="Arial" w:cs="Arial"/>
        </w:rPr>
        <w:t>它也是人面蛇身，全身青色，性情残酷贪婪，专以杀戮为乐；另一个是长的凶神恶煞一般的浮游，据说它能看透人的心思，从而对人施以蛊惑。</w:t>
      </w:r>
    </w:p>
    <w:p w14:paraId="105A430F" w14:textId="77777777" w:rsidR="0045669E" w:rsidRDefault="0045669E" w:rsidP="001C5550">
      <w:pPr>
        <w:pStyle w:val="a3"/>
        <w:ind w:firstLine="560"/>
      </w:pPr>
      <w:r>
        <w:rPr>
          <w:rStyle w:val="bjh-p"/>
          <w:rFonts w:ascii="Arial" w:hAnsi="Arial" w:cs="Arial"/>
        </w:rPr>
        <w:t>水神共工一向与火神祝融不合，他率领虾兵蟹将，向火神发动进攻。担当先锋的大将相柳、浮游，猛扑火神祝融氏居住的光明宫，把光明宫四周长年不熄的神火弄灭了。大地顿时一片漆黑。火神祝融驾着遍身冒着烈焰的火龙出来迎战。所到之处，云雾廓清，雨水齐收；黑暗悄悄退去，大地重现光明。水神共工恼羞成怒，</w:t>
      </w:r>
      <w:proofErr w:type="gramStart"/>
      <w:r>
        <w:rPr>
          <w:rStyle w:val="bjh-p"/>
          <w:rFonts w:ascii="Arial" w:hAnsi="Arial" w:cs="Arial"/>
        </w:rPr>
        <w:t>命令相柳和</w:t>
      </w:r>
      <w:proofErr w:type="gramEnd"/>
      <w:r>
        <w:rPr>
          <w:rStyle w:val="bjh-p"/>
          <w:rFonts w:ascii="Arial" w:hAnsi="Arial" w:cs="Arial"/>
        </w:rPr>
        <w:t>浮游将三江五海的水</w:t>
      </w:r>
      <w:proofErr w:type="gramStart"/>
      <w:r>
        <w:rPr>
          <w:rStyle w:val="bjh-p"/>
          <w:rFonts w:ascii="Arial" w:hAnsi="Arial" w:cs="Arial"/>
        </w:rPr>
        <w:t>汲</w:t>
      </w:r>
      <w:proofErr w:type="gramEnd"/>
      <w:r>
        <w:rPr>
          <w:rStyle w:val="bjh-p"/>
          <w:rFonts w:ascii="Arial" w:hAnsi="Arial" w:cs="Arial"/>
        </w:rPr>
        <w:t>上来，往祝融他们那里倾去。刹时间长空中浊浪飞泻，</w:t>
      </w:r>
      <w:proofErr w:type="gramStart"/>
      <w:r>
        <w:rPr>
          <w:rStyle w:val="bjh-p"/>
          <w:rFonts w:ascii="Arial" w:hAnsi="Arial" w:cs="Arial"/>
        </w:rPr>
        <w:t>黑涛翻腾</w:t>
      </w:r>
      <w:proofErr w:type="gramEnd"/>
      <w:r>
        <w:rPr>
          <w:rStyle w:val="bjh-p"/>
          <w:rFonts w:ascii="Arial" w:hAnsi="Arial" w:cs="Arial"/>
        </w:rPr>
        <w:t>，白云被淹没，神火又被浇熄了。可是大水一退，神火</w:t>
      </w:r>
      <w:r>
        <w:rPr>
          <w:rStyle w:val="bjh-p"/>
          <w:rFonts w:ascii="Arial" w:hAnsi="Arial" w:cs="Arial"/>
        </w:rPr>
        <w:lastRenderedPageBreak/>
        <w:t>又烧了起来，加上祝融请来风神帮忙，风助火威，火乘风势，</w:t>
      </w:r>
      <w:proofErr w:type="gramStart"/>
      <w:r>
        <w:rPr>
          <w:rStyle w:val="bjh-p"/>
          <w:rFonts w:ascii="Arial" w:hAnsi="Arial" w:cs="Arial"/>
        </w:rPr>
        <w:t>炽炽烈</w:t>
      </w:r>
      <w:proofErr w:type="gramEnd"/>
      <w:r>
        <w:rPr>
          <w:rStyle w:val="bjh-p"/>
          <w:rFonts w:ascii="Arial" w:hAnsi="Arial" w:cs="Arial"/>
        </w:rPr>
        <w:t>烈地直扑共工。</w:t>
      </w:r>
    </w:p>
    <w:p w14:paraId="58FD71C0" w14:textId="77777777" w:rsidR="0045669E" w:rsidRDefault="0045669E" w:rsidP="001C5550">
      <w:pPr>
        <w:pStyle w:val="a3"/>
        <w:ind w:firstLine="560"/>
      </w:pPr>
      <w:r>
        <w:rPr>
          <w:rStyle w:val="bjh-p"/>
          <w:rFonts w:ascii="Arial" w:hAnsi="Arial" w:cs="Arial"/>
        </w:rPr>
        <w:t>共工他们想留住大水来御火，可是水泻千里，哪里留得住。火焰又</w:t>
      </w:r>
      <w:proofErr w:type="gramStart"/>
      <w:r>
        <w:rPr>
          <w:rStyle w:val="bjh-p"/>
          <w:rFonts w:ascii="Arial" w:hAnsi="Arial" w:cs="Arial"/>
        </w:rPr>
        <w:t>长舌般</w:t>
      </w:r>
      <w:proofErr w:type="gramEnd"/>
      <w:r>
        <w:rPr>
          <w:rStyle w:val="bjh-p"/>
          <w:rFonts w:ascii="Arial" w:hAnsi="Arial" w:cs="Arial"/>
        </w:rPr>
        <w:t>地卷来，共工他们被烧得焦头烂额，东倒西歪。共工率领水军且战且退，逃回大海。他满以为祝融遇到大水，肯定会知难而退。因此立在水宫，得意起来。不料祝融这次下了必胜的决心，他全速追击。火龙所到之处，海水不由滚滚向两旁翻转，让开了一条大路。</w:t>
      </w:r>
    </w:p>
    <w:p w14:paraId="72E5A735" w14:textId="342A13F0" w:rsidR="0045669E" w:rsidRDefault="0045669E" w:rsidP="001C5550">
      <w:pPr>
        <w:pStyle w:val="a3"/>
        <w:ind w:firstLine="560"/>
        <w:rPr>
          <w:rStyle w:val="bjh-p"/>
          <w:rFonts w:ascii="Arial" w:hAnsi="Arial" w:cs="Arial"/>
        </w:rPr>
      </w:pPr>
      <w:r>
        <w:rPr>
          <w:rStyle w:val="bjh-p"/>
          <w:rFonts w:ascii="Arial" w:hAnsi="Arial" w:cs="Arial"/>
        </w:rPr>
        <w:t>祝融直逼水宫，水神共工他们只好硬着头皮出来迎战。代表光明的火神祝融获得了全胜。浮游活活气死，</w:t>
      </w:r>
      <w:proofErr w:type="gramStart"/>
      <w:r>
        <w:rPr>
          <w:rStyle w:val="bjh-p"/>
          <w:rFonts w:ascii="Arial" w:hAnsi="Arial" w:cs="Arial"/>
        </w:rPr>
        <w:t>相柳逃之夭夭</w:t>
      </w:r>
      <w:proofErr w:type="gramEnd"/>
      <w:r>
        <w:rPr>
          <w:rStyle w:val="bjh-p"/>
          <w:rFonts w:ascii="Arial" w:hAnsi="Arial" w:cs="Arial"/>
        </w:rPr>
        <w:t>，共工心力交瘁，无法再战，狼狈地向天边逃去。共工一直逃到不周山，回头一看，追兵已近。共工又羞又愤，就一头向山腰撞去，</w:t>
      </w:r>
      <w:r>
        <w:rPr>
          <w:rStyle w:val="bjh-p"/>
          <w:rFonts w:ascii="Arial" w:hAnsi="Arial" w:cs="Arial"/>
        </w:rPr>
        <w:t>“</w:t>
      </w:r>
      <w:r>
        <w:rPr>
          <w:rStyle w:val="bjh-p"/>
          <w:rFonts w:ascii="Arial" w:hAnsi="Arial" w:cs="Arial"/>
        </w:rPr>
        <w:t>哗啦啦</w:t>
      </w:r>
      <w:r>
        <w:rPr>
          <w:rStyle w:val="bjh-p"/>
          <w:rFonts w:ascii="Arial" w:hAnsi="Arial" w:cs="Arial"/>
        </w:rPr>
        <w:t>”</w:t>
      </w:r>
      <w:r>
        <w:rPr>
          <w:rStyle w:val="bjh-p"/>
          <w:rFonts w:ascii="Arial" w:hAnsi="Arial" w:cs="Arial"/>
        </w:rPr>
        <w:t>一声巨响，不周山竟给</w:t>
      </w:r>
      <w:proofErr w:type="gramStart"/>
      <w:r>
        <w:rPr>
          <w:rStyle w:val="bjh-p"/>
          <w:rFonts w:ascii="Arial" w:hAnsi="Arial" w:cs="Arial"/>
        </w:rPr>
        <w:t>共工撞折</w:t>
      </w:r>
      <w:proofErr w:type="gramEnd"/>
      <w:r>
        <w:rPr>
          <w:rStyle w:val="bjh-p"/>
          <w:rFonts w:ascii="Arial" w:hAnsi="Arial" w:cs="Arial"/>
        </w:rPr>
        <w:t>了。</w:t>
      </w:r>
    </w:p>
    <w:p w14:paraId="05E9D820" w14:textId="4D7907AA" w:rsidR="00BC248B" w:rsidRDefault="00BC248B" w:rsidP="00BC248B">
      <w:pPr>
        <w:pStyle w:val="2"/>
      </w:pPr>
      <w:r>
        <w:rPr>
          <w:rFonts w:hint="eastAsia"/>
        </w:rPr>
        <w:t>氏族</w:t>
      </w:r>
      <w:r w:rsidR="00B03820">
        <w:rPr>
          <w:rFonts w:hint="eastAsia"/>
        </w:rPr>
        <w:t>首领</w:t>
      </w:r>
      <w:proofErr w:type="gramStart"/>
      <w:r w:rsidR="00B03820">
        <w:rPr>
          <w:rFonts w:hint="eastAsia"/>
        </w:rPr>
        <w:t>传说</w:t>
      </w:r>
      <w:r>
        <w:rPr>
          <w:rFonts w:hint="eastAsia"/>
        </w:rPr>
        <w:t>共</w:t>
      </w:r>
      <w:proofErr w:type="gramEnd"/>
      <w:r>
        <w:rPr>
          <w:rFonts w:hint="eastAsia"/>
        </w:rPr>
        <w:t>工</w:t>
      </w:r>
    </w:p>
    <w:p w14:paraId="7714E99C" w14:textId="77777777" w:rsidR="00BC248B" w:rsidRPr="00060AEA" w:rsidRDefault="00BC248B" w:rsidP="001C5550">
      <w:pPr>
        <w:pStyle w:val="a3"/>
        <w:ind w:firstLine="560"/>
      </w:pPr>
      <w:r w:rsidRPr="00060AEA">
        <w:t>《淮南子</w:t>
      </w:r>
      <w:r w:rsidRPr="00060AEA">
        <w:t>·</w:t>
      </w:r>
      <w:r w:rsidRPr="00060AEA">
        <w:t>天文训》：</w:t>
      </w:r>
      <w:r w:rsidRPr="00060AEA">
        <w:t>“</w:t>
      </w:r>
      <w:r w:rsidRPr="00060AEA">
        <w:t>昔者共工与颛顼争为帝，怒而触不周之山，</w:t>
      </w:r>
      <w:r>
        <w:rPr>
          <w:rFonts w:hint="eastAsia"/>
        </w:rPr>
        <w:t>天柱</w:t>
      </w:r>
      <w:r w:rsidRPr="00060AEA">
        <w:t>折，地维绝。天倾西北，故日月星辰移焉；地不满东南，故水</w:t>
      </w:r>
      <w:proofErr w:type="gramStart"/>
      <w:r w:rsidRPr="00060AEA">
        <w:t>潦</w:t>
      </w:r>
      <w:proofErr w:type="gramEnd"/>
      <w:r w:rsidRPr="00060AEA">
        <w:t>尘埃归焉。</w:t>
      </w:r>
      <w:r w:rsidRPr="00060AEA">
        <w:t>”</w:t>
      </w:r>
    </w:p>
    <w:p w14:paraId="4D4BA3F2" w14:textId="0F1D4E7C" w:rsidR="00935253" w:rsidRDefault="00BC248B" w:rsidP="001C5550">
      <w:pPr>
        <w:pStyle w:val="a3"/>
        <w:ind w:firstLine="560"/>
      </w:pPr>
      <w:r w:rsidRPr="00060AEA">
        <w:t>意思是：从前，共工与</w:t>
      </w:r>
      <w:r>
        <w:rPr>
          <w:rFonts w:hint="eastAsia"/>
        </w:rPr>
        <w:t>颛顼</w:t>
      </w:r>
      <w:r w:rsidRPr="00060AEA">
        <w:t>争夺为帝，失败了，于是共工发怒（用头）去撞不周山，支撑天的柱子折了，系挂地的绳子断了。天向西北方向倾斜，所以太阳、月亮、星星都朝西北方移动；地的东南角陷塌了，所以江湖流水都朝东南方向流去。</w:t>
      </w:r>
    </w:p>
    <w:p w14:paraId="45FBEE4B" w14:textId="3C26C117" w:rsidR="00F736E3" w:rsidRPr="00564D88" w:rsidRDefault="00F736E3" w:rsidP="00564D88">
      <w:pPr>
        <w:pStyle w:val="1"/>
      </w:pPr>
      <w:r w:rsidRPr="00564D88">
        <w:rPr>
          <w:rFonts w:hint="eastAsia"/>
        </w:rPr>
        <w:lastRenderedPageBreak/>
        <w:t>不周</w:t>
      </w:r>
      <w:proofErr w:type="gramStart"/>
      <w:r w:rsidRPr="00564D88">
        <w:rPr>
          <w:rFonts w:hint="eastAsia"/>
        </w:rPr>
        <w:t>山位置</w:t>
      </w:r>
      <w:proofErr w:type="gramEnd"/>
      <w:r w:rsidRPr="00564D88">
        <w:rPr>
          <w:rFonts w:hint="eastAsia"/>
        </w:rPr>
        <w:t>引发的思考</w:t>
      </w:r>
    </w:p>
    <w:p w14:paraId="35CA54E4" w14:textId="3B2EF6C3" w:rsidR="00564D88" w:rsidRDefault="00564D88" w:rsidP="00564D88">
      <w:pPr>
        <w:pStyle w:val="a3"/>
        <w:ind w:firstLineChars="0" w:firstLine="0"/>
      </w:pPr>
      <w:r>
        <w:rPr>
          <w:rFonts w:hint="eastAsia"/>
        </w:rPr>
        <w:t>（山海经猜想图）</w:t>
      </w:r>
    </w:p>
    <w:p w14:paraId="36AA68E5" w14:textId="2C3BED47" w:rsidR="00434507" w:rsidRDefault="00434507" w:rsidP="00F736E3">
      <w:pPr>
        <w:pStyle w:val="1"/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5339161C" wp14:editId="404EAFFD">
            <wp:extent cx="5265420" cy="52654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AD5AA" w14:textId="6AE56A3D" w:rsidR="00F83ACC" w:rsidRPr="008F222C" w:rsidRDefault="00F736E3" w:rsidP="008F222C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昆仑山说</w:t>
      </w:r>
    </w:p>
    <w:p w14:paraId="093BED4B" w14:textId="494B5AC1" w:rsidR="00F83ACC" w:rsidRPr="00F83ACC" w:rsidRDefault="00F83ACC" w:rsidP="001C5550">
      <w:pPr>
        <w:pStyle w:val="a3"/>
        <w:ind w:firstLine="560"/>
      </w:pPr>
      <w:r w:rsidRPr="00F83ACC">
        <w:t>不周山</w:t>
      </w:r>
      <w:r w:rsidR="008F222C">
        <w:rPr>
          <w:rFonts w:hint="eastAsia"/>
        </w:rPr>
        <w:t>是</w:t>
      </w:r>
      <w:r w:rsidRPr="00F83ACC">
        <w:t>中国古代神话传说中的山名，最早见于《</w:t>
      </w:r>
      <w:hyperlink r:id="rId13" w:tgtFrame="_blank" w:history="1">
        <w:r w:rsidRPr="00F83ACC">
          <w:rPr>
            <w:color w:val="136EC2"/>
            <w:u w:val="single"/>
          </w:rPr>
          <w:t>山海经</w:t>
        </w:r>
      </w:hyperlink>
      <w:r w:rsidRPr="00F83ACC">
        <w:t>·</w:t>
      </w:r>
      <w:r w:rsidRPr="00F83ACC">
        <w:t>大荒西经》：</w:t>
      </w:r>
      <w:r w:rsidRPr="00F83ACC">
        <w:t>“</w:t>
      </w:r>
      <w:r w:rsidRPr="00F83ACC">
        <w:t>西北海之外，大荒之隅，有山而不合，名曰不周。</w:t>
      </w:r>
    </w:p>
    <w:p w14:paraId="5B0B0F7D" w14:textId="5582B6A0" w:rsidR="00F83ACC" w:rsidRDefault="00F83ACC" w:rsidP="001C5550">
      <w:pPr>
        <w:pStyle w:val="a3"/>
        <w:ind w:firstLine="560"/>
      </w:pPr>
      <w:r w:rsidRPr="00F83ACC">
        <w:t>”</w:t>
      </w:r>
      <w:r w:rsidRPr="00F83ACC">
        <w:t>据</w:t>
      </w:r>
      <w:hyperlink r:id="rId14" w:tgtFrame="_blank" w:history="1">
        <w:r w:rsidRPr="00F83ACC">
          <w:rPr>
            <w:color w:val="136EC2"/>
            <w:u w:val="single"/>
          </w:rPr>
          <w:t>王逸</w:t>
        </w:r>
      </w:hyperlink>
      <w:r w:rsidRPr="00F83ACC">
        <w:t>注《</w:t>
      </w:r>
      <w:hyperlink r:id="rId15" w:tgtFrame="_blank" w:history="1">
        <w:r w:rsidRPr="00F83ACC">
          <w:rPr>
            <w:color w:val="136EC2"/>
            <w:u w:val="single"/>
          </w:rPr>
          <w:t>离骚</w:t>
        </w:r>
      </w:hyperlink>
      <w:r w:rsidRPr="00F83ACC">
        <w:t>》，</w:t>
      </w:r>
      <w:proofErr w:type="gramStart"/>
      <w:r w:rsidRPr="00F83ACC">
        <w:t>高周注《淮南子</w:t>
      </w:r>
      <w:r w:rsidRPr="00F83ACC">
        <w:t>·</w:t>
      </w:r>
      <w:r w:rsidRPr="00F83ACC">
        <w:t>道原训》均考</w:t>
      </w:r>
      <w:proofErr w:type="gramEnd"/>
      <w:r w:rsidRPr="00F83ACC">
        <w:t>不周山在昆仑山西北。相传不周山是人界唯一能够到达天界的路径，但不周山终</w:t>
      </w:r>
      <w:r w:rsidRPr="00F83ACC">
        <w:lastRenderedPageBreak/>
        <w:t>年寒冷，长年飘雪，非凡夫俗子所能徒步到达。</w:t>
      </w:r>
    </w:p>
    <w:p w14:paraId="40C5E779" w14:textId="034DF1AA" w:rsidR="00F83ACC" w:rsidRDefault="00F83ACC" w:rsidP="00F736E3">
      <w:pPr>
        <w:widowControl/>
        <w:shd w:val="clear" w:color="auto" w:fill="FFFFFF"/>
        <w:spacing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</w:p>
    <w:p w14:paraId="603CBF07" w14:textId="6E090C3D" w:rsidR="00F83ACC" w:rsidRDefault="00F83ACC" w:rsidP="001C5550">
      <w:pPr>
        <w:pStyle w:val="a3"/>
        <w:ind w:firstLine="562"/>
      </w:pPr>
      <w:r>
        <w:rPr>
          <w:rStyle w:val="a5"/>
          <w:rFonts w:ascii="Arial" w:hAnsi="Arial" w:cs="Arial"/>
        </w:rPr>
        <w:t>南流沙滨，赤水后，黑水前，有</w:t>
      </w:r>
      <w:proofErr w:type="gramStart"/>
      <w:r>
        <w:rPr>
          <w:rStyle w:val="a5"/>
          <w:rFonts w:ascii="Arial" w:hAnsi="Arial" w:cs="Arial"/>
        </w:rPr>
        <w:t>大山名昆丘</w:t>
      </w:r>
      <w:proofErr w:type="gramEnd"/>
      <w:r>
        <w:rPr>
          <w:rStyle w:val="a5"/>
          <w:rFonts w:ascii="Arial" w:hAnsi="Arial" w:cs="Arial"/>
        </w:rPr>
        <w:t>。</w:t>
      </w:r>
      <w:r>
        <w:t>——</w:t>
      </w:r>
      <w:r>
        <w:t>《山海经》</w:t>
      </w:r>
    </w:p>
    <w:p w14:paraId="6C27647D" w14:textId="65A28AF6" w:rsidR="00F83ACC" w:rsidRDefault="0010706D" w:rsidP="001C5550">
      <w:pPr>
        <w:pStyle w:val="a3"/>
        <w:ind w:firstLine="560"/>
      </w:pPr>
      <w:r>
        <w:rPr>
          <w:rFonts w:hint="eastAsia"/>
        </w:rPr>
        <w:t>昆仑山的神秘性：</w:t>
      </w:r>
    </w:p>
    <w:p w14:paraId="69DBAF79" w14:textId="77777777" w:rsidR="00F83ACC" w:rsidRPr="0010706D" w:rsidRDefault="00F83ACC" w:rsidP="001C5550">
      <w:pPr>
        <w:pStyle w:val="a3"/>
        <w:ind w:firstLine="560"/>
      </w:pPr>
      <w:r>
        <w:rPr>
          <w:rFonts w:hint="eastAsia"/>
        </w:rPr>
        <w:t>1</w:t>
      </w:r>
      <w:r w:rsidRPr="0010706D">
        <w:rPr>
          <w:rFonts w:hint="eastAsia"/>
        </w:rPr>
        <w:t>983</w:t>
      </w:r>
      <w:r w:rsidRPr="0010706D">
        <w:rPr>
          <w:rFonts w:hint="eastAsia"/>
        </w:rPr>
        <w:t>年，有一位牧民的尸体在昆仑山的死亡谷发现，当思这位牧民的去世的表情让不少人都十分惊恐。</w:t>
      </w:r>
    </w:p>
    <w:p w14:paraId="2BE7935E" w14:textId="77777777" w:rsidR="00F83ACC" w:rsidRPr="0010706D" w:rsidRDefault="00F83ACC" w:rsidP="001C5550">
      <w:pPr>
        <w:pStyle w:val="a3"/>
        <w:ind w:firstLine="560"/>
      </w:pPr>
      <w:r w:rsidRPr="0010706D">
        <w:rPr>
          <w:rFonts w:hint="eastAsia"/>
        </w:rPr>
        <w:t>因为据说这位牧民的去世的表情是长大嘴巴，一双眼睛好像是看到什么惊恐的东西一样，不仅如此，他手里还紧握这猎枪，看上起十分的凄惨，而更让人感到害怕的是，虽然这位牧民去世了，但是牧民的马都安然无恙地回来了。</w:t>
      </w:r>
    </w:p>
    <w:p w14:paraId="42B0FF83" w14:textId="642E4795" w:rsidR="00F83ACC" w:rsidRPr="0010706D" w:rsidRDefault="00BA2124" w:rsidP="001C5550">
      <w:pPr>
        <w:pStyle w:val="a3"/>
        <w:ind w:firstLine="560"/>
        <w:rPr>
          <w:rStyle w:val="bjh-strong"/>
        </w:rPr>
      </w:pPr>
      <w:r w:rsidRPr="0010706D">
        <w:t>同年夏天，一组野外考察队来到昆仑山</w:t>
      </w:r>
      <w:proofErr w:type="gramStart"/>
      <w:r w:rsidRPr="0010706D">
        <w:t>麓</w:t>
      </w:r>
      <w:proofErr w:type="gramEnd"/>
      <w:r w:rsidRPr="0010706D">
        <w:t>，并进入到死亡谷地界周围。正值暑夏，昆仑山应当是万里晴空的，可考察队来到后却发现进山之前晴朗的天空开始乌云密布，未久便有连片的雪花下了下来。</w:t>
      </w:r>
      <w:r w:rsidRPr="0010706D">
        <w:rPr>
          <w:rStyle w:val="bjh-strong"/>
        </w:rPr>
        <w:t>在这样恶劣的天气情况下，考察队只得返回驻地，准备第二天继续来此考察。等到他们返回此地时，他们惊异地发现死亡谷附近绿油油的植物全部被烧为灰烬，就连土壤都变成了黑色。</w:t>
      </w:r>
    </w:p>
    <w:p w14:paraId="5E7D1870" w14:textId="27B9E340" w:rsidR="00BA2124" w:rsidRPr="0010706D" w:rsidRDefault="00BA2124" w:rsidP="001C5550">
      <w:pPr>
        <w:pStyle w:val="a3"/>
        <w:ind w:firstLine="560"/>
      </w:pPr>
      <w:r w:rsidRPr="0010706D">
        <w:t>于是国家派出相关专家前往死亡</w:t>
      </w:r>
      <w:proofErr w:type="gramStart"/>
      <w:r w:rsidRPr="0010706D">
        <w:t>谷进行</w:t>
      </w:r>
      <w:proofErr w:type="gramEnd"/>
      <w:r w:rsidRPr="0010706D">
        <w:t>深一步的考察，</w:t>
      </w:r>
      <w:r w:rsidRPr="0010706D">
        <w:rPr>
          <w:rStyle w:val="bjh-strong"/>
        </w:rPr>
        <w:t>经专家们调查发现，死亡谷附近有异常强烈的磁场，一旦遇到雷雨天气，任何生物都会遭受灭顶之灾。自此以后，国家为保证当地居民的安全，将军队派往死亡谷附近驻守</w:t>
      </w:r>
      <w:r w:rsidRPr="0010706D">
        <w:t>。就这样，昆仑山中的死亡谷成为一处禁地，任何人都不得随意踏足。</w:t>
      </w:r>
    </w:p>
    <w:p w14:paraId="47841C15" w14:textId="77777777" w:rsidR="00F736E3" w:rsidRDefault="00F736E3" w:rsidP="00F83ACC">
      <w:pPr>
        <w:widowControl/>
        <w:shd w:val="clear" w:color="auto" w:fill="FFFFFF"/>
        <w:spacing w:line="360" w:lineRule="atLeast"/>
        <w:ind w:firstLine="420"/>
        <w:jc w:val="left"/>
        <w:rPr>
          <w:rFonts w:ascii="Arial" w:hAnsi="Arial" w:cs="Arial"/>
          <w:color w:val="333333"/>
          <w:shd w:val="clear" w:color="auto" w:fill="FFFFFF"/>
        </w:rPr>
      </w:pPr>
    </w:p>
    <w:p w14:paraId="1756B6B4" w14:textId="07BD6745" w:rsidR="00F736E3" w:rsidRDefault="00F736E3" w:rsidP="00F736E3">
      <w:pPr>
        <w:pStyle w:val="2"/>
      </w:pPr>
      <w:r>
        <w:rPr>
          <w:rFonts w:hint="eastAsia"/>
        </w:rPr>
        <w:t>乞力马扎罗山说</w:t>
      </w:r>
    </w:p>
    <w:p w14:paraId="66BBED3F" w14:textId="77777777" w:rsidR="007F286A" w:rsidRDefault="00647B54" w:rsidP="00647B54">
      <w:pPr>
        <w:pStyle w:val="a6"/>
        <w:shd w:val="clear" w:color="auto" w:fill="FFFFFF"/>
        <w:spacing w:before="156" w:beforeAutospacing="0" w:after="156" w:afterAutospacing="0" w:line="315" w:lineRule="atLeast"/>
        <w:ind w:left="279" w:firstLine="560"/>
        <w:rPr>
          <w:color w:val="464646"/>
          <w:sz w:val="28"/>
          <w:szCs w:val="28"/>
        </w:rPr>
      </w:pPr>
      <w:r>
        <w:rPr>
          <w:rFonts w:hint="eastAsia"/>
          <w:color w:val="464646"/>
          <w:sz w:val="28"/>
          <w:szCs w:val="28"/>
        </w:rPr>
        <w:t>不周</w:t>
      </w:r>
      <w:proofErr w:type="gramStart"/>
      <w:r>
        <w:rPr>
          <w:rFonts w:hint="eastAsia"/>
          <w:color w:val="464646"/>
          <w:sz w:val="28"/>
          <w:szCs w:val="28"/>
        </w:rPr>
        <w:t>山具体</w:t>
      </w:r>
      <w:proofErr w:type="gramEnd"/>
      <w:r>
        <w:rPr>
          <w:rFonts w:hint="eastAsia"/>
          <w:color w:val="464646"/>
          <w:sz w:val="28"/>
          <w:szCs w:val="28"/>
        </w:rPr>
        <w:t>在哪里有多种说法，现在人们多以为在帕米尔高原。</w:t>
      </w:r>
      <w:r>
        <w:rPr>
          <w:rFonts w:hint="eastAsia"/>
          <w:color w:val="464646"/>
          <w:sz w:val="28"/>
          <w:szCs w:val="28"/>
        </w:rPr>
        <w:br/>
        <w:t>认真比对一下《淮南子》和《山海经》记载，就会发觉，二者的记载并不吻合，其理由如下：</w:t>
      </w:r>
    </w:p>
    <w:p w14:paraId="52897363" w14:textId="77777777" w:rsidR="007F286A" w:rsidRDefault="007F286A" w:rsidP="007F286A">
      <w:pPr>
        <w:pStyle w:val="a6"/>
        <w:shd w:val="clear" w:color="auto" w:fill="FFFFFF"/>
        <w:spacing w:before="156" w:beforeAutospacing="0" w:after="156" w:afterAutospacing="0" w:line="315" w:lineRule="atLeast"/>
        <w:ind w:firstLine="562"/>
        <w:rPr>
          <w:rFonts w:ascii="微软雅黑" w:eastAsia="微软雅黑" w:hAnsi="微软雅黑"/>
          <w:color w:val="464646"/>
          <w:sz w:val="21"/>
          <w:szCs w:val="21"/>
        </w:rPr>
      </w:pPr>
      <w:r>
        <w:rPr>
          <w:rFonts w:hint="eastAsia"/>
          <w:b/>
          <w:bCs/>
          <w:color w:val="464646"/>
          <w:sz w:val="28"/>
          <w:szCs w:val="28"/>
        </w:rPr>
        <w:t>《山海经.大荒西经》</w:t>
      </w:r>
      <w:r>
        <w:rPr>
          <w:rFonts w:hint="eastAsia"/>
          <w:color w:val="464646"/>
          <w:sz w:val="28"/>
          <w:szCs w:val="28"/>
        </w:rPr>
        <w:t>：</w:t>
      </w:r>
      <w:r>
        <w:rPr>
          <w:rFonts w:ascii="楷体" w:eastAsia="楷体" w:hAnsi="楷体" w:hint="eastAsia"/>
          <w:color w:val="464646"/>
          <w:sz w:val="28"/>
          <w:szCs w:val="28"/>
        </w:rPr>
        <w:t>西北海之外，大荒之隅，有山而不合，名曰不周，有两</w:t>
      </w:r>
      <w:proofErr w:type="gramStart"/>
      <w:r>
        <w:rPr>
          <w:rFonts w:ascii="楷体" w:eastAsia="楷体" w:hAnsi="楷体" w:hint="eastAsia"/>
          <w:color w:val="464646"/>
          <w:sz w:val="28"/>
          <w:szCs w:val="28"/>
        </w:rPr>
        <w:t>黄兽守之</w:t>
      </w:r>
      <w:proofErr w:type="gramEnd"/>
      <w:r>
        <w:rPr>
          <w:rFonts w:ascii="楷体" w:eastAsia="楷体" w:hAnsi="楷体" w:hint="eastAsia"/>
          <w:color w:val="464646"/>
          <w:sz w:val="28"/>
          <w:szCs w:val="28"/>
        </w:rPr>
        <w:t>。有水曰寒署之水。水西有湿山，水东</w:t>
      </w:r>
      <w:proofErr w:type="gramStart"/>
      <w:r>
        <w:rPr>
          <w:rFonts w:ascii="楷体" w:eastAsia="楷体" w:hAnsi="楷体" w:hint="eastAsia"/>
          <w:color w:val="464646"/>
          <w:sz w:val="28"/>
          <w:szCs w:val="28"/>
        </w:rPr>
        <w:t>有幕山</w:t>
      </w:r>
      <w:proofErr w:type="gramEnd"/>
      <w:r>
        <w:rPr>
          <w:rFonts w:ascii="楷体" w:eastAsia="楷体" w:hAnsi="楷体" w:hint="eastAsia"/>
          <w:color w:val="464646"/>
          <w:sz w:val="28"/>
          <w:szCs w:val="28"/>
        </w:rPr>
        <w:t>。</w:t>
      </w:r>
    </w:p>
    <w:p w14:paraId="74737AB4" w14:textId="23969F10" w:rsidR="00647B54" w:rsidRDefault="007F286A" w:rsidP="007F286A">
      <w:pPr>
        <w:pStyle w:val="a6"/>
        <w:shd w:val="clear" w:color="auto" w:fill="FFFFFF"/>
        <w:spacing w:before="156" w:beforeAutospacing="0" w:after="156" w:afterAutospacing="0" w:line="315" w:lineRule="atLeast"/>
        <w:ind w:firstLine="562"/>
        <w:rPr>
          <w:rFonts w:ascii="微软雅黑" w:eastAsia="微软雅黑" w:hAnsi="微软雅黑"/>
          <w:color w:val="464646"/>
          <w:sz w:val="21"/>
          <w:szCs w:val="21"/>
        </w:rPr>
      </w:pPr>
      <w:r>
        <w:rPr>
          <w:rFonts w:hint="eastAsia"/>
          <w:b/>
          <w:bCs/>
          <w:color w:val="464646"/>
          <w:sz w:val="28"/>
          <w:szCs w:val="28"/>
        </w:rPr>
        <w:t>《淮南子· 天文训》</w:t>
      </w:r>
      <w:r>
        <w:rPr>
          <w:rFonts w:hint="eastAsia"/>
          <w:color w:val="464646"/>
          <w:sz w:val="28"/>
          <w:szCs w:val="28"/>
        </w:rPr>
        <w:t>：“</w:t>
      </w:r>
      <w:r>
        <w:rPr>
          <w:rFonts w:ascii="楷体" w:eastAsia="楷体" w:hAnsi="楷体" w:hint="eastAsia"/>
          <w:color w:val="464646"/>
          <w:sz w:val="28"/>
          <w:szCs w:val="28"/>
        </w:rPr>
        <w:t>昔者共工与颛顼争为帝，怒而触不周之山。天柱折，地维绝。天倾西北，故日月星辰移焉，地不满东南，故水</w:t>
      </w:r>
      <w:proofErr w:type="gramStart"/>
      <w:r>
        <w:rPr>
          <w:rFonts w:ascii="楷体" w:eastAsia="楷体" w:hAnsi="楷体" w:hint="eastAsia"/>
          <w:color w:val="464646"/>
          <w:sz w:val="28"/>
          <w:szCs w:val="28"/>
        </w:rPr>
        <w:t>潦</w:t>
      </w:r>
      <w:proofErr w:type="gramEnd"/>
      <w:r>
        <w:rPr>
          <w:rFonts w:ascii="楷体" w:eastAsia="楷体" w:hAnsi="楷体" w:hint="eastAsia"/>
          <w:color w:val="464646"/>
          <w:sz w:val="28"/>
          <w:szCs w:val="28"/>
        </w:rPr>
        <w:t>尘埃归焉。”</w:t>
      </w:r>
      <w:r w:rsidR="00647B54">
        <w:rPr>
          <w:rFonts w:hint="eastAsia"/>
          <w:color w:val="464646"/>
          <w:sz w:val="28"/>
          <w:szCs w:val="28"/>
        </w:rPr>
        <w:br/>
        <w:t>    因为“天柱折”而导致天倾西北，这个天柱是在西北还是在东南？当我们观看夜空时，会发现西北高而东南低，故而“天倾西北”不会是西北的天柱断了，因为如果西北的天柱断了，那么西北的天空应当低，而实际情况是相反的，所以说，天倾西北是东南的天柱断了，引起了西北天空的上升。</w:t>
      </w:r>
      <w:r w:rsidR="00647B54">
        <w:rPr>
          <w:rFonts w:hint="eastAsia"/>
          <w:color w:val="464646"/>
          <w:sz w:val="28"/>
          <w:szCs w:val="28"/>
        </w:rPr>
        <w:br/>
        <w:t>    如果确认这个折断的天柱在东南而不是西北，由此引起另外一个问题，就是我国东南地区在商周时期并不属于王朝的版图，商朝在灭亡时还在对东南用兵，可见东南一直未</w:t>
      </w:r>
      <w:proofErr w:type="gramStart"/>
      <w:r w:rsidR="00647B54">
        <w:rPr>
          <w:rFonts w:hint="eastAsia"/>
          <w:color w:val="464646"/>
          <w:sz w:val="28"/>
          <w:szCs w:val="28"/>
        </w:rPr>
        <w:t>纳入商</w:t>
      </w:r>
      <w:proofErr w:type="gramEnd"/>
      <w:r w:rsidR="00647B54">
        <w:rPr>
          <w:rFonts w:hint="eastAsia"/>
          <w:color w:val="464646"/>
          <w:sz w:val="28"/>
          <w:szCs w:val="28"/>
        </w:rPr>
        <w:t>王朝的版图。周人发祥于西北，与东南更是万里之遥。因而不会在东南方向</w:t>
      </w:r>
      <w:r w:rsidR="00647B54">
        <w:rPr>
          <w:rFonts w:hint="eastAsia"/>
          <w:color w:val="464646"/>
          <w:sz w:val="28"/>
          <w:szCs w:val="28"/>
        </w:rPr>
        <w:lastRenderedPageBreak/>
        <w:t>发现天柱，事实上，我国东南并无突兀的大山，而是丘陵地带，不大可能有天柱存在。</w:t>
      </w:r>
    </w:p>
    <w:p w14:paraId="0D3743E1" w14:textId="74E0A656" w:rsidR="00647B54" w:rsidRDefault="00647B54" w:rsidP="00647B54">
      <w:pPr>
        <w:pStyle w:val="a6"/>
        <w:shd w:val="clear" w:color="auto" w:fill="FFFFFF"/>
        <w:spacing w:before="156" w:beforeAutospacing="0" w:after="156" w:afterAutospacing="0" w:line="315" w:lineRule="atLeast"/>
        <w:ind w:firstLine="560"/>
        <w:rPr>
          <w:color w:val="464646"/>
          <w:sz w:val="28"/>
          <w:szCs w:val="28"/>
        </w:rPr>
      </w:pPr>
      <w:r>
        <w:rPr>
          <w:rFonts w:hint="eastAsia"/>
          <w:color w:val="464646"/>
          <w:sz w:val="28"/>
          <w:szCs w:val="28"/>
        </w:rPr>
        <w:t>问题到此似乎是不可解了。如果做一个假设，共工怒触不周山的神话并非产生于中国本土，而是随着祖先迁徙而被带到中国的，也许就可以解释得通了。</w:t>
      </w:r>
      <w:r>
        <w:rPr>
          <w:rFonts w:hint="eastAsia"/>
          <w:noProof/>
          <w:color w:val="464646"/>
          <w:sz w:val="28"/>
          <w:szCs w:val="28"/>
        </w:rPr>
        <w:drawing>
          <wp:inline distT="0" distB="0" distL="0" distR="0" wp14:anchorId="68B43EB8" wp14:editId="6A1CFB46">
            <wp:extent cx="5265420" cy="3505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464646"/>
          <w:sz w:val="28"/>
          <w:szCs w:val="28"/>
        </w:rPr>
        <w:br/>
        <w:t>    大家看一下非洲地图，会发现在埃及的东南方向有一座大山，他是非洲最高峰乞力马扎罗山。</w:t>
      </w:r>
    </w:p>
    <w:p w14:paraId="44ADCA59" w14:textId="1E4C6FCE" w:rsidR="00647B54" w:rsidRDefault="00647B54" w:rsidP="00647B54">
      <w:pPr>
        <w:pStyle w:val="a6"/>
        <w:shd w:val="clear" w:color="auto" w:fill="FFFFFF"/>
        <w:spacing w:before="156" w:beforeAutospacing="0" w:after="156" w:afterAutospacing="0" w:line="315" w:lineRule="atLeast"/>
        <w:ind w:firstLine="560"/>
        <w:rPr>
          <w:rFonts w:ascii="微软雅黑" w:eastAsia="微软雅黑" w:hAnsi="微软雅黑"/>
          <w:color w:val="464646"/>
          <w:sz w:val="21"/>
          <w:szCs w:val="21"/>
        </w:rPr>
      </w:pPr>
    </w:p>
    <w:p w14:paraId="0E43BE17" w14:textId="44F16BC8" w:rsidR="00FD1454" w:rsidRDefault="00647B54">
      <w:pPr>
        <w:rPr>
          <w:color w:val="464646"/>
          <w:sz w:val="28"/>
          <w:szCs w:val="28"/>
        </w:rPr>
      </w:pPr>
      <w:proofErr w:type="gramStart"/>
      <w:r>
        <w:rPr>
          <w:rFonts w:hint="eastAsia"/>
          <w:color w:val="464646"/>
          <w:sz w:val="28"/>
          <w:szCs w:val="28"/>
        </w:rPr>
        <w:t>乞</w:t>
      </w:r>
      <w:proofErr w:type="gramEnd"/>
      <w:r>
        <w:rPr>
          <w:rFonts w:hint="eastAsia"/>
          <w:color w:val="464646"/>
          <w:sz w:val="28"/>
          <w:szCs w:val="28"/>
        </w:rPr>
        <w:t>力马扎罗的顶峰是一个残缺的火山口，直径约4公里，这个火山口剩下一半，完全符合不周山的名字，</w:t>
      </w:r>
      <w:proofErr w:type="gramStart"/>
      <w:r>
        <w:rPr>
          <w:rFonts w:hint="eastAsia"/>
          <w:color w:val="464646"/>
          <w:sz w:val="28"/>
          <w:szCs w:val="28"/>
        </w:rPr>
        <w:t>周就是</w:t>
      </w:r>
      <w:proofErr w:type="gramEnd"/>
      <w:r>
        <w:rPr>
          <w:rFonts w:hint="eastAsia"/>
          <w:color w:val="464646"/>
          <w:sz w:val="28"/>
          <w:szCs w:val="28"/>
        </w:rPr>
        <w:t>周遭，圆环，不周就是没有圆起来，这残缺的山顶就像一个折断天柱的底部，除此之外，恐怕不会有第二座山，如此吻合。</w:t>
      </w:r>
    </w:p>
    <w:p w14:paraId="2AC6708A" w14:textId="77777777" w:rsidR="00EF363C" w:rsidRDefault="00EF363C" w:rsidP="00EF363C">
      <w:pPr>
        <w:pStyle w:val="a6"/>
        <w:shd w:val="clear" w:color="auto" w:fill="E5E7E7"/>
        <w:spacing w:before="156" w:beforeAutospacing="0" w:after="156" w:afterAutospacing="0" w:line="315" w:lineRule="atLeast"/>
        <w:ind w:firstLine="560"/>
        <w:rPr>
          <w:rFonts w:ascii="微软雅黑" w:eastAsia="微软雅黑" w:hAnsi="微软雅黑"/>
          <w:color w:val="464646"/>
          <w:sz w:val="21"/>
          <w:szCs w:val="21"/>
        </w:rPr>
      </w:pPr>
      <w:r>
        <w:rPr>
          <w:rFonts w:hint="eastAsia"/>
          <w:color w:val="464646"/>
          <w:sz w:val="28"/>
          <w:szCs w:val="28"/>
        </w:rPr>
        <w:lastRenderedPageBreak/>
        <w:t>2、不周山的气候</w:t>
      </w:r>
    </w:p>
    <w:p w14:paraId="19D8191B" w14:textId="0472A3E1" w:rsidR="00EF363C" w:rsidRDefault="00EF363C" w:rsidP="00EF363C">
      <w:pPr>
        <w:pStyle w:val="a6"/>
        <w:shd w:val="clear" w:color="auto" w:fill="E5E7E7"/>
        <w:spacing w:before="156" w:beforeAutospacing="0" w:after="156" w:afterAutospacing="0" w:line="315" w:lineRule="atLeast"/>
        <w:ind w:firstLine="560"/>
        <w:rPr>
          <w:rFonts w:ascii="微软雅黑" w:eastAsia="微软雅黑" w:hAnsi="微软雅黑"/>
          <w:color w:val="464646"/>
          <w:sz w:val="21"/>
          <w:szCs w:val="21"/>
        </w:rPr>
      </w:pPr>
      <w:r>
        <w:rPr>
          <w:rFonts w:hint="eastAsia"/>
          <w:color w:val="464646"/>
          <w:sz w:val="28"/>
          <w:szCs w:val="28"/>
        </w:rPr>
        <w:t>《山海经》记载：</w:t>
      </w:r>
      <w:proofErr w:type="gramStart"/>
      <w:r>
        <w:rPr>
          <w:rFonts w:hint="eastAsia"/>
          <w:color w:val="464646"/>
          <w:sz w:val="28"/>
          <w:szCs w:val="28"/>
        </w:rPr>
        <w:t>爰</w:t>
      </w:r>
      <w:proofErr w:type="gramEnd"/>
      <w:r>
        <w:rPr>
          <w:rFonts w:hint="eastAsia"/>
          <w:color w:val="464646"/>
          <w:sz w:val="28"/>
          <w:szCs w:val="28"/>
        </w:rPr>
        <w:t>有嘉果，其实如桃，其叶如枣，黄华而</w:t>
      </w:r>
      <w:proofErr w:type="gramStart"/>
      <w:r>
        <w:rPr>
          <w:rFonts w:hint="eastAsia"/>
          <w:color w:val="464646"/>
          <w:sz w:val="28"/>
          <w:szCs w:val="28"/>
        </w:rPr>
        <w:t>赤柎</w:t>
      </w:r>
      <w:proofErr w:type="gramEnd"/>
      <w:r>
        <w:rPr>
          <w:rFonts w:hint="eastAsia"/>
          <w:color w:val="464646"/>
          <w:sz w:val="28"/>
          <w:szCs w:val="28"/>
        </w:rPr>
        <w:t>，食之不</w:t>
      </w:r>
      <w:proofErr w:type="gramStart"/>
      <w:r>
        <w:rPr>
          <w:rFonts w:hint="eastAsia"/>
          <w:color w:val="464646"/>
          <w:sz w:val="28"/>
          <w:szCs w:val="28"/>
        </w:rPr>
        <w:t>劳</w:t>
      </w:r>
      <w:proofErr w:type="gramEnd"/>
      <w:r>
        <w:rPr>
          <w:rFonts w:hint="eastAsia"/>
          <w:color w:val="464646"/>
          <w:sz w:val="28"/>
          <w:szCs w:val="28"/>
        </w:rPr>
        <w:t>。从记载可以看出不周山气候适宜，适合水果庄稼生长，否则，怎么会有嘉果、美粟？</w:t>
      </w:r>
    </w:p>
    <w:p w14:paraId="1247D26A" w14:textId="3830AFA2" w:rsidR="00EF363C" w:rsidRDefault="00EF363C" w:rsidP="00EF363C">
      <w:pPr>
        <w:pStyle w:val="a6"/>
        <w:shd w:val="clear" w:color="auto" w:fill="E5E7E7"/>
        <w:spacing w:before="156" w:beforeAutospacing="0" w:after="156" w:afterAutospacing="0" w:line="315" w:lineRule="atLeast"/>
        <w:ind w:firstLine="560"/>
        <w:rPr>
          <w:rFonts w:ascii="微软雅黑" w:eastAsia="微软雅黑" w:hAnsi="微软雅黑"/>
          <w:color w:val="464646"/>
          <w:sz w:val="21"/>
          <w:szCs w:val="21"/>
        </w:rPr>
      </w:pPr>
      <w:r>
        <w:rPr>
          <w:rFonts w:hint="eastAsia"/>
          <w:color w:val="464646"/>
          <w:sz w:val="28"/>
          <w:szCs w:val="28"/>
        </w:rPr>
        <w:t> </w:t>
      </w:r>
    </w:p>
    <w:p w14:paraId="685FE96C" w14:textId="0F3BACD4" w:rsidR="00EF363C" w:rsidRDefault="00EF363C" w:rsidP="00EF363C">
      <w:pPr>
        <w:pStyle w:val="a6"/>
        <w:shd w:val="clear" w:color="auto" w:fill="E5E7E7"/>
        <w:spacing w:before="156" w:beforeAutospacing="0" w:after="156" w:afterAutospacing="0" w:line="315" w:lineRule="atLeast"/>
        <w:ind w:firstLine="560"/>
        <w:rPr>
          <w:color w:val="464646"/>
          <w:sz w:val="28"/>
          <w:szCs w:val="28"/>
        </w:rPr>
      </w:pPr>
      <w:r>
        <w:rPr>
          <w:rFonts w:hint="eastAsia"/>
          <w:color w:val="464646"/>
          <w:sz w:val="28"/>
          <w:szCs w:val="28"/>
        </w:rPr>
        <w:t>既然称为天柱，可以大致推定，不周山一方面高度很高，另一方面应该是孤立的山峰，否则怎么会称为天柱。</w:t>
      </w:r>
      <w:proofErr w:type="gramStart"/>
      <w:r>
        <w:rPr>
          <w:rFonts w:hint="eastAsia"/>
          <w:color w:val="464646"/>
          <w:sz w:val="28"/>
          <w:szCs w:val="28"/>
        </w:rPr>
        <w:t>乞</w:t>
      </w:r>
      <w:proofErr w:type="gramEnd"/>
      <w:r>
        <w:rPr>
          <w:rFonts w:hint="eastAsia"/>
          <w:color w:val="464646"/>
          <w:sz w:val="28"/>
          <w:szCs w:val="28"/>
        </w:rPr>
        <w:t>力马扎罗是非洲第一高峰，海拔5895米，并且是孤立的山峰，也只有这样的高峻山峰，才配得上是天柱。</w:t>
      </w:r>
      <w:r>
        <w:rPr>
          <w:rFonts w:hint="eastAsia"/>
          <w:noProof/>
          <w:color w:val="464646"/>
          <w:sz w:val="28"/>
          <w:szCs w:val="28"/>
        </w:rPr>
        <w:drawing>
          <wp:inline distT="0" distB="0" distL="0" distR="0" wp14:anchorId="4A628FED" wp14:editId="1A782BF9">
            <wp:extent cx="5265420" cy="33756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BDE43" w14:textId="77777777" w:rsidR="00EF363C" w:rsidRPr="00EF363C" w:rsidRDefault="00EF363C" w:rsidP="00EF363C">
      <w:pPr>
        <w:pStyle w:val="a6"/>
        <w:shd w:val="clear" w:color="auto" w:fill="E5E7E7"/>
        <w:spacing w:before="156" w:beforeAutospacing="0" w:after="156" w:afterAutospacing="0" w:line="315" w:lineRule="atLeast"/>
        <w:ind w:firstLine="560"/>
        <w:rPr>
          <w:rFonts w:ascii="微软雅黑" w:eastAsia="微软雅黑" w:hAnsi="微软雅黑"/>
          <w:color w:val="464646"/>
          <w:sz w:val="21"/>
          <w:szCs w:val="21"/>
        </w:rPr>
      </w:pPr>
    </w:p>
    <w:p w14:paraId="21BFB005" w14:textId="14090CDB" w:rsidR="00F736E3" w:rsidRDefault="00F736E3" w:rsidP="00F736E3">
      <w:pPr>
        <w:pStyle w:val="2"/>
        <w:rPr>
          <w:rStyle w:val="bjh-p"/>
          <w:rFonts w:ascii="Arial" w:hAnsi="Arial" w:cs="Arial"/>
          <w:color w:val="333333"/>
        </w:rPr>
      </w:pPr>
      <w:r>
        <w:rPr>
          <w:rStyle w:val="bjh-p"/>
          <w:rFonts w:ascii="Arial" w:hAnsi="Arial" w:cs="Arial" w:hint="eastAsia"/>
          <w:color w:val="333333"/>
        </w:rPr>
        <w:lastRenderedPageBreak/>
        <w:t>天文说</w:t>
      </w:r>
    </w:p>
    <w:p w14:paraId="51DC5EB5" w14:textId="230702DA" w:rsidR="00F736E3" w:rsidRDefault="00F736E3" w:rsidP="001C5550">
      <w:pPr>
        <w:pStyle w:val="a3"/>
        <w:ind w:firstLine="560"/>
      </w:pPr>
      <w:r>
        <w:rPr>
          <w:rFonts w:hint="eastAsia"/>
        </w:rPr>
        <w:t>其实，如果从天文角度来看，或许就能找到答案，</w:t>
      </w:r>
      <w:r w:rsidR="007F286A">
        <w:t xml:space="preserve"> </w:t>
      </w:r>
      <w:r>
        <w:rPr>
          <w:rFonts w:hint="eastAsia"/>
        </w:rPr>
        <w:t>古人的天文观，主要源自星相变化。</w:t>
      </w:r>
      <w:r w:rsidR="00F92025">
        <w:rPr>
          <w:rFonts w:ascii="Arial" w:hAnsi="Arial" w:cs="Arial"/>
        </w:rPr>
        <w:t>然而，在古人看来，除了北极星之</w:t>
      </w:r>
      <w:r w:rsidR="00F92025">
        <w:rPr>
          <w:rFonts w:ascii="Arial" w:hAnsi="Arial" w:cs="Arial" w:hint="eastAsia"/>
        </w:rPr>
        <w:t>外</w:t>
      </w:r>
      <w:r w:rsidR="00F92025">
        <w:rPr>
          <w:rFonts w:ascii="Arial" w:hAnsi="Arial" w:cs="Arial"/>
        </w:rPr>
        <w:t>，龙星（</w:t>
      </w:r>
      <w:r w:rsidR="00F92025">
        <w:rPr>
          <w:rFonts w:ascii="Arial" w:hAnsi="Arial" w:cs="Arial" w:hint="eastAsia"/>
        </w:rPr>
        <w:t>心宿</w:t>
      </w:r>
      <w:r w:rsidR="00F92025">
        <w:rPr>
          <w:rFonts w:ascii="Arial" w:hAnsi="Arial" w:cs="Arial"/>
        </w:rPr>
        <w:t>）</w:t>
      </w:r>
      <w:r w:rsidR="00F92025">
        <w:rPr>
          <w:rFonts w:ascii="Arial" w:hAnsi="Arial" w:cs="Arial" w:hint="eastAsia"/>
        </w:rPr>
        <w:t>也</w:t>
      </w:r>
      <w:r w:rsidR="00F92025">
        <w:rPr>
          <w:rFonts w:ascii="Arial" w:hAnsi="Arial" w:cs="Arial"/>
        </w:rPr>
        <w:t>会周天运行。</w:t>
      </w:r>
    </w:p>
    <w:p w14:paraId="0E2A2418" w14:textId="0B0C3C2F" w:rsidR="00F736E3" w:rsidRDefault="00F736E3" w:rsidP="001C5550">
      <w:pPr>
        <w:pStyle w:val="a3"/>
        <w:ind w:firstLine="560"/>
      </w:pPr>
      <w:r>
        <w:rPr>
          <w:rFonts w:hint="eastAsia"/>
        </w:rPr>
        <w:t xml:space="preserve">　</w:t>
      </w:r>
      <w:r w:rsidRPr="002A4AC8">
        <w:rPr>
          <w:rFonts w:hint="eastAsia"/>
        </w:rPr>
        <w:t xml:space="preserve">　</w:t>
      </w:r>
      <w:r w:rsidR="002A4AC8">
        <w:rPr>
          <w:rFonts w:hint="eastAsia"/>
        </w:rPr>
        <w:t>心宿二</w:t>
      </w:r>
      <w:r w:rsidR="002A4AC8" w:rsidRPr="002A4AC8">
        <w:t>位于天蝎座中心，是全天最孤独的</w:t>
      </w:r>
      <w:hyperlink r:id="rId18" w:tgtFrame="_blank" w:history="1">
        <w:r w:rsidR="002A4AC8" w:rsidRPr="002A4AC8">
          <w:rPr>
            <w:rStyle w:val="a4"/>
            <w:color w:val="333333"/>
            <w:u w:val="none"/>
          </w:rPr>
          <w:t>一等星</w:t>
        </w:r>
      </w:hyperlink>
      <w:r w:rsidR="002A4AC8" w:rsidRPr="002A4AC8">
        <w:t>，但在其附近有许多明亮的二等星，也是天蝎座星区中最亮的星星。中国古代又称大火，属</w:t>
      </w:r>
      <w:hyperlink r:id="rId19" w:tgtFrame="_blank" w:history="1">
        <w:r w:rsidR="002A4AC8" w:rsidRPr="002A4AC8">
          <w:rPr>
            <w:rStyle w:val="a4"/>
            <w:color w:val="333333"/>
            <w:u w:val="none"/>
          </w:rPr>
          <w:t>东方苍龙</w:t>
        </w:r>
      </w:hyperlink>
      <w:r w:rsidR="002A4AC8" w:rsidRPr="002A4AC8">
        <w:t>七宿的</w:t>
      </w:r>
      <w:hyperlink r:id="rId20" w:tgtFrame="_blank" w:history="1">
        <w:proofErr w:type="gramStart"/>
        <w:r w:rsidR="002A4AC8" w:rsidRPr="002A4AC8">
          <w:rPr>
            <w:rStyle w:val="a4"/>
            <w:color w:val="333333"/>
            <w:u w:val="none"/>
          </w:rPr>
          <w:t>心宿</w:t>
        </w:r>
        <w:proofErr w:type="gramEnd"/>
      </w:hyperlink>
      <w:r w:rsidR="002A4AC8" w:rsidRPr="002A4AC8">
        <w:t>，即龙星，用来确定季节。</w:t>
      </w:r>
    </w:p>
    <w:p w14:paraId="6F6D9B7B" w14:textId="7895CB59" w:rsidR="008611D7" w:rsidRDefault="008611D7" w:rsidP="001C5550">
      <w:pPr>
        <w:pStyle w:val="a3"/>
        <w:ind w:firstLine="560"/>
      </w:pPr>
      <w:r>
        <w:rPr>
          <w:noProof/>
        </w:rPr>
        <w:drawing>
          <wp:inline distT="0" distB="0" distL="0" distR="0" wp14:anchorId="70FF823A" wp14:editId="6CD9BF89">
            <wp:extent cx="5265420" cy="348234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2566A" w14:textId="38AF8C07" w:rsidR="002A4AC8" w:rsidRDefault="008611D7" w:rsidP="008611D7">
      <w:pPr>
        <w:pStyle w:val="a3"/>
        <w:ind w:firstLine="560"/>
      </w:pPr>
      <w:r>
        <w:rPr>
          <w:rFonts w:hint="eastAsia"/>
        </w:rPr>
        <w:t>（荧惑守心）</w:t>
      </w:r>
    </w:p>
    <w:p w14:paraId="6F4BCA87" w14:textId="05C034CB" w:rsidR="00F15B76" w:rsidRDefault="00F15B76" w:rsidP="001C5550">
      <w:pPr>
        <w:pStyle w:val="a3"/>
        <w:ind w:firstLine="560"/>
      </w:pPr>
      <w:r>
        <w:rPr>
          <w:rFonts w:hint="eastAsia"/>
        </w:rPr>
        <w:t>考古学说</w:t>
      </w:r>
      <w:r w:rsidRPr="00F15B76">
        <w:t>中国在</w:t>
      </w:r>
      <w:r w:rsidRPr="00F15B76">
        <w:t>4000</w:t>
      </w:r>
      <w:r w:rsidRPr="00F15B76">
        <w:t>多年前</w:t>
      </w:r>
      <w:hyperlink r:id="rId22" w:tgtFrame="_blank" w:history="1">
        <w:r w:rsidRPr="00F15B76">
          <w:rPr>
            <w:rStyle w:val="a4"/>
            <w:color w:val="333333"/>
            <w:u w:val="none"/>
          </w:rPr>
          <w:t>颛顼</w:t>
        </w:r>
      </w:hyperlink>
      <w:r w:rsidRPr="00F15B76">
        <w:t>时，就设立了火正的官职专门负责观测</w:t>
      </w:r>
      <w:r>
        <w:rPr>
          <w:rFonts w:hint="eastAsia"/>
        </w:rPr>
        <w:t>心宿二</w:t>
      </w:r>
      <w:r w:rsidRPr="00F15B76">
        <w:t>。</w:t>
      </w:r>
    </w:p>
    <w:p w14:paraId="01B75423" w14:textId="5B4EE604" w:rsidR="00F736E3" w:rsidRPr="00F92025" w:rsidRDefault="00F15B76" w:rsidP="001C5550">
      <w:pPr>
        <w:pStyle w:val="a3"/>
        <w:ind w:firstLine="560"/>
      </w:pPr>
      <w:r w:rsidRPr="00F736E3">
        <w:rPr>
          <w:rFonts w:hint="eastAsia"/>
        </w:rPr>
        <w:t>因为古人认为北极星不动，自然就会缺了一环，变成了“不周”</w:t>
      </w:r>
      <w:r w:rsidR="00F736E3">
        <w:rPr>
          <w:rFonts w:hint="eastAsia"/>
        </w:rPr>
        <w:lastRenderedPageBreak/>
        <w:t>所以星辰运行就呈现出一个没有闭合的圆周。</w:t>
      </w:r>
    </w:p>
    <w:p w14:paraId="0D89723A" w14:textId="6CEFD1B1" w:rsidR="00F15B76" w:rsidRDefault="00F15B76" w:rsidP="001C5550">
      <w:pPr>
        <w:pStyle w:val="a3"/>
        <w:ind w:firstLine="560"/>
      </w:pPr>
      <w:r>
        <w:rPr>
          <w:rFonts w:hint="eastAsia"/>
          <w:noProof/>
        </w:rPr>
        <w:drawing>
          <wp:inline distT="0" distB="0" distL="0" distR="0" wp14:anchorId="474C5D19" wp14:editId="579C7434">
            <wp:extent cx="5265420" cy="29641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080CA" w14:textId="28DF236E" w:rsidR="00A62875" w:rsidRDefault="00A62875" w:rsidP="001C5550">
      <w:pPr>
        <w:pStyle w:val="a3"/>
        <w:ind w:firstLine="560"/>
      </w:pPr>
      <w:r w:rsidRPr="00A62875">
        <w:t>古时，人们观察到苍龙七宿在春天自东方夜空升起，秋天自西方落下，出没周期与一年农时周期相一致。春天农耕开始之际，苍龙七宿在东方夜空中开始慢慢上升，最先露出的是明亮的</w:t>
      </w:r>
      <w:proofErr w:type="gramStart"/>
      <w:r w:rsidRPr="00A62875">
        <w:t>龙首</w:t>
      </w:r>
      <w:r w:rsidRPr="00A62875">
        <w:t>—</w:t>
      </w:r>
      <w:r w:rsidRPr="00A62875">
        <w:t>角宿</w:t>
      </w:r>
      <w:proofErr w:type="gramEnd"/>
      <w:r w:rsidRPr="00A62875">
        <w:t>；夏天作物生长，苍龙七宿高悬于南方夜空；而到了秋天，庄稼丰收，苍龙七宿也开始在西方下落；冬天万物伏藏，苍龙七宿则隐藏于北方</w:t>
      </w:r>
      <w:r>
        <w:rPr>
          <w:rFonts w:hint="eastAsia"/>
        </w:rPr>
        <w:t>地平线</w:t>
      </w:r>
      <w:r w:rsidRPr="00A62875">
        <w:t>下。</w:t>
      </w:r>
    </w:p>
    <w:p w14:paraId="135F0742" w14:textId="2DF0749A" w:rsidR="008611D7" w:rsidRDefault="008611D7" w:rsidP="001C5550">
      <w:pPr>
        <w:pStyle w:val="a3"/>
        <w:ind w:firstLine="560"/>
      </w:pPr>
      <w:r>
        <w:rPr>
          <w:noProof/>
        </w:rPr>
        <w:lastRenderedPageBreak/>
        <w:drawing>
          <wp:inline distT="0" distB="0" distL="0" distR="0" wp14:anchorId="7CB5FBC1" wp14:editId="6C8803B6">
            <wp:extent cx="5265420" cy="34137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BBB7E" w14:textId="220C04CA" w:rsidR="00F736E3" w:rsidRPr="00F92025" w:rsidRDefault="00F736E3" w:rsidP="001C5550">
      <w:pPr>
        <w:pStyle w:val="a3"/>
        <w:ind w:firstLine="560"/>
      </w:pPr>
      <w:r>
        <w:rPr>
          <w:rFonts w:hint="eastAsia"/>
        </w:rPr>
        <w:t>这一运动轨迹就变成了：星辰从东到西周天运行，但到了西北方向，就纷纷坠落，就好像到了终点，不再运行，此后整个冬天都见不到。</w:t>
      </w:r>
    </w:p>
    <w:p w14:paraId="37337A68" w14:textId="656AB34C" w:rsidR="00F15B76" w:rsidRDefault="00F736E3" w:rsidP="00F92025">
      <w:pPr>
        <w:widowControl/>
        <w:shd w:val="clear" w:color="auto" w:fill="FFFFFF"/>
        <w:spacing w:after="270"/>
        <w:ind w:firstLine="600"/>
        <w:jc w:val="left"/>
        <w:rPr>
          <w:rFonts w:ascii="微软雅黑" w:eastAsia="微软雅黑" w:hAnsi="微软雅黑" w:cs="宋体"/>
          <w:color w:val="4D4F53"/>
          <w:spacing w:val="15"/>
          <w:kern w:val="0"/>
          <w:sz w:val="27"/>
          <w:szCs w:val="27"/>
        </w:rPr>
      </w:pPr>
      <w:r w:rsidRPr="00F736E3">
        <w:rPr>
          <w:rFonts w:ascii="微软雅黑" w:eastAsia="微软雅黑" w:hAnsi="微软雅黑" w:cs="宋体" w:hint="eastAsia"/>
          <w:color w:val="4D4F53"/>
          <w:spacing w:val="15"/>
          <w:kern w:val="0"/>
          <w:sz w:val="27"/>
          <w:szCs w:val="27"/>
        </w:rPr>
        <w:t>所以，不周山可能还有天文上的象征意义。那么，共工怒触不周山，可能是秋冬之交的天文现象。</w:t>
      </w:r>
    </w:p>
    <w:p w14:paraId="18E74E06" w14:textId="67BA8C2A" w:rsidR="00F92025" w:rsidRPr="00F736E3" w:rsidRDefault="00F92025" w:rsidP="00F92025">
      <w:pPr>
        <w:widowControl/>
        <w:shd w:val="clear" w:color="auto" w:fill="FFFFFF"/>
        <w:spacing w:after="270"/>
        <w:ind w:firstLine="600"/>
        <w:jc w:val="left"/>
        <w:rPr>
          <w:rFonts w:ascii="微软雅黑" w:eastAsia="微软雅黑" w:hAnsi="微软雅黑" w:cs="宋体"/>
          <w:color w:val="4D4F53"/>
          <w:spacing w:val="15"/>
          <w:kern w:val="0"/>
          <w:sz w:val="27"/>
          <w:szCs w:val="27"/>
        </w:rPr>
      </w:pPr>
      <w:r>
        <w:rPr>
          <w:rFonts w:ascii="微软雅黑" w:eastAsia="微软雅黑" w:hAnsi="微软雅黑" w:cs="宋体"/>
          <w:noProof/>
          <w:color w:val="4D4F53"/>
          <w:spacing w:val="15"/>
          <w:kern w:val="0"/>
          <w:sz w:val="27"/>
          <w:szCs w:val="27"/>
        </w:rPr>
        <w:lastRenderedPageBreak/>
        <w:drawing>
          <wp:inline distT="0" distB="0" distL="0" distR="0" wp14:anchorId="3460D85F" wp14:editId="3964B683">
            <wp:extent cx="5273040" cy="545592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45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52A56" w14:textId="77777777" w:rsidR="00F736E3" w:rsidRPr="00F736E3" w:rsidRDefault="00F736E3" w:rsidP="00F736E3">
      <w:pPr>
        <w:widowControl/>
        <w:shd w:val="clear" w:color="auto" w:fill="FFFFFF"/>
        <w:spacing w:after="270"/>
        <w:jc w:val="left"/>
        <w:rPr>
          <w:rFonts w:ascii="微软雅黑" w:eastAsia="微软雅黑" w:hAnsi="微软雅黑" w:cs="宋体"/>
          <w:color w:val="4D4F53"/>
          <w:spacing w:val="15"/>
          <w:kern w:val="0"/>
          <w:sz w:val="27"/>
          <w:szCs w:val="27"/>
        </w:rPr>
      </w:pPr>
      <w:r w:rsidRPr="00F736E3">
        <w:rPr>
          <w:rFonts w:ascii="微软雅黑" w:eastAsia="微软雅黑" w:hAnsi="微软雅黑" w:cs="宋体" w:hint="eastAsia"/>
          <w:color w:val="4D4F53"/>
          <w:spacing w:val="15"/>
          <w:kern w:val="0"/>
          <w:sz w:val="27"/>
          <w:szCs w:val="27"/>
        </w:rPr>
        <w:t xml:space="preserve">　　当时，龙星来到西北方向，慢慢隐入西北群山之后时，龙星的角最先触碰了群山（古人说的是怒触，而不是怒撞），呈现出“怒触不周山”的景象，然后就此彻底隐藏于西北群山之后，整个冬天都不再出现。</w:t>
      </w:r>
    </w:p>
    <w:p w14:paraId="27B61E41" w14:textId="77777777" w:rsidR="00F736E3" w:rsidRPr="00F736E3" w:rsidRDefault="00F736E3" w:rsidP="00F736E3">
      <w:pPr>
        <w:widowControl/>
        <w:shd w:val="clear" w:color="auto" w:fill="FFFFFF"/>
        <w:spacing w:after="270"/>
        <w:jc w:val="left"/>
        <w:rPr>
          <w:rFonts w:ascii="微软雅黑" w:eastAsia="微软雅黑" w:hAnsi="微软雅黑" w:cs="宋体"/>
          <w:color w:val="4D4F53"/>
          <w:spacing w:val="15"/>
          <w:kern w:val="0"/>
          <w:sz w:val="27"/>
          <w:szCs w:val="27"/>
        </w:rPr>
      </w:pPr>
      <w:r w:rsidRPr="00F736E3">
        <w:rPr>
          <w:rFonts w:ascii="微软雅黑" w:eastAsia="微软雅黑" w:hAnsi="微软雅黑" w:cs="宋体" w:hint="eastAsia"/>
          <w:color w:val="4D4F53"/>
          <w:spacing w:val="15"/>
          <w:kern w:val="0"/>
          <w:sz w:val="27"/>
          <w:szCs w:val="27"/>
        </w:rPr>
        <w:t xml:space="preserve">　　《淮南子·原道训》：</w:t>
      </w:r>
      <w:proofErr w:type="gramStart"/>
      <w:r w:rsidRPr="00F736E3">
        <w:rPr>
          <w:rFonts w:ascii="微软雅黑" w:eastAsia="微软雅黑" w:hAnsi="微软雅黑" w:cs="宋体" w:hint="eastAsia"/>
          <w:color w:val="4D4F53"/>
          <w:spacing w:val="15"/>
          <w:kern w:val="0"/>
          <w:sz w:val="27"/>
          <w:szCs w:val="27"/>
        </w:rPr>
        <w:t>昔共工</w:t>
      </w:r>
      <w:proofErr w:type="gramEnd"/>
      <w:r w:rsidRPr="00F736E3">
        <w:rPr>
          <w:rFonts w:ascii="微软雅黑" w:eastAsia="微软雅黑" w:hAnsi="微软雅黑" w:cs="宋体" w:hint="eastAsia"/>
          <w:color w:val="4D4F53"/>
          <w:spacing w:val="15"/>
          <w:kern w:val="0"/>
          <w:sz w:val="27"/>
          <w:szCs w:val="27"/>
        </w:rPr>
        <w:t>之力，触不周之山，使地东南倾。与高辛争为帝，遂潜于渊。</w:t>
      </w:r>
    </w:p>
    <w:p w14:paraId="4D2647C0" w14:textId="7E14AEB6" w:rsidR="00F736E3" w:rsidRPr="00F736E3" w:rsidRDefault="00F736E3" w:rsidP="0079183D">
      <w:pPr>
        <w:widowControl/>
        <w:shd w:val="clear" w:color="auto" w:fill="FFFFFF"/>
        <w:spacing w:after="270"/>
        <w:jc w:val="left"/>
        <w:rPr>
          <w:rFonts w:ascii="微软雅黑" w:eastAsia="微软雅黑" w:hAnsi="微软雅黑" w:cs="宋体"/>
          <w:color w:val="4D4F53"/>
          <w:spacing w:val="15"/>
          <w:kern w:val="0"/>
          <w:sz w:val="27"/>
          <w:szCs w:val="27"/>
        </w:rPr>
      </w:pPr>
      <w:r w:rsidRPr="00F736E3">
        <w:rPr>
          <w:rFonts w:ascii="微软雅黑" w:eastAsia="微软雅黑" w:hAnsi="微软雅黑" w:cs="宋体" w:hint="eastAsia"/>
          <w:color w:val="4D4F53"/>
          <w:spacing w:val="15"/>
          <w:kern w:val="0"/>
          <w:sz w:val="27"/>
          <w:szCs w:val="27"/>
        </w:rPr>
        <w:lastRenderedPageBreak/>
        <w:t xml:space="preserve">　　一句“遂潜于渊”，说的可能就是“隐藏于西北群山</w:t>
      </w:r>
      <w:r w:rsidR="00A62875">
        <w:rPr>
          <w:rFonts w:ascii="微软雅黑" w:eastAsia="微软雅黑" w:hAnsi="微软雅黑" w:cs="宋体" w:hint="eastAsia"/>
          <w:color w:val="4D4F53"/>
          <w:spacing w:val="15"/>
          <w:kern w:val="0"/>
          <w:sz w:val="27"/>
          <w:szCs w:val="27"/>
        </w:rPr>
        <w:t>（群星）</w:t>
      </w:r>
      <w:r w:rsidRPr="00F736E3">
        <w:rPr>
          <w:rFonts w:ascii="微软雅黑" w:eastAsia="微软雅黑" w:hAnsi="微软雅黑" w:cs="宋体" w:hint="eastAsia"/>
          <w:color w:val="4D4F53"/>
          <w:spacing w:val="15"/>
          <w:kern w:val="0"/>
          <w:sz w:val="27"/>
          <w:szCs w:val="27"/>
        </w:rPr>
        <w:t>之后”。因此如果不周山是天文上的一座山，就更容易解释了，即“龙星”来到西北，肯定会碰到这座天文意义上的不周山</w:t>
      </w:r>
      <w:r w:rsidR="00CD4646">
        <w:rPr>
          <w:noProof/>
        </w:rPr>
        <mc:AlternateContent>
          <mc:Choice Requires="wps">
            <w:drawing>
              <wp:inline distT="0" distB="0" distL="0" distR="0" wp14:anchorId="2ED1F847" wp14:editId="762E2FCD">
                <wp:extent cx="304800" cy="304800"/>
                <wp:effectExtent l="0" t="0" r="0" b="0"/>
                <wp:docPr id="5" name="矩形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9D911A" id="矩形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Fk++V/0AQAAwQMAAA4AAAAAAAAAAAAAAAAALgIAAGRycy9lMm9E&#10;b2MueG1sUEsBAi0AFAAGAAgAAAAhAEyg6Sz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</w:p>
    <w:p w14:paraId="509B5D40" w14:textId="77777777" w:rsidR="00F736E3" w:rsidRPr="00F736E3" w:rsidRDefault="00F736E3" w:rsidP="00F736E3">
      <w:pPr>
        <w:widowControl/>
        <w:shd w:val="clear" w:color="auto" w:fill="FFFFFF"/>
        <w:spacing w:after="270"/>
        <w:jc w:val="left"/>
        <w:rPr>
          <w:rFonts w:ascii="微软雅黑" w:eastAsia="微软雅黑" w:hAnsi="微软雅黑" w:cs="宋体"/>
          <w:color w:val="4D4F53"/>
          <w:spacing w:val="15"/>
          <w:kern w:val="0"/>
          <w:sz w:val="27"/>
          <w:szCs w:val="27"/>
        </w:rPr>
      </w:pPr>
      <w:r w:rsidRPr="00F736E3">
        <w:rPr>
          <w:rFonts w:ascii="微软雅黑" w:eastAsia="微软雅黑" w:hAnsi="微软雅黑" w:cs="宋体" w:hint="eastAsia"/>
          <w:color w:val="4D4F53"/>
          <w:spacing w:val="15"/>
          <w:kern w:val="0"/>
          <w:sz w:val="27"/>
          <w:szCs w:val="27"/>
        </w:rPr>
        <w:t xml:space="preserve">　　然而，这里是“龙星角触西北群山”，主角并非共工，为何有“共工怒触不周山”？</w:t>
      </w:r>
    </w:p>
    <w:p w14:paraId="73554B8B" w14:textId="77777777" w:rsidR="00F736E3" w:rsidRPr="00F736E3" w:rsidRDefault="00F736E3" w:rsidP="00F736E3">
      <w:pPr>
        <w:widowControl/>
        <w:shd w:val="clear" w:color="auto" w:fill="FFFFFF"/>
        <w:spacing w:after="270"/>
        <w:jc w:val="left"/>
        <w:rPr>
          <w:rFonts w:ascii="微软雅黑" w:eastAsia="微软雅黑" w:hAnsi="微软雅黑" w:cs="宋体"/>
          <w:color w:val="4D4F53"/>
          <w:spacing w:val="15"/>
          <w:kern w:val="0"/>
          <w:sz w:val="27"/>
          <w:szCs w:val="27"/>
        </w:rPr>
      </w:pPr>
      <w:r w:rsidRPr="00F736E3">
        <w:rPr>
          <w:rFonts w:ascii="微软雅黑" w:eastAsia="微软雅黑" w:hAnsi="微软雅黑" w:cs="宋体" w:hint="eastAsia"/>
          <w:color w:val="4D4F53"/>
          <w:spacing w:val="15"/>
          <w:kern w:val="0"/>
          <w:sz w:val="27"/>
          <w:szCs w:val="27"/>
        </w:rPr>
        <w:t xml:space="preserve">　　我们可以大胆猜测，当时秋冬之交，“龙星角触西北群山”，共工与其他部落战争失败，也恰逢一次天文灾难，于是胜利者就将这一灾难放在共工头上，妖魔化共工。</w:t>
      </w:r>
    </w:p>
    <w:p w14:paraId="2A4017E5" w14:textId="3C7C3FD4" w:rsidR="00F736E3" w:rsidRDefault="00F736E3" w:rsidP="007F286A">
      <w:pPr>
        <w:widowControl/>
        <w:shd w:val="clear" w:color="auto" w:fill="FFFFFF"/>
        <w:spacing w:after="270"/>
        <w:ind w:firstLine="600"/>
        <w:jc w:val="left"/>
        <w:rPr>
          <w:rFonts w:ascii="微软雅黑" w:eastAsia="微软雅黑" w:hAnsi="微软雅黑" w:cs="宋体"/>
          <w:color w:val="4D4F53"/>
          <w:spacing w:val="15"/>
          <w:kern w:val="0"/>
          <w:sz w:val="27"/>
          <w:szCs w:val="27"/>
        </w:rPr>
      </w:pPr>
      <w:r w:rsidRPr="00F736E3">
        <w:rPr>
          <w:rFonts w:ascii="微软雅黑" w:eastAsia="微软雅黑" w:hAnsi="微软雅黑" w:cs="宋体" w:hint="eastAsia"/>
          <w:color w:val="4D4F53"/>
          <w:spacing w:val="15"/>
          <w:kern w:val="0"/>
          <w:sz w:val="27"/>
          <w:szCs w:val="27"/>
        </w:rPr>
        <w:t>这种事情其实在上古文献记载中非常普遍，即所谓天降异象。</w:t>
      </w:r>
    </w:p>
    <w:p w14:paraId="0E2E2634" w14:textId="6988B43E" w:rsidR="007F286A" w:rsidRDefault="00295063" w:rsidP="001C5550">
      <w:pPr>
        <w:pStyle w:val="a3"/>
        <w:ind w:firstLine="560"/>
      </w:pPr>
      <w:r>
        <w:rPr>
          <w:rFonts w:hint="eastAsia"/>
        </w:rPr>
        <w:t>据科学考证</w:t>
      </w:r>
      <w:r w:rsidR="007F286A">
        <w:t>最有可能是距今</w:t>
      </w:r>
      <w:r w:rsidR="007F286A">
        <w:t>4000-5000</w:t>
      </w:r>
      <w:r w:rsidR="007F286A">
        <w:t>年间。</w:t>
      </w:r>
    </w:p>
    <w:p w14:paraId="1B7C543D" w14:textId="071D7DE2" w:rsidR="007F286A" w:rsidRDefault="007F286A" w:rsidP="001C5550">
      <w:pPr>
        <w:pStyle w:val="a3"/>
        <w:ind w:firstLine="560"/>
      </w:pPr>
      <w:r>
        <w:t>推测当时的情景是，一颗小型</w:t>
      </w:r>
      <w:r>
        <w:rPr>
          <w:rFonts w:hint="eastAsia"/>
        </w:rPr>
        <w:t>彗星</w:t>
      </w:r>
      <w:r>
        <w:t>进入地球轨道，在山西北部的上空冲入大气层并在高空爆炸。</w:t>
      </w:r>
    </w:p>
    <w:p w14:paraId="68017E4C" w14:textId="77777777" w:rsidR="00434507" w:rsidRDefault="00434507" w:rsidP="001C5550">
      <w:pPr>
        <w:pStyle w:val="a3"/>
        <w:ind w:firstLine="560"/>
      </w:pPr>
      <w:r w:rsidRPr="00434507">
        <w:t>最早记载女娲补天的《淮南子</w:t>
      </w:r>
      <w:r w:rsidRPr="00434507">
        <w:t>·</w:t>
      </w:r>
      <w:r w:rsidRPr="00434507">
        <w:t>览冥训》</w:t>
      </w:r>
      <w:r w:rsidR="0019551C" w:rsidRPr="0019551C">
        <w:t>对女娲补天的神话大致是这样论述的：在远古时候，</w:t>
      </w:r>
      <w:r w:rsidR="0019551C" w:rsidRPr="0019551C">
        <w:t>“</w:t>
      </w:r>
      <w:r w:rsidR="0019551C" w:rsidRPr="0019551C">
        <w:t>四极废，九州裂，天不兼复，地不周载；火炼炎而不灭，水</w:t>
      </w:r>
      <w:proofErr w:type="gramStart"/>
      <w:r w:rsidR="0019551C" w:rsidRPr="0019551C">
        <w:t>浩</w:t>
      </w:r>
      <w:proofErr w:type="gramEnd"/>
      <w:r w:rsidR="0019551C" w:rsidRPr="0019551C">
        <w:t>洋而不息。</w:t>
      </w:r>
      <w:r w:rsidR="0019551C" w:rsidRPr="0019551C">
        <w:t>”</w:t>
      </w:r>
    </w:p>
    <w:p w14:paraId="5259F6DF" w14:textId="77777777" w:rsidR="00434507" w:rsidRDefault="0019551C" w:rsidP="001C5550">
      <w:pPr>
        <w:pStyle w:val="a3"/>
        <w:ind w:firstLine="560"/>
      </w:pPr>
      <w:r w:rsidRPr="0019551C">
        <w:t>也就是说，天塌地裂，大火延烧，洪水泛滥，飞禽作孽，走兽横行。在百姓哀号、冤魂遍野之际，一位叫女娲的女神挺身而出，她</w:t>
      </w:r>
      <w:r w:rsidRPr="0019551C">
        <w:t>“</w:t>
      </w:r>
      <w:r w:rsidRPr="0019551C">
        <w:t>炼五色石以补苍天，断鳌足以立四极，杀黑龙以济冀州，积芦灰以止淫</w:t>
      </w:r>
      <w:r w:rsidRPr="0019551C">
        <w:lastRenderedPageBreak/>
        <w:t>水</w:t>
      </w:r>
      <w:r w:rsidRPr="0019551C">
        <w:t>”</w:t>
      </w:r>
      <w:r w:rsidRPr="0019551C">
        <w:t>。从而克服了这一重大的自然灾害。</w:t>
      </w:r>
    </w:p>
    <w:p w14:paraId="3FA8C738" w14:textId="54AB7C82" w:rsidR="00434507" w:rsidRDefault="0019551C" w:rsidP="001C5550">
      <w:pPr>
        <w:pStyle w:val="a3"/>
        <w:ind w:firstLine="560"/>
      </w:pPr>
      <w:r w:rsidRPr="0019551C">
        <w:t>文中的精彩描述</w:t>
      </w:r>
      <w:r w:rsidR="00434507">
        <w:rPr>
          <w:rFonts w:hint="eastAsia"/>
        </w:rPr>
        <w:t>可能</w:t>
      </w:r>
      <w:r w:rsidRPr="0019551C">
        <w:t>是一次规模宏大的陨石雨撞击全过程，</w:t>
      </w:r>
      <w:r w:rsidRPr="0019551C">
        <w:t>“</w:t>
      </w:r>
      <w:hyperlink r:id="rId26" w:tgtFrame="_blank" w:history="1">
        <w:r w:rsidRPr="0019551C">
          <w:rPr>
            <w:rStyle w:val="a4"/>
            <w:color w:val="333333"/>
            <w:u w:val="none"/>
          </w:rPr>
          <w:t>四极</w:t>
        </w:r>
      </w:hyperlink>
      <w:r w:rsidRPr="0019551C">
        <w:t>废，九州裂，天不兼复，地不周载</w:t>
      </w:r>
      <w:r w:rsidRPr="0019551C">
        <w:t>”</w:t>
      </w:r>
      <w:r w:rsidRPr="0019551C">
        <w:t>是小型天体爆炸后形成的大规模陨石雨：</w:t>
      </w:r>
      <w:r w:rsidRPr="0019551C">
        <w:t>“</w:t>
      </w:r>
      <w:r w:rsidRPr="0019551C">
        <w:t>火滥炎而不灭</w:t>
      </w:r>
      <w:r w:rsidRPr="0019551C">
        <w:t>”</w:t>
      </w:r>
      <w:r w:rsidRPr="0019551C">
        <w:t>是巨大撞击、爆炸和其后在地面上引起的火灾；如果小型天体是一颗彗星，其成分主要是</w:t>
      </w:r>
      <w:hyperlink r:id="rId27" w:tgtFrame="_blank" w:history="1">
        <w:proofErr w:type="gramStart"/>
        <w:r w:rsidRPr="0019551C">
          <w:rPr>
            <w:rStyle w:val="a4"/>
            <w:color w:val="333333"/>
            <w:u w:val="none"/>
          </w:rPr>
          <w:t>陨</w:t>
        </w:r>
        <w:proofErr w:type="gramEnd"/>
        <w:r w:rsidRPr="0019551C">
          <w:rPr>
            <w:rStyle w:val="a4"/>
            <w:color w:val="333333"/>
            <w:u w:val="none"/>
          </w:rPr>
          <w:t>冰</w:t>
        </w:r>
      </w:hyperlink>
      <w:r w:rsidRPr="0019551C">
        <w:t>，而</w:t>
      </w:r>
      <w:proofErr w:type="gramStart"/>
      <w:r w:rsidRPr="0019551C">
        <w:t>陨</w:t>
      </w:r>
      <w:proofErr w:type="gramEnd"/>
      <w:r w:rsidRPr="0019551C">
        <w:t>冰融化后形成大量的地表水，才会有</w:t>
      </w:r>
      <w:r w:rsidRPr="0019551C">
        <w:t>“</w:t>
      </w:r>
      <w:r w:rsidRPr="0019551C">
        <w:t>水</w:t>
      </w:r>
      <w:proofErr w:type="gramStart"/>
      <w:r w:rsidRPr="0019551C">
        <w:t>浩</w:t>
      </w:r>
      <w:proofErr w:type="gramEnd"/>
      <w:r w:rsidRPr="0019551C">
        <w:t>洋而不息</w:t>
      </w:r>
      <w:r w:rsidRPr="0019551C">
        <w:t>”</w:t>
      </w:r>
      <w:r w:rsidRPr="0019551C">
        <w:t>的结果。</w:t>
      </w:r>
      <w:r w:rsidRPr="0019551C">
        <w:t>“</w:t>
      </w:r>
      <w:r w:rsidRPr="0019551C">
        <w:t>杀黑龙以济冀州，积芦灰以止淫水。苍天补，四极正，淫水固，冀州平，</w:t>
      </w:r>
      <w:proofErr w:type="gramStart"/>
      <w:r w:rsidRPr="0019551C">
        <w:t>蛟</w:t>
      </w:r>
      <w:proofErr w:type="gramEnd"/>
      <w:r w:rsidRPr="0019551C">
        <w:t>虫死，</w:t>
      </w:r>
      <w:proofErr w:type="gramStart"/>
      <w:r w:rsidRPr="0019551C">
        <w:t>颛</w:t>
      </w:r>
      <w:proofErr w:type="gramEnd"/>
      <w:r w:rsidRPr="0019551C">
        <w:t>民生。</w:t>
      </w:r>
      <w:r w:rsidRPr="0019551C">
        <w:t>”</w:t>
      </w:r>
    </w:p>
    <w:p w14:paraId="3A3EF68A" w14:textId="7146AEB2" w:rsidR="00F736E3" w:rsidRPr="00F736E3" w:rsidRDefault="0019551C" w:rsidP="001C5550">
      <w:pPr>
        <w:pStyle w:val="a3"/>
        <w:ind w:firstLine="560"/>
      </w:pPr>
      <w:r w:rsidRPr="0019551C">
        <w:t>神话依据上古时代的传说编撰于秦汉年代，</w:t>
      </w:r>
      <w:hyperlink r:id="rId28" w:tgtFrame="_blank" w:history="1">
        <w:r w:rsidRPr="0019551C">
          <w:rPr>
            <w:rStyle w:val="a4"/>
            <w:color w:val="333333"/>
            <w:u w:val="none"/>
          </w:rPr>
          <w:t>冀州</w:t>
        </w:r>
      </w:hyperlink>
      <w:r w:rsidRPr="0019551C">
        <w:t>当然就应当是古代河北省一带，也就是说这一段描述了灾害平息之后河北平原的景象。女娲补天遗迹的地理分布位置，恰恰位于提出的撞击区的南部和西部附近。</w:t>
      </w:r>
    </w:p>
    <w:p w14:paraId="26E93B4C" w14:textId="3C51ED7B" w:rsidR="00987863" w:rsidRDefault="00564D88" w:rsidP="00987863">
      <w:pPr>
        <w:pStyle w:val="1"/>
        <w:rPr>
          <w:rStyle w:val="bjh-p"/>
          <w:rFonts w:ascii="Arial" w:hAnsi="Arial" w:cs="Arial"/>
          <w:color w:val="333333"/>
        </w:rPr>
      </w:pPr>
      <w:r>
        <w:rPr>
          <w:rStyle w:val="bjh-p"/>
          <w:rFonts w:ascii="Arial" w:hAnsi="Arial" w:cs="Arial" w:hint="eastAsia"/>
          <w:color w:val="333333"/>
        </w:rPr>
        <w:t>解析和</w:t>
      </w:r>
      <w:r w:rsidR="00F736E3">
        <w:rPr>
          <w:rStyle w:val="bjh-p"/>
          <w:rFonts w:ascii="Arial" w:hAnsi="Arial" w:cs="Arial" w:hint="eastAsia"/>
          <w:color w:val="333333"/>
        </w:rPr>
        <w:t>感想</w:t>
      </w:r>
    </w:p>
    <w:p w14:paraId="2E105037" w14:textId="74D7D49A" w:rsidR="003C6B64" w:rsidRDefault="003C6B64" w:rsidP="003C6B64">
      <w:pPr>
        <w:pStyle w:val="2"/>
        <w:rPr>
          <w:rStyle w:val="bjh-p"/>
          <w:rFonts w:ascii="Arial" w:hAnsi="Arial" w:cs="Arial"/>
          <w:color w:val="333333"/>
        </w:rPr>
      </w:pPr>
      <w:r>
        <w:rPr>
          <w:rStyle w:val="bjh-p"/>
          <w:rFonts w:ascii="Arial" w:hAnsi="Arial" w:cs="Arial" w:hint="eastAsia"/>
          <w:color w:val="333333"/>
        </w:rPr>
        <w:t>东西方神话区别思考</w:t>
      </w:r>
    </w:p>
    <w:p w14:paraId="7B1EB944" w14:textId="739A1FE3" w:rsidR="00EF363C" w:rsidRDefault="007E6CE9" w:rsidP="00D56F34">
      <w:pPr>
        <w:pStyle w:val="a3"/>
        <w:ind w:firstLine="560"/>
      </w:pPr>
      <w:r>
        <w:rPr>
          <w:rFonts w:hint="eastAsia"/>
        </w:rPr>
        <w:t>原始社会下生产力低下，应对灾难的能力弱小，视野也狭隘</w:t>
      </w:r>
      <w:r w:rsidR="00955328" w:rsidRPr="00295063">
        <w:t>，使先民把对</w:t>
      </w:r>
      <w:r w:rsidR="00564D88">
        <w:rPr>
          <w:rFonts w:hint="eastAsia"/>
        </w:rPr>
        <w:t>把不能理解的灾难</w:t>
      </w:r>
      <w:r w:rsidR="00987863">
        <w:rPr>
          <w:rFonts w:hint="eastAsia"/>
        </w:rPr>
        <w:t>，无论是自然的，还是人为的，</w:t>
      </w:r>
      <w:r w:rsidR="00564D88">
        <w:rPr>
          <w:rFonts w:hint="eastAsia"/>
        </w:rPr>
        <w:t>作为神灵的</w:t>
      </w:r>
      <w:r w:rsidR="00987863">
        <w:rPr>
          <w:rFonts w:hint="eastAsia"/>
        </w:rPr>
        <w:t>力量</w:t>
      </w:r>
      <w:r>
        <w:rPr>
          <w:rFonts w:hint="eastAsia"/>
        </w:rPr>
        <w:t>。</w:t>
      </w:r>
    </w:p>
    <w:p w14:paraId="21406BAD" w14:textId="47D95E13" w:rsidR="003C6B64" w:rsidRDefault="001A2FDD" w:rsidP="003C6B64">
      <w:pPr>
        <w:pStyle w:val="a3"/>
        <w:ind w:firstLine="560"/>
      </w:pPr>
      <w:r>
        <w:rPr>
          <w:rFonts w:hint="eastAsia"/>
        </w:rPr>
        <w:t>但先民们对神灵的敬畏中西方有很大的区别，同样是对力量的渴望，但却呈现出了不同的文化特性</w:t>
      </w:r>
      <w:r w:rsidR="00987863">
        <w:rPr>
          <w:rFonts w:hint="eastAsia"/>
        </w:rPr>
        <w:t>。</w:t>
      </w:r>
    </w:p>
    <w:p w14:paraId="1FA144B7" w14:textId="6CE423DE" w:rsidR="001A2FDD" w:rsidRDefault="001A2FDD" w:rsidP="003C6B64">
      <w:pPr>
        <w:pStyle w:val="a3"/>
        <w:ind w:firstLine="560"/>
      </w:pPr>
      <w:r>
        <w:rPr>
          <w:rFonts w:hint="eastAsia"/>
        </w:rPr>
        <w:t>表面上中国神话多是对自然灾难的征服，西方神话多是神灵参与</w:t>
      </w:r>
      <w:r>
        <w:rPr>
          <w:rFonts w:hint="eastAsia"/>
        </w:rPr>
        <w:lastRenderedPageBreak/>
        <w:t>战争，不同之处</w:t>
      </w:r>
      <w:r w:rsidR="00987863">
        <w:rPr>
          <w:rFonts w:hint="eastAsia"/>
        </w:rPr>
        <w:t>在于西方强调对神灵力量的崇拜，而且通常是个人的力量（英雄），中国特别强调神灵</w:t>
      </w:r>
      <w:r w:rsidR="003C6B64">
        <w:rPr>
          <w:rFonts w:hint="eastAsia"/>
        </w:rPr>
        <w:t>道德</w:t>
      </w:r>
      <w:r w:rsidR="00987863">
        <w:rPr>
          <w:rFonts w:hint="eastAsia"/>
        </w:rPr>
        <w:t>精神的崇拜，而且</w:t>
      </w:r>
      <w:r w:rsidR="003C6B64">
        <w:rPr>
          <w:rFonts w:hint="eastAsia"/>
        </w:rPr>
        <w:t>常</w:t>
      </w:r>
      <w:r w:rsidR="00987863">
        <w:rPr>
          <w:rFonts w:hint="eastAsia"/>
        </w:rPr>
        <w:t>是对集体的</w:t>
      </w:r>
      <w:r w:rsidR="003C6B64">
        <w:rPr>
          <w:rFonts w:hint="eastAsia"/>
        </w:rPr>
        <w:t>道德</w:t>
      </w:r>
      <w:r w:rsidR="00987863">
        <w:rPr>
          <w:rFonts w:hint="eastAsia"/>
        </w:rPr>
        <w:t>精神，比如大公无私，</w:t>
      </w:r>
      <w:r w:rsidR="003C6B64">
        <w:rPr>
          <w:rFonts w:hint="eastAsia"/>
        </w:rPr>
        <w:t>救济苍生，不留功名。</w:t>
      </w:r>
    </w:p>
    <w:p w14:paraId="0740E53A" w14:textId="53974F25" w:rsidR="003C6B64" w:rsidRDefault="003C6B64" w:rsidP="003C6B64">
      <w:pPr>
        <w:pStyle w:val="a3"/>
        <w:ind w:firstLine="560"/>
      </w:pPr>
      <w:r>
        <w:rPr>
          <w:rFonts w:hint="eastAsia"/>
        </w:rPr>
        <w:t>西方神话强调理性，他们的神话都很严谨体系，中国神话完全是情感的抒发，纷繁复杂，随着时代也有不同版本的神话</w:t>
      </w:r>
      <w:r w:rsidR="00496338">
        <w:rPr>
          <w:rFonts w:hint="eastAsia"/>
        </w:rPr>
        <w:t>。这不禁让人想到西方思维趋向框架理性，中国的思想趋向灵活感性，两者的哲学思维就是一个很好的例子。</w:t>
      </w:r>
    </w:p>
    <w:p w14:paraId="6DBD28B0" w14:textId="03F40778" w:rsidR="00496338" w:rsidRPr="001A2FDD" w:rsidRDefault="00496338" w:rsidP="00496338">
      <w:pPr>
        <w:pStyle w:val="a3"/>
        <w:ind w:firstLine="560"/>
      </w:pPr>
      <w:r w:rsidRPr="00496338">
        <w:rPr>
          <w:noProof/>
        </w:rPr>
        <w:drawing>
          <wp:inline distT="0" distB="0" distL="0" distR="0" wp14:anchorId="23D23E8F" wp14:editId="481817CA">
            <wp:extent cx="5274310" cy="29102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0BC6" w14:textId="43CF399F" w:rsidR="00FC7C33" w:rsidRPr="000A630A" w:rsidRDefault="00FC7C33" w:rsidP="00496338">
      <w:pPr>
        <w:pStyle w:val="a3"/>
        <w:ind w:firstLineChars="0" w:firstLine="0"/>
      </w:pPr>
    </w:p>
    <w:sectPr w:rsidR="00FC7C33" w:rsidRPr="000A63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7C47FC" w14:textId="77777777" w:rsidR="00D5432D" w:rsidRDefault="00D5432D" w:rsidP="002A2745">
      <w:r>
        <w:separator/>
      </w:r>
    </w:p>
  </w:endnote>
  <w:endnote w:type="continuationSeparator" w:id="0">
    <w:p w14:paraId="7EEC6A4A" w14:textId="77777777" w:rsidR="00D5432D" w:rsidRDefault="00D5432D" w:rsidP="002A27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803660" w14:textId="77777777" w:rsidR="00D5432D" w:rsidRDefault="00D5432D" w:rsidP="002A2745">
      <w:r>
        <w:separator/>
      </w:r>
    </w:p>
  </w:footnote>
  <w:footnote w:type="continuationSeparator" w:id="0">
    <w:p w14:paraId="6FF5A830" w14:textId="77777777" w:rsidR="00D5432D" w:rsidRDefault="00D5432D" w:rsidP="002A274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AEA"/>
    <w:rsid w:val="00060AEA"/>
    <w:rsid w:val="000963C2"/>
    <w:rsid w:val="000A6148"/>
    <w:rsid w:val="000A630A"/>
    <w:rsid w:val="0010706D"/>
    <w:rsid w:val="0019551C"/>
    <w:rsid w:val="0019557A"/>
    <w:rsid w:val="001A2FDD"/>
    <w:rsid w:val="001C5550"/>
    <w:rsid w:val="001D7B42"/>
    <w:rsid w:val="001E5764"/>
    <w:rsid w:val="00221876"/>
    <w:rsid w:val="00252C2F"/>
    <w:rsid w:val="00295063"/>
    <w:rsid w:val="002A2745"/>
    <w:rsid w:val="002A4AC8"/>
    <w:rsid w:val="00385837"/>
    <w:rsid w:val="003C6B64"/>
    <w:rsid w:val="00434507"/>
    <w:rsid w:val="0045669E"/>
    <w:rsid w:val="00496338"/>
    <w:rsid w:val="004A21C6"/>
    <w:rsid w:val="004A6640"/>
    <w:rsid w:val="00511533"/>
    <w:rsid w:val="00511CD1"/>
    <w:rsid w:val="00520CEE"/>
    <w:rsid w:val="00564D88"/>
    <w:rsid w:val="00626B1D"/>
    <w:rsid w:val="0063776B"/>
    <w:rsid w:val="00647B54"/>
    <w:rsid w:val="006C77BE"/>
    <w:rsid w:val="0079183D"/>
    <w:rsid w:val="007E6CE9"/>
    <w:rsid w:val="007F286A"/>
    <w:rsid w:val="008611D7"/>
    <w:rsid w:val="008D3B97"/>
    <w:rsid w:val="008F222C"/>
    <w:rsid w:val="00911261"/>
    <w:rsid w:val="00935253"/>
    <w:rsid w:val="00941048"/>
    <w:rsid w:val="00955328"/>
    <w:rsid w:val="00960FF8"/>
    <w:rsid w:val="00987863"/>
    <w:rsid w:val="00A62875"/>
    <w:rsid w:val="00A64B50"/>
    <w:rsid w:val="00AD47A7"/>
    <w:rsid w:val="00B01275"/>
    <w:rsid w:val="00B03820"/>
    <w:rsid w:val="00B93F87"/>
    <w:rsid w:val="00BA2124"/>
    <w:rsid w:val="00BC248B"/>
    <w:rsid w:val="00BE7CA3"/>
    <w:rsid w:val="00C61F99"/>
    <w:rsid w:val="00CD4646"/>
    <w:rsid w:val="00CF20FB"/>
    <w:rsid w:val="00D5432D"/>
    <w:rsid w:val="00D56F34"/>
    <w:rsid w:val="00E16506"/>
    <w:rsid w:val="00E224A3"/>
    <w:rsid w:val="00EF363C"/>
    <w:rsid w:val="00F00CC7"/>
    <w:rsid w:val="00F15B76"/>
    <w:rsid w:val="00F51DE0"/>
    <w:rsid w:val="00F64E67"/>
    <w:rsid w:val="00F736E3"/>
    <w:rsid w:val="00F83ACC"/>
    <w:rsid w:val="00F92025"/>
    <w:rsid w:val="00FC7C33"/>
    <w:rsid w:val="00FD1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E73193"/>
  <w15:chartTrackingRefBased/>
  <w15:docId w15:val="{1047F6C4-5301-4963-8F7E-BD512A31C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060AE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F736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作文"/>
    <w:basedOn w:val="a"/>
    <w:autoRedefine/>
    <w:qFormat/>
    <w:rsid w:val="001C5550"/>
    <w:pPr>
      <w:spacing w:beforeLines="50" w:before="156" w:afterLines="50" w:after="156" w:line="360" w:lineRule="auto"/>
      <w:ind w:firstLineChars="200" w:firstLine="640"/>
    </w:pPr>
    <w:rPr>
      <w:rFonts w:ascii="Helvetica" w:eastAsia="宋体" w:hAnsi="Helvetica" w:cs="Helvetica"/>
      <w:color w:val="333333"/>
      <w:kern w:val="0"/>
      <w:sz w:val="28"/>
      <w:szCs w:val="21"/>
      <w:shd w:val="clear" w:color="auto" w:fill="FFFFFF"/>
    </w:rPr>
  </w:style>
  <w:style w:type="character" w:styleId="a4">
    <w:name w:val="Hyperlink"/>
    <w:basedOn w:val="a0"/>
    <w:uiPriority w:val="99"/>
    <w:semiHidden/>
    <w:unhideWhenUsed/>
    <w:rsid w:val="00060AEA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060AEA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ask-title">
    <w:name w:val="ask-title"/>
    <w:basedOn w:val="a0"/>
    <w:rsid w:val="00060AEA"/>
  </w:style>
  <w:style w:type="character" w:styleId="a5">
    <w:name w:val="Strong"/>
    <w:basedOn w:val="a0"/>
    <w:uiPriority w:val="22"/>
    <w:qFormat/>
    <w:rsid w:val="00F83ACC"/>
    <w:rPr>
      <w:b/>
      <w:bCs/>
    </w:rPr>
  </w:style>
  <w:style w:type="paragraph" w:styleId="a6">
    <w:name w:val="Normal (Web)"/>
    <w:basedOn w:val="a"/>
    <w:uiPriority w:val="99"/>
    <w:unhideWhenUsed/>
    <w:rsid w:val="00F83AC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bjh-strong">
    <w:name w:val="bjh-strong"/>
    <w:basedOn w:val="a0"/>
    <w:rsid w:val="00BA2124"/>
  </w:style>
  <w:style w:type="character" w:customStyle="1" w:styleId="bjh-p">
    <w:name w:val="bjh-p"/>
    <w:basedOn w:val="a0"/>
    <w:rsid w:val="00B01275"/>
  </w:style>
  <w:style w:type="character" w:customStyle="1" w:styleId="20">
    <w:name w:val="标题 2 字符"/>
    <w:basedOn w:val="a0"/>
    <w:link w:val="2"/>
    <w:uiPriority w:val="9"/>
    <w:rsid w:val="00F736E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2A27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2A2745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2A27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2A274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73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8702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6770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586019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94064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1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34815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89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3859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457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789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940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2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6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3308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764662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1411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33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13355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16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94725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81689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70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4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6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7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0940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45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59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953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667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61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219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167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19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4706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1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3679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01195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aike.baidu.com/item/%E7%9B%98%E5%8F%A4%E5%BC%80%E5%A4%A9%E8%BE%9F%E5%9C%B0/1322995" TargetMode="External"/><Relationship Id="rId13" Type="http://schemas.openxmlformats.org/officeDocument/2006/relationships/hyperlink" Target="https://baike.baidu.com/item/%E5%B1%B1%E6%B5%B7%E7%BB%8F" TargetMode="External"/><Relationship Id="rId18" Type="http://schemas.openxmlformats.org/officeDocument/2006/relationships/hyperlink" Target="https://baike.baidu.com/item/%E4%B8%80%E7%AD%89%E6%98%9F/1858613" TargetMode="External"/><Relationship Id="rId26" Type="http://schemas.openxmlformats.org/officeDocument/2006/relationships/hyperlink" Target="https://baike.baidu.com/item/%E5%9B%9B%E6%9E%81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7.jpeg"/><Relationship Id="rId7" Type="http://schemas.openxmlformats.org/officeDocument/2006/relationships/image" Target="media/image2.jpeg"/><Relationship Id="rId12" Type="http://schemas.openxmlformats.org/officeDocument/2006/relationships/image" Target="media/image4.jpeg"/><Relationship Id="rId17" Type="http://schemas.openxmlformats.org/officeDocument/2006/relationships/image" Target="media/image6.jpeg"/><Relationship Id="rId25" Type="http://schemas.openxmlformats.org/officeDocument/2006/relationships/image" Target="media/image10.jpeg"/><Relationship Id="rId2" Type="http://schemas.openxmlformats.org/officeDocument/2006/relationships/settings" Target="settings.xml"/><Relationship Id="rId16" Type="http://schemas.openxmlformats.org/officeDocument/2006/relationships/image" Target="media/image5.jpeg"/><Relationship Id="rId20" Type="http://schemas.openxmlformats.org/officeDocument/2006/relationships/hyperlink" Target="https://baike.baidu.com/item/%E5%BF%83%E5%AE%BF/7143" TargetMode="External"/><Relationship Id="rId29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3.jpeg"/><Relationship Id="rId24" Type="http://schemas.openxmlformats.org/officeDocument/2006/relationships/image" Target="media/image9.jpeg"/><Relationship Id="rId5" Type="http://schemas.openxmlformats.org/officeDocument/2006/relationships/endnotes" Target="endnotes.xml"/><Relationship Id="rId15" Type="http://schemas.openxmlformats.org/officeDocument/2006/relationships/hyperlink" Target="https://baike.baidu.com/item/%E7%A6%BB%E9%AA%9A/1045" TargetMode="External"/><Relationship Id="rId23" Type="http://schemas.openxmlformats.org/officeDocument/2006/relationships/image" Target="media/image8.jpeg"/><Relationship Id="rId28" Type="http://schemas.openxmlformats.org/officeDocument/2006/relationships/hyperlink" Target="https://baike.baidu.com/item/%E5%86%80%E5%B7%9E/12980124" TargetMode="External"/><Relationship Id="rId10" Type="http://schemas.openxmlformats.org/officeDocument/2006/relationships/hyperlink" Target="https://baike.baidu.com/item/%E7%81%AB%E7%A5%9E%E7%A5%9D%E8%9E%8D" TargetMode="External"/><Relationship Id="rId19" Type="http://schemas.openxmlformats.org/officeDocument/2006/relationships/hyperlink" Target="https://baike.baidu.com/item/%E4%B8%9C%E6%96%B9%E8%8B%8D%E9%BE%99/12772504" TargetMode="External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yperlink" Target="https://baike.baidu.com/item/%E5%A5%B3%E5%A8%B2" TargetMode="External"/><Relationship Id="rId14" Type="http://schemas.openxmlformats.org/officeDocument/2006/relationships/hyperlink" Target="https://baike.baidu.com/item/%E7%8E%8B%E9%80%B8/29715" TargetMode="External"/><Relationship Id="rId22" Type="http://schemas.openxmlformats.org/officeDocument/2006/relationships/hyperlink" Target="https://baike.baidu.com/item/%E9%A2%9B%E9%A1%BC" TargetMode="External"/><Relationship Id="rId27" Type="http://schemas.openxmlformats.org/officeDocument/2006/relationships/hyperlink" Target="https://baike.baidu.com/item/%E9%99%A8%E5%86%B0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828</Words>
  <Characters>4720</Characters>
  <Application>Microsoft Office Word</Application>
  <DocSecurity>0</DocSecurity>
  <Lines>39</Lines>
  <Paragraphs>11</Paragraphs>
  <ScaleCrop>false</ScaleCrop>
  <Company/>
  <LinksUpToDate>false</LinksUpToDate>
  <CharactersWithSpaces>5537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茂林</dc:creator>
  <cp:keywords/>
  <dc:description/>
  <cp:lastModifiedBy>何 茂林</cp:lastModifiedBy>
  <cp:revision>2</cp:revision>
  <dcterms:created xsi:type="dcterms:W3CDTF">2021-10-27T15:20:00Z</dcterms:created>
  <dcterms:modified xsi:type="dcterms:W3CDTF">2021-10-27T15:20:00Z</dcterms:modified>
</cp:coreProperties>
</file>