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4160965A" w:rsidR="00687179" w:rsidRPr="00AD6B2C" w:rsidRDefault="0016591B" w:rsidP="00F83B41">
            <w:pPr>
              <w:jc w:val="both"/>
              <w:rPr>
                <w:rFonts w:ascii="Arial Nova" w:hAnsi="Arial Nova"/>
              </w:rPr>
            </w:pPr>
            <w:r w:rsidRPr="0016591B">
              <w:rPr>
                <w:rFonts w:ascii="Arial Nova" w:hAnsi="Arial Nova"/>
              </w:rPr>
              <w:t>Usuario con rol de Administrador.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0F9E5439" w:rsidR="00687179" w:rsidRPr="00AD6B2C" w:rsidRDefault="0016591B" w:rsidP="00F83B41">
            <w:pPr>
              <w:jc w:val="both"/>
              <w:rPr>
                <w:rFonts w:ascii="Arial Nova" w:eastAsia="Arial" w:hAnsi="Arial Nova" w:cs="Arial"/>
              </w:rPr>
            </w:pPr>
            <w:r w:rsidRPr="0016591B">
              <w:rPr>
                <w:rFonts w:ascii="Arial Nova" w:eastAsia="Arial" w:hAnsi="Arial Nova" w:cs="Arial"/>
              </w:rPr>
              <w:t>Llenar un formulario y consumir el endpoint /</w:t>
            </w:r>
            <w:proofErr w:type="spellStart"/>
            <w:r w:rsidRPr="0016591B">
              <w:rPr>
                <w:rFonts w:ascii="Arial Nova" w:eastAsia="Arial" w:hAnsi="Arial Nova" w:cs="Arial"/>
              </w:rPr>
              <w:t>products</w:t>
            </w:r>
            <w:proofErr w:type="spellEnd"/>
            <w:r w:rsidRPr="0016591B">
              <w:rPr>
                <w:rFonts w:ascii="Arial Nova" w:eastAsia="Arial" w:hAnsi="Arial Nova" w:cs="Arial"/>
              </w:rPr>
              <w:t xml:space="preserve"> mediante el método HTTP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33D3C28F" w:rsidR="00687179" w:rsidRPr="00AD6B2C" w:rsidRDefault="00AE2EA9" w:rsidP="00F83B41">
            <w:pPr>
              <w:jc w:val="both"/>
              <w:rPr>
                <w:rFonts w:ascii="Arial Nova" w:eastAsia="Arial" w:hAnsi="Arial Nova" w:cs="Arial"/>
              </w:rPr>
            </w:pPr>
            <w:r w:rsidRPr="00AE2EA9">
              <w:rPr>
                <w:rFonts w:ascii="Arial Nova" w:eastAsia="Arial" w:hAnsi="Arial Nova" w:cs="Arial"/>
              </w:rPr>
              <w:t>Registrar un nuevo artículo en el inventario del sistema.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0E8C03B9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AE2EA9" w:rsidRPr="00AE2EA9">
              <w:rPr>
                <w:rFonts w:ascii="Arial Nova" w:hAnsi="Arial Nova"/>
                <w:b/>
                <w:bCs/>
                <w:sz w:val="28"/>
                <w:szCs w:val="28"/>
              </w:rPr>
              <w:t>Creación exitosa del producto</w:t>
            </w:r>
            <w:r w:rsidR="00771DB5" w:rsidRPr="00771DB5">
              <w:rPr>
                <w:rFonts w:ascii="Arial Nova" w:hAnsi="Arial Nova"/>
                <w:b/>
                <w:bCs/>
                <w:sz w:val="28"/>
                <w:szCs w:val="28"/>
              </w:rPr>
              <w:t>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6BFADAA4" w:rsidR="00687179" w:rsidRPr="00AD6B2C" w:rsidRDefault="00AE2EA9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AE2EA9">
              <w:rPr>
                <w:rFonts w:ascii="Arial Nova" w:eastAsia="Arial" w:hAnsi="Arial Nova" w:cs="Arial"/>
              </w:rPr>
              <w:t>l Administrador ingresa datos válidos en todos los campos del formulario (título, precio, descripción, URL de imagen y categoría).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739AFD83" w:rsidR="00687179" w:rsidRPr="00AD6B2C" w:rsidRDefault="00AB11F6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P</w:t>
            </w:r>
            <w:r w:rsidRPr="00AB11F6">
              <w:rPr>
                <w:rFonts w:ascii="Arial Nova" w:eastAsia="Arial" w:hAnsi="Arial Nova" w:cs="Arial"/>
              </w:rPr>
              <w:t>resiona el botón de guardar y se envía la petición a la API.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03074D4C" w:rsidR="00687179" w:rsidRPr="00AD6B2C" w:rsidRDefault="00AB11F6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AB11F6">
              <w:rPr>
                <w:rFonts w:ascii="Arial Nova" w:eastAsia="Arial" w:hAnsi="Arial Nova" w:cs="Arial"/>
              </w:rPr>
              <w:t>l sistema procesa la respuesta exitosa, muestra una alerta de confirmación con el nuevo ID generado y limpia el formulario.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4AC433CF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854500" w:rsidRPr="00854500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Validación de campos vacíos o incorrectos</w:t>
            </w:r>
            <w:r w:rsidR="00E7009F" w:rsidRPr="00E7009F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2F9BABF9" w:rsidR="00AD6B2C" w:rsidRPr="00AD6B2C" w:rsidRDefault="00854500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854500">
              <w:rPr>
                <w:rFonts w:ascii="Arial Nova" w:eastAsia="Arial" w:hAnsi="Arial Nova" w:cs="Arial"/>
              </w:rPr>
              <w:t>l formulario de creación de nuevo producto.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78052280" w:rsidR="00AD6B2C" w:rsidRPr="00AD6B2C" w:rsidRDefault="00D0114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D0114F">
              <w:rPr>
                <w:rFonts w:ascii="Arial Nova" w:eastAsia="Arial" w:hAnsi="Arial Nova" w:cs="Arial"/>
              </w:rPr>
              <w:t>l Administrador intenta enviar los datos dejando campos obligatorios en blanco o ingresando letras en el campo de precio.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2E35ED82" w:rsidR="00AD6B2C" w:rsidRPr="00AD6B2C" w:rsidRDefault="00D0114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D0114F">
              <w:rPr>
                <w:rFonts w:ascii="Arial Nova" w:eastAsia="Arial" w:hAnsi="Arial Nova" w:cs="Arial"/>
              </w:rPr>
              <w:t>a aplicación detiene la petición de red y resalta en rojo los campos que requieren corrección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0D85E6F6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B97301" w:rsidRPr="00B97301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error de consulta</w:t>
            </w:r>
            <w:r w:rsidR="00EF43C3" w:rsidRPr="00EF43C3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4A2A5BAA" w:rsidR="00915144" w:rsidRPr="00AD6B2C" w:rsidRDefault="003F6940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3F6940">
              <w:rPr>
                <w:rFonts w:ascii="Arial Nova" w:eastAsia="Arial" w:hAnsi="Arial Nova" w:cs="Arial"/>
              </w:rPr>
              <w:t>n usuario autenticado con rol de Cliente o Auditor.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595E1BD0" w:rsidR="00915144" w:rsidRPr="00AD6B2C" w:rsidRDefault="003F6940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I</w:t>
            </w:r>
            <w:r w:rsidRPr="003F6940">
              <w:rPr>
                <w:rFonts w:ascii="Arial Nova" w:eastAsia="Arial" w:hAnsi="Arial Nova" w:cs="Arial"/>
              </w:rPr>
              <w:t>ntenta navegar hacia la pantalla de creación de productos mediante un enlace profundo o alteración de estado.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4D5A6CA4" w:rsidR="00915144" w:rsidRPr="00AD6B2C" w:rsidRDefault="00776247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776247">
              <w:rPr>
                <w:rFonts w:ascii="Arial Nova" w:eastAsia="Arial" w:hAnsi="Arial Nova" w:cs="Arial"/>
              </w:rPr>
              <w:t>l sistema bloquea el acceso y lo redirige inmediatamente a la pantalla del catálogo principal.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4D42CF5A" w14:textId="578E5459" w:rsidR="00776247" w:rsidRDefault="00776247" w:rsidP="00776247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776247">
        <w:rPr>
          <w:rFonts w:ascii="Arial Nova" w:eastAsia="Arial" w:hAnsi="Arial Nova" w:cs="Arial"/>
          <w:b/>
          <w:bCs/>
        </w:rPr>
        <w:t>Simulación de API:</w:t>
      </w:r>
      <w:r w:rsidRPr="00776247">
        <w:rPr>
          <w:rFonts w:ascii="Arial Nova" w:eastAsia="Arial" w:hAnsi="Arial Nova" w:cs="Arial"/>
        </w:rPr>
        <w:t xml:space="preserve"> Es indispensable recordar que la Fake Store API responderá con el objeto creado y un nuevo ID, pero el producto no se guardará realmente en su servidor. La lista general (GET /</w:t>
      </w:r>
      <w:proofErr w:type="spellStart"/>
      <w:r w:rsidRPr="00776247">
        <w:rPr>
          <w:rFonts w:ascii="Arial Nova" w:eastAsia="Arial" w:hAnsi="Arial Nova" w:cs="Arial"/>
        </w:rPr>
        <w:t>products</w:t>
      </w:r>
      <w:proofErr w:type="spellEnd"/>
      <w:r w:rsidRPr="00776247">
        <w:rPr>
          <w:rFonts w:ascii="Arial Nova" w:eastAsia="Arial" w:hAnsi="Arial Nova" w:cs="Arial"/>
        </w:rPr>
        <w:t>) no mostrará este nuevo artículo.</w:t>
      </w:r>
    </w:p>
    <w:p w14:paraId="04F7993F" w14:textId="77777777" w:rsidR="00776247" w:rsidRPr="00776247" w:rsidRDefault="00776247" w:rsidP="00776247">
      <w:pPr>
        <w:pStyle w:val="Prrafodelista"/>
        <w:jc w:val="both"/>
        <w:rPr>
          <w:rFonts w:ascii="Arial Nova" w:eastAsia="Arial" w:hAnsi="Arial Nova" w:cs="Arial"/>
        </w:rPr>
      </w:pPr>
    </w:p>
    <w:p w14:paraId="171980FF" w14:textId="531F9329" w:rsidR="00776247" w:rsidRPr="00776247" w:rsidRDefault="00776247" w:rsidP="00776247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776247">
        <w:rPr>
          <w:rFonts w:ascii="Arial Nova" w:eastAsia="Arial" w:hAnsi="Arial Nova" w:cs="Arial"/>
          <w:b/>
          <w:bCs/>
        </w:rPr>
        <w:t xml:space="preserve">Validaciones </w:t>
      </w:r>
      <w:proofErr w:type="spellStart"/>
      <w:r w:rsidRPr="00776247">
        <w:rPr>
          <w:rFonts w:ascii="Arial Nova" w:eastAsia="Arial" w:hAnsi="Arial Nova" w:cs="Arial"/>
          <w:b/>
          <w:bCs/>
        </w:rPr>
        <w:t>Frontend</w:t>
      </w:r>
      <w:proofErr w:type="spellEnd"/>
      <w:r w:rsidRPr="00776247">
        <w:rPr>
          <w:rFonts w:ascii="Arial Nova" w:eastAsia="Arial" w:hAnsi="Arial Nova" w:cs="Arial"/>
          <w:b/>
          <w:bCs/>
        </w:rPr>
        <w:t>:</w:t>
      </w:r>
      <w:r w:rsidRPr="00776247">
        <w:rPr>
          <w:rFonts w:ascii="Arial Nova" w:eastAsia="Arial" w:hAnsi="Arial Nova" w:cs="Arial"/>
        </w:rPr>
        <w:t xml:space="preserve"> La validación de los datos (precio numérico, URL con formato correcto) debe ocurrir estrictamente de manera local antes de ejecutar cualquier solicitud HTTP para optimizar recursos.</w:t>
      </w:r>
    </w:p>
    <w:p w14:paraId="163F1EFF" w14:textId="33E758B4" w:rsidR="00D31481" w:rsidRPr="005C50C2" w:rsidRDefault="00D31481" w:rsidP="00776247">
      <w:pPr>
        <w:pStyle w:val="Prrafodelista"/>
        <w:jc w:val="both"/>
        <w:rPr>
          <w:rFonts w:ascii="Arial Nova" w:eastAsia="Arial" w:hAnsi="Arial Nova" w:cs="Arial"/>
        </w:rPr>
      </w:pPr>
    </w:p>
    <w:sectPr w:rsidR="00D31481" w:rsidRPr="005C50C2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C7F7" w14:textId="77777777" w:rsidR="00CA3527" w:rsidRDefault="00CA3527">
      <w:r>
        <w:separator/>
      </w:r>
    </w:p>
  </w:endnote>
  <w:endnote w:type="continuationSeparator" w:id="0">
    <w:p w14:paraId="5B4BF759" w14:textId="77777777" w:rsidR="00CA3527" w:rsidRDefault="00CA3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D9618319-917C-46C3-83DC-20A7E9605C6B}"/>
    <w:embedBold r:id="rId2" w:fontKey="{66BACE8D-E914-465D-A2E3-C54F0E2DCC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26B72A-5028-4F44-AF99-DC16A1DFB404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7CD0BDA9-9742-4266-B1B9-5521E167618D}"/>
    <w:embedBold r:id="rId5" w:fontKey="{D048E70E-9125-43F8-B98A-A78BB6E09B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FD000F1-44B4-46D6-80E6-200CA49EC3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97F9" w14:textId="77777777" w:rsidR="00CA3527" w:rsidRDefault="00CA3527">
      <w:r>
        <w:separator/>
      </w:r>
    </w:p>
  </w:footnote>
  <w:footnote w:type="continuationSeparator" w:id="0">
    <w:p w14:paraId="10C62678" w14:textId="77777777" w:rsidR="00CA3527" w:rsidRDefault="00CA3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3B9909B4" w:rsidR="000E7976" w:rsidRPr="000E7976" w:rsidRDefault="0016591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16591B">
            <w:rPr>
              <w:rFonts w:ascii="Arial Nova" w:eastAsia="Times New Roman" w:hAnsi="Arial Nova"/>
              <w:color w:val="000000"/>
            </w:rPr>
            <w:t>US06 - Agregar nuevo producto al catálogo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7777777" w:rsidR="007D72DE" w:rsidRPr="000E7976" w:rsidRDefault="007D72D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4"/>
  </w:num>
  <w:num w:numId="2" w16cid:durableId="308747339">
    <w:abstractNumId w:val="4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3"/>
  </w:num>
  <w:num w:numId="6" w16cid:durableId="1167407149">
    <w:abstractNumId w:val="5"/>
  </w:num>
  <w:num w:numId="7" w16cid:durableId="433939878">
    <w:abstractNumId w:val="7"/>
  </w:num>
  <w:num w:numId="8" w16cid:durableId="2069187227">
    <w:abstractNumId w:val="6"/>
  </w:num>
  <w:num w:numId="9" w16cid:durableId="2136873085">
    <w:abstractNumId w:val="2"/>
  </w:num>
  <w:num w:numId="10" w16cid:durableId="1236205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735A4"/>
    <w:rsid w:val="000766BD"/>
    <w:rsid w:val="00097058"/>
    <w:rsid w:val="000B57F9"/>
    <w:rsid w:val="000C6993"/>
    <w:rsid w:val="000D140B"/>
    <w:rsid w:val="000E7976"/>
    <w:rsid w:val="00127C7B"/>
    <w:rsid w:val="001355F1"/>
    <w:rsid w:val="0016591B"/>
    <w:rsid w:val="0017670C"/>
    <w:rsid w:val="00197B15"/>
    <w:rsid w:val="001A20A4"/>
    <w:rsid w:val="001E3A29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32067"/>
    <w:rsid w:val="00377492"/>
    <w:rsid w:val="00381706"/>
    <w:rsid w:val="00382724"/>
    <w:rsid w:val="003916A7"/>
    <w:rsid w:val="003B6EDA"/>
    <w:rsid w:val="003C67A2"/>
    <w:rsid w:val="003D19EC"/>
    <w:rsid w:val="003E3919"/>
    <w:rsid w:val="003F6940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C50C2"/>
    <w:rsid w:val="005F0D27"/>
    <w:rsid w:val="005F1FFD"/>
    <w:rsid w:val="00635D28"/>
    <w:rsid w:val="006638B1"/>
    <w:rsid w:val="00672576"/>
    <w:rsid w:val="00677EFD"/>
    <w:rsid w:val="00687179"/>
    <w:rsid w:val="00692517"/>
    <w:rsid w:val="00693104"/>
    <w:rsid w:val="006B4A6F"/>
    <w:rsid w:val="00711336"/>
    <w:rsid w:val="007448C4"/>
    <w:rsid w:val="00771DB5"/>
    <w:rsid w:val="00776247"/>
    <w:rsid w:val="007A62A1"/>
    <w:rsid w:val="007B044C"/>
    <w:rsid w:val="007D72DE"/>
    <w:rsid w:val="00853977"/>
    <w:rsid w:val="00854500"/>
    <w:rsid w:val="00864011"/>
    <w:rsid w:val="0087135D"/>
    <w:rsid w:val="00876907"/>
    <w:rsid w:val="008904AE"/>
    <w:rsid w:val="008E2C4A"/>
    <w:rsid w:val="008E7D38"/>
    <w:rsid w:val="00902607"/>
    <w:rsid w:val="00915144"/>
    <w:rsid w:val="009509E8"/>
    <w:rsid w:val="00956A67"/>
    <w:rsid w:val="00965436"/>
    <w:rsid w:val="0099062B"/>
    <w:rsid w:val="009972C4"/>
    <w:rsid w:val="009B4C90"/>
    <w:rsid w:val="009C08A8"/>
    <w:rsid w:val="009C72CF"/>
    <w:rsid w:val="00A3324A"/>
    <w:rsid w:val="00A51F6A"/>
    <w:rsid w:val="00AB11F6"/>
    <w:rsid w:val="00AD6B2C"/>
    <w:rsid w:val="00AE2EA9"/>
    <w:rsid w:val="00AF286C"/>
    <w:rsid w:val="00B578DD"/>
    <w:rsid w:val="00B97301"/>
    <w:rsid w:val="00BA1139"/>
    <w:rsid w:val="00BD2505"/>
    <w:rsid w:val="00BD4721"/>
    <w:rsid w:val="00BF7049"/>
    <w:rsid w:val="00C05DC3"/>
    <w:rsid w:val="00C222B6"/>
    <w:rsid w:val="00C861F4"/>
    <w:rsid w:val="00CA3527"/>
    <w:rsid w:val="00CA36AF"/>
    <w:rsid w:val="00CA781C"/>
    <w:rsid w:val="00CD44F5"/>
    <w:rsid w:val="00CE3D2E"/>
    <w:rsid w:val="00D0114F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7009F"/>
    <w:rsid w:val="00E91A48"/>
    <w:rsid w:val="00EA3661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Othon Guzman Docurro</cp:lastModifiedBy>
  <cp:revision>52</cp:revision>
  <dcterms:created xsi:type="dcterms:W3CDTF">2026-08-29T19:29:00Z</dcterms:created>
  <dcterms:modified xsi:type="dcterms:W3CDTF">2026-08-29T20:46:00Z</dcterms:modified>
</cp:coreProperties>
</file>