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3020"/>
        <w:gridCol w:w="2014"/>
        <w:gridCol w:w="1007"/>
        <w:gridCol w:w="1007"/>
        <w:gridCol w:w="2014"/>
      </w:tblGrid>
      <w:tr w:rsidR="00B44E26" w:rsidTr="000C3E6D">
        <w:tc>
          <w:tcPr>
            <w:tcW w:w="3020" w:type="dxa"/>
            <w:vMerge w:val="restart"/>
            <w:tcBorders>
              <w:top w:val="double" w:sz="4" w:space="0" w:color="auto"/>
              <w:left w:val="double" w:sz="4" w:space="0" w:color="auto"/>
              <w:right w:val="double" w:sz="4" w:space="0" w:color="auto"/>
            </w:tcBorders>
          </w:tcPr>
          <w:p w:rsidR="00B44E26" w:rsidRPr="00AC1572" w:rsidRDefault="00B44E26" w:rsidP="000C3E6D">
            <w:pPr>
              <w:pStyle w:val="En-tte"/>
              <w:jc w:val="center"/>
              <w:rPr>
                <w:b/>
                <w:bCs/>
              </w:rPr>
            </w:pPr>
            <w:r w:rsidRPr="00AC1572">
              <w:rPr>
                <w:b/>
                <w:bCs/>
              </w:rPr>
              <w:t>REPUBLIQUE TUNISIENNE</w:t>
            </w:r>
          </w:p>
          <w:p w:rsidR="00B44E26" w:rsidRDefault="00B44E26" w:rsidP="000C3E6D">
            <w:pPr>
              <w:pStyle w:val="En-tte"/>
              <w:jc w:val="center"/>
            </w:pPr>
            <w:r w:rsidRPr="00AC1572">
              <w:rPr>
                <w:b/>
                <w:bCs/>
              </w:rPr>
              <w:t>MINISTERE DE L’EDUCATION</w:t>
            </w:r>
          </w:p>
        </w:tc>
        <w:tc>
          <w:tcPr>
            <w:tcW w:w="3021" w:type="dxa"/>
            <w:gridSpan w:val="2"/>
            <w:tcBorders>
              <w:top w:val="double" w:sz="4" w:space="0" w:color="auto"/>
              <w:left w:val="double" w:sz="4" w:space="0" w:color="auto"/>
              <w:bottom w:val="double" w:sz="4" w:space="0" w:color="auto"/>
              <w:right w:val="double" w:sz="4" w:space="0" w:color="auto"/>
            </w:tcBorders>
          </w:tcPr>
          <w:p w:rsidR="00B44E26" w:rsidRDefault="00B44E26" w:rsidP="000C3E6D">
            <w:pPr>
              <w:pStyle w:val="En-tte"/>
              <w:jc w:val="center"/>
            </w:pPr>
            <w:r>
              <w:t xml:space="preserve">Section : </w:t>
            </w:r>
            <w:r w:rsidR="00A80D4E">
              <w:t>Lettres</w:t>
            </w:r>
          </w:p>
        </w:tc>
        <w:tc>
          <w:tcPr>
            <w:tcW w:w="3021" w:type="dxa"/>
            <w:gridSpan w:val="2"/>
            <w:tcBorders>
              <w:top w:val="double" w:sz="4" w:space="0" w:color="auto"/>
              <w:left w:val="double" w:sz="4" w:space="0" w:color="auto"/>
              <w:bottom w:val="double" w:sz="4" w:space="0" w:color="auto"/>
              <w:right w:val="double" w:sz="4" w:space="0" w:color="auto"/>
            </w:tcBorders>
          </w:tcPr>
          <w:p w:rsidR="00B44E26" w:rsidRDefault="00B44E26" w:rsidP="000C3E6D">
            <w:pPr>
              <w:pStyle w:val="En-tte"/>
              <w:jc w:val="center"/>
            </w:pPr>
            <w:r>
              <w:t xml:space="preserve">Niveau : </w:t>
            </w:r>
            <w:r w:rsidR="00A80D4E">
              <w:t>2</w:t>
            </w:r>
            <w:r w:rsidR="00A80D4E" w:rsidRPr="00A80D4E">
              <w:rPr>
                <w:vertAlign w:val="superscript"/>
              </w:rPr>
              <w:t>ème</w:t>
            </w:r>
            <w:r w:rsidR="00A80D4E">
              <w:t xml:space="preserve"> année</w:t>
            </w:r>
          </w:p>
        </w:tc>
      </w:tr>
      <w:tr w:rsidR="00B44E26" w:rsidTr="000C3E6D">
        <w:tc>
          <w:tcPr>
            <w:tcW w:w="3020" w:type="dxa"/>
            <w:vMerge/>
            <w:tcBorders>
              <w:left w:val="double" w:sz="4" w:space="0" w:color="auto"/>
              <w:bottom w:val="double" w:sz="4" w:space="0" w:color="auto"/>
              <w:right w:val="double" w:sz="4" w:space="0" w:color="auto"/>
            </w:tcBorders>
          </w:tcPr>
          <w:p w:rsidR="00B44E26" w:rsidRDefault="00B44E26" w:rsidP="000C3E6D">
            <w:pPr>
              <w:pStyle w:val="En-tte"/>
            </w:pPr>
          </w:p>
        </w:tc>
        <w:tc>
          <w:tcPr>
            <w:tcW w:w="6042" w:type="dxa"/>
            <w:gridSpan w:val="4"/>
            <w:tcBorders>
              <w:left w:val="double" w:sz="4" w:space="0" w:color="auto"/>
              <w:right w:val="double" w:sz="4" w:space="0" w:color="auto"/>
            </w:tcBorders>
          </w:tcPr>
          <w:p w:rsidR="00B44E26" w:rsidRDefault="00A80D4E" w:rsidP="000C3E6D">
            <w:pPr>
              <w:pStyle w:val="En-tte"/>
              <w:jc w:val="center"/>
            </w:pPr>
            <w:r>
              <w:t>Devoir de contrôle n°2</w:t>
            </w:r>
          </w:p>
        </w:tc>
      </w:tr>
      <w:tr w:rsidR="00B44E26" w:rsidTr="000C3E6D">
        <w:tc>
          <w:tcPr>
            <w:tcW w:w="3020" w:type="dxa"/>
            <w:vMerge w:val="restart"/>
            <w:tcBorders>
              <w:top w:val="double" w:sz="4" w:space="0" w:color="auto"/>
              <w:left w:val="double" w:sz="4" w:space="0" w:color="auto"/>
              <w:right w:val="double" w:sz="4" w:space="0" w:color="auto"/>
            </w:tcBorders>
          </w:tcPr>
          <w:p w:rsidR="00B44E26" w:rsidRPr="00AC1572" w:rsidRDefault="00B44E26" w:rsidP="000C3E6D">
            <w:pPr>
              <w:pStyle w:val="En-tte"/>
              <w:jc w:val="center"/>
              <w:rPr>
                <w:b/>
                <w:bCs/>
              </w:rPr>
            </w:pPr>
            <w:r w:rsidRPr="00AC1572">
              <w:rPr>
                <w:b/>
                <w:bCs/>
              </w:rPr>
              <w:t xml:space="preserve">Lycée Salem ben </w:t>
            </w:r>
            <w:proofErr w:type="spellStart"/>
            <w:r w:rsidRPr="00AC1572">
              <w:rPr>
                <w:b/>
                <w:bCs/>
              </w:rPr>
              <w:t>Hmida</w:t>
            </w:r>
            <w:proofErr w:type="spellEnd"/>
          </w:p>
          <w:p w:rsidR="00B44E26" w:rsidRPr="00AC1572" w:rsidRDefault="00B44E26" w:rsidP="000C3E6D">
            <w:pPr>
              <w:pStyle w:val="En-tte"/>
              <w:jc w:val="center"/>
              <w:rPr>
                <w:b/>
                <w:bCs/>
              </w:rPr>
            </w:pPr>
            <w:r w:rsidRPr="00AC1572">
              <w:rPr>
                <w:b/>
                <w:bCs/>
              </w:rPr>
              <w:t xml:space="preserve">Année scolaire : </w:t>
            </w:r>
            <w:r w:rsidR="00A80D4E">
              <w:rPr>
                <w:b/>
                <w:bCs/>
              </w:rPr>
              <w:t>2018-2019</w:t>
            </w:r>
          </w:p>
        </w:tc>
        <w:tc>
          <w:tcPr>
            <w:tcW w:w="2014" w:type="dxa"/>
            <w:tcBorders>
              <w:top w:val="double" w:sz="4" w:space="0" w:color="auto"/>
              <w:left w:val="double" w:sz="4" w:space="0" w:color="auto"/>
              <w:bottom w:val="double" w:sz="4" w:space="0" w:color="auto"/>
              <w:right w:val="double" w:sz="4" w:space="0" w:color="auto"/>
            </w:tcBorders>
          </w:tcPr>
          <w:p w:rsidR="00B44E26" w:rsidRDefault="00A80D4E" w:rsidP="000C3E6D">
            <w:pPr>
              <w:pStyle w:val="En-tte"/>
              <w:jc w:val="center"/>
            </w:pPr>
            <w:r>
              <w:t>Durée : 2 heures</w:t>
            </w:r>
          </w:p>
        </w:tc>
        <w:tc>
          <w:tcPr>
            <w:tcW w:w="2014" w:type="dxa"/>
            <w:gridSpan w:val="2"/>
            <w:tcBorders>
              <w:top w:val="double" w:sz="4" w:space="0" w:color="auto"/>
              <w:left w:val="double" w:sz="4" w:space="0" w:color="auto"/>
              <w:bottom w:val="double" w:sz="4" w:space="0" w:color="auto"/>
              <w:right w:val="double" w:sz="4" w:space="0" w:color="auto"/>
            </w:tcBorders>
          </w:tcPr>
          <w:p w:rsidR="00B44E26" w:rsidRDefault="00A80D4E" w:rsidP="000C3E6D">
            <w:pPr>
              <w:pStyle w:val="En-tte"/>
              <w:jc w:val="center"/>
            </w:pPr>
            <w:r>
              <w:t>Date : 02-05-2019</w:t>
            </w:r>
          </w:p>
        </w:tc>
        <w:tc>
          <w:tcPr>
            <w:tcW w:w="2014" w:type="dxa"/>
            <w:tcBorders>
              <w:top w:val="double" w:sz="4" w:space="0" w:color="auto"/>
              <w:left w:val="double" w:sz="4" w:space="0" w:color="auto"/>
              <w:bottom w:val="double" w:sz="4" w:space="0" w:color="auto"/>
              <w:right w:val="double" w:sz="4" w:space="0" w:color="auto"/>
            </w:tcBorders>
          </w:tcPr>
          <w:p w:rsidR="00B44E26" w:rsidRDefault="00737ADF" w:rsidP="000C3E6D">
            <w:pPr>
              <w:pStyle w:val="En-tte"/>
              <w:jc w:val="center"/>
            </w:pPr>
            <w:r>
              <w:t>Matière : Français</w:t>
            </w:r>
          </w:p>
        </w:tc>
      </w:tr>
      <w:tr w:rsidR="00B44E26" w:rsidTr="000C3E6D">
        <w:tc>
          <w:tcPr>
            <w:tcW w:w="3020" w:type="dxa"/>
            <w:vMerge/>
            <w:tcBorders>
              <w:left w:val="double" w:sz="4" w:space="0" w:color="auto"/>
              <w:bottom w:val="double" w:sz="4" w:space="0" w:color="auto"/>
              <w:right w:val="double" w:sz="4" w:space="0" w:color="auto"/>
            </w:tcBorders>
          </w:tcPr>
          <w:p w:rsidR="00B44E26" w:rsidRDefault="00B44E26" w:rsidP="000C3E6D">
            <w:pPr>
              <w:pStyle w:val="En-tte"/>
            </w:pPr>
          </w:p>
        </w:tc>
        <w:tc>
          <w:tcPr>
            <w:tcW w:w="6042" w:type="dxa"/>
            <w:gridSpan w:val="4"/>
            <w:tcBorders>
              <w:left w:val="double" w:sz="4" w:space="0" w:color="auto"/>
              <w:bottom w:val="double" w:sz="4" w:space="0" w:color="auto"/>
              <w:right w:val="double" w:sz="4" w:space="0" w:color="auto"/>
            </w:tcBorders>
          </w:tcPr>
          <w:p w:rsidR="00B44E26" w:rsidRDefault="00737ADF" w:rsidP="000C3E6D">
            <w:pPr>
              <w:pStyle w:val="En-tte"/>
              <w:jc w:val="center"/>
            </w:pPr>
            <w:r>
              <w:t xml:space="preserve">Professeur : Mme </w:t>
            </w:r>
            <w:proofErr w:type="spellStart"/>
            <w:r>
              <w:t>Gnaba</w:t>
            </w:r>
            <w:proofErr w:type="spellEnd"/>
            <w:r>
              <w:t xml:space="preserve"> Lamia</w:t>
            </w:r>
          </w:p>
        </w:tc>
      </w:tr>
    </w:tbl>
    <w:p w:rsidR="00B44E26" w:rsidRDefault="00B44E26" w:rsidP="00B44E26">
      <w:pPr>
        <w:tabs>
          <w:tab w:val="left" w:pos="1260"/>
        </w:tabs>
      </w:pPr>
    </w:p>
    <w:p w:rsidR="00B44E26" w:rsidRPr="00B44E26" w:rsidRDefault="00B44E26" w:rsidP="00B44E26">
      <w:pPr>
        <w:tabs>
          <w:tab w:val="left" w:pos="1260"/>
        </w:tabs>
      </w:pPr>
      <w:r>
        <w:t xml:space="preserve">                                                                          </w:t>
      </w:r>
      <w:r>
        <w:rPr>
          <w:rFonts w:ascii="Arial" w:eastAsia="Times New Roman" w:hAnsi="Arial" w:cs="Arial"/>
          <w:color w:val="000000"/>
          <w:sz w:val="45"/>
          <w:szCs w:val="45"/>
        </w:rPr>
        <w:t>Rêves</w:t>
      </w:r>
    </w:p>
    <w:p w:rsidR="00B44E26" w:rsidRPr="00B44E26" w:rsidRDefault="00B44E26" w:rsidP="00C649B7">
      <w:pPr>
        <w:spacing w:line="240" w:lineRule="auto"/>
        <w:ind w:left="-142" w:firstLine="567"/>
        <w:jc w:val="both"/>
        <w:rPr>
          <w:rFonts w:asciiTheme="majorBidi" w:hAnsiTheme="majorBidi" w:cstheme="majorBidi"/>
          <w:color w:val="000000"/>
          <w:sz w:val="26"/>
          <w:szCs w:val="26"/>
          <w:shd w:val="clear" w:color="auto" w:fill="FFFFFF"/>
        </w:rPr>
      </w:pPr>
      <w:r w:rsidRPr="00B44E26">
        <w:rPr>
          <w:rFonts w:asciiTheme="majorBidi" w:hAnsiTheme="majorBidi" w:cstheme="majorBidi"/>
          <w:color w:val="000000"/>
          <w:sz w:val="26"/>
          <w:szCs w:val="26"/>
          <w:shd w:val="clear" w:color="auto" w:fill="FFFFFF"/>
        </w:rPr>
        <w:t>C’est « son » bureau ! il y pénètre comme tous les jours à la même heure avec un plaisir visible : l’endroit est luxueux, meublé et décoré avec goût.</w:t>
      </w:r>
    </w:p>
    <w:p w:rsidR="00B44E26" w:rsidRPr="00B44E26" w:rsidRDefault="00B44E26" w:rsidP="00C649B7">
      <w:pPr>
        <w:spacing w:line="240" w:lineRule="auto"/>
        <w:ind w:left="-142" w:firstLine="567"/>
        <w:jc w:val="both"/>
        <w:rPr>
          <w:rFonts w:asciiTheme="majorBidi" w:hAnsiTheme="majorBidi" w:cstheme="majorBidi"/>
          <w:color w:val="000000"/>
          <w:sz w:val="26"/>
          <w:szCs w:val="26"/>
          <w:shd w:val="clear" w:color="auto" w:fill="FFFFFF"/>
        </w:rPr>
      </w:pPr>
      <w:r w:rsidRPr="00B44E26">
        <w:rPr>
          <w:rFonts w:asciiTheme="majorBidi" w:hAnsiTheme="majorBidi" w:cstheme="majorBidi"/>
          <w:color w:val="000000"/>
          <w:sz w:val="26"/>
          <w:szCs w:val="26"/>
          <w:shd w:val="clear" w:color="auto" w:fill="FFFFFF"/>
        </w:rPr>
        <w:t>Il foule la moquette profonde aux couleurs claires. On s’y enfonce avec douceur. Puis il gagne le bureau et se laisse aller avec un soupir d’aise dans le fauteuil confortable et moelleux. On ne saurait rêver dossier plus accueillant, puis enveloppant. […].</w:t>
      </w:r>
    </w:p>
    <w:p w:rsidR="00B44E26" w:rsidRPr="00B44E26" w:rsidRDefault="00B44E26" w:rsidP="00C649B7">
      <w:pPr>
        <w:spacing w:line="240" w:lineRule="auto"/>
        <w:ind w:left="-142" w:firstLine="567"/>
        <w:jc w:val="both"/>
        <w:rPr>
          <w:rFonts w:asciiTheme="majorBidi" w:hAnsiTheme="majorBidi" w:cstheme="majorBidi"/>
          <w:color w:val="000000"/>
          <w:sz w:val="26"/>
          <w:szCs w:val="26"/>
          <w:shd w:val="clear" w:color="auto" w:fill="FFFFFF"/>
        </w:rPr>
      </w:pPr>
      <w:r w:rsidRPr="00B44E26">
        <w:rPr>
          <w:rFonts w:asciiTheme="majorBidi" w:hAnsiTheme="majorBidi" w:cstheme="majorBidi"/>
          <w:color w:val="000000"/>
          <w:sz w:val="26"/>
          <w:szCs w:val="26"/>
          <w:shd w:val="clear" w:color="auto" w:fill="FFFFFF"/>
        </w:rPr>
        <w:t xml:space="preserve">Les mains posées à plat sur le bureau, il regarde ce qui l’entoure. Tout d’abord la table de travail, un meuble large, en bois de noyer, magnifique et très bien travaillé : on dirait une pièce de collection. Peu de dossiers sur le bureau, pas de </w:t>
      </w:r>
      <w:r w:rsidRPr="00B44E26">
        <w:rPr>
          <w:rFonts w:asciiTheme="majorBidi" w:hAnsiTheme="majorBidi" w:cstheme="majorBidi"/>
          <w:color w:val="000000"/>
          <w:sz w:val="26"/>
          <w:szCs w:val="26"/>
          <w:shd w:val="clear" w:color="auto" w:fill="FFFFFF"/>
        </w:rPr>
        <w:t>gadgets (</w:t>
      </w:r>
      <w:r w:rsidRPr="00B44E26">
        <w:rPr>
          <w:rFonts w:asciiTheme="majorBidi" w:hAnsiTheme="majorBidi" w:cstheme="majorBidi"/>
          <w:color w:val="000000"/>
          <w:sz w:val="26"/>
          <w:szCs w:val="26"/>
          <w:shd w:val="clear" w:color="auto" w:fill="FFFFFF"/>
        </w:rPr>
        <w:t>1). On devine l’efficacité et l’organisation.</w:t>
      </w:r>
    </w:p>
    <w:p w:rsidR="00B44E26" w:rsidRPr="00B44E26" w:rsidRDefault="00B44E26" w:rsidP="00C649B7">
      <w:pPr>
        <w:spacing w:line="240" w:lineRule="auto"/>
        <w:ind w:left="-142" w:firstLine="567"/>
        <w:jc w:val="both"/>
        <w:rPr>
          <w:rFonts w:asciiTheme="majorBidi" w:hAnsiTheme="majorBidi" w:cstheme="majorBidi"/>
          <w:color w:val="000000"/>
          <w:sz w:val="26"/>
          <w:szCs w:val="26"/>
          <w:shd w:val="clear" w:color="auto" w:fill="FFFFFF"/>
        </w:rPr>
      </w:pPr>
      <w:r w:rsidRPr="00B44E26">
        <w:rPr>
          <w:rFonts w:asciiTheme="majorBidi" w:hAnsiTheme="majorBidi" w:cstheme="majorBidi"/>
          <w:color w:val="000000"/>
          <w:sz w:val="26"/>
          <w:szCs w:val="26"/>
          <w:shd w:val="clear" w:color="auto" w:fill="FFFFFF"/>
        </w:rPr>
        <w:t>A ses côtés, sur le mur près du bureau, une carte géante du monde : les mers, les océans, les continents. Il évoque les merveilleux voyages que la fonction de P</w:t>
      </w:r>
      <w:r w:rsidR="009553E0">
        <w:rPr>
          <w:rFonts w:asciiTheme="majorBidi" w:hAnsiTheme="majorBidi" w:cstheme="majorBidi"/>
          <w:color w:val="000000"/>
          <w:sz w:val="26"/>
          <w:szCs w:val="26"/>
          <w:shd w:val="clear" w:color="auto" w:fill="FFFFFF"/>
        </w:rPr>
        <w:t>.D.G</w:t>
      </w:r>
      <w:r w:rsidRPr="00B44E26">
        <w:rPr>
          <w:rFonts w:asciiTheme="majorBidi" w:hAnsiTheme="majorBidi" w:cstheme="majorBidi"/>
          <w:color w:val="000000"/>
          <w:sz w:val="26"/>
          <w:szCs w:val="26"/>
          <w:shd w:val="clear" w:color="auto" w:fill="FFFFFF"/>
        </w:rPr>
        <w:t xml:space="preserve"> permet. Sous ses yeux déf</w:t>
      </w:r>
      <w:r w:rsidR="009553E0">
        <w:rPr>
          <w:rFonts w:asciiTheme="majorBidi" w:hAnsiTheme="majorBidi" w:cstheme="majorBidi"/>
          <w:color w:val="000000"/>
          <w:sz w:val="26"/>
          <w:szCs w:val="26"/>
          <w:shd w:val="clear" w:color="auto" w:fill="FFFFFF"/>
        </w:rPr>
        <w:t>ilent l’Empire State Building (2). La statue de la Liberté</w:t>
      </w:r>
      <w:r w:rsidR="004F3661">
        <w:rPr>
          <w:rStyle w:val="Appelnotedebasdep"/>
          <w:rFonts w:asciiTheme="majorBidi" w:hAnsiTheme="majorBidi" w:cstheme="majorBidi"/>
          <w:color w:val="000000"/>
          <w:sz w:val="26"/>
          <w:szCs w:val="26"/>
          <w:shd w:val="clear" w:color="auto" w:fill="FFFFFF"/>
        </w:rPr>
        <w:footnoteReference w:id="1"/>
      </w:r>
      <w:r w:rsidR="009553E0">
        <w:rPr>
          <w:rFonts w:asciiTheme="majorBidi" w:hAnsiTheme="majorBidi" w:cstheme="majorBidi"/>
          <w:color w:val="000000"/>
          <w:sz w:val="26"/>
          <w:szCs w:val="26"/>
          <w:shd w:val="clear" w:color="auto" w:fill="FFFFFF"/>
        </w:rPr>
        <w:t xml:space="preserve"> (3), la Nouvelle-Orléans (4), le Pain de Sucre, le lac Titicaca (5</w:t>
      </w:r>
      <w:r w:rsidRPr="00B44E26">
        <w:rPr>
          <w:rFonts w:asciiTheme="majorBidi" w:hAnsiTheme="majorBidi" w:cstheme="majorBidi"/>
          <w:color w:val="000000"/>
          <w:sz w:val="26"/>
          <w:szCs w:val="26"/>
          <w:shd w:val="clear" w:color="auto" w:fill="FFFFFF"/>
        </w:rPr>
        <w:t>), le monde fascinant et fabuleux d’ailleurs, quoi de plus merveilleux que d’aller négocier dans un nouveau pays l’un de ces gros contrats qui assurent la prospérité</w:t>
      </w:r>
      <w:r w:rsidR="009553E0">
        <w:rPr>
          <w:rFonts w:asciiTheme="majorBidi" w:hAnsiTheme="majorBidi" w:cstheme="majorBidi"/>
          <w:color w:val="000000"/>
          <w:sz w:val="26"/>
          <w:szCs w:val="26"/>
          <w:shd w:val="clear" w:color="auto" w:fill="FFFFFF"/>
        </w:rPr>
        <w:t>(6)</w:t>
      </w:r>
      <w:r w:rsidRPr="00B44E26">
        <w:rPr>
          <w:rFonts w:asciiTheme="majorBidi" w:hAnsiTheme="majorBidi" w:cstheme="majorBidi"/>
          <w:color w:val="000000"/>
          <w:sz w:val="26"/>
          <w:szCs w:val="26"/>
          <w:shd w:val="clear" w:color="auto" w:fill="FFFFFF"/>
        </w:rPr>
        <w:t xml:space="preserve"> croissante de l’entreprise qu’il domine ici dans ce fauteuil. Les yeux fermés, il rêve …</w:t>
      </w:r>
    </w:p>
    <w:p w:rsidR="00B44E26" w:rsidRDefault="00B44E26" w:rsidP="00C649B7">
      <w:pPr>
        <w:spacing w:line="240" w:lineRule="auto"/>
        <w:ind w:left="-142" w:firstLine="567"/>
        <w:jc w:val="both"/>
        <w:rPr>
          <w:rFonts w:asciiTheme="majorBidi" w:hAnsiTheme="majorBidi" w:cstheme="majorBidi"/>
          <w:color w:val="000000"/>
          <w:sz w:val="26"/>
          <w:szCs w:val="26"/>
          <w:shd w:val="clear" w:color="auto" w:fill="FFFFFF"/>
        </w:rPr>
      </w:pPr>
      <w:r w:rsidRPr="00B44E26">
        <w:rPr>
          <w:rFonts w:asciiTheme="majorBidi" w:hAnsiTheme="majorBidi" w:cstheme="majorBidi"/>
          <w:color w:val="000000"/>
          <w:sz w:val="26"/>
          <w:szCs w:val="26"/>
          <w:shd w:val="clear" w:color="auto" w:fill="FFFFFF"/>
        </w:rPr>
        <w:t>Un jour gamin, puis adolescent, étudiant toujours à court d’argent ; puis le travail, les idées, l’ascension sociale … jusqu’à la direction ; enfin le Fauteuil Directorial.</w:t>
      </w:r>
    </w:p>
    <w:p w:rsidR="00B44E26" w:rsidRPr="00B44E26" w:rsidRDefault="00B44E26" w:rsidP="00C649B7">
      <w:pPr>
        <w:spacing w:line="240" w:lineRule="auto"/>
        <w:ind w:left="-142" w:firstLine="567"/>
        <w:jc w:val="both"/>
        <w:rPr>
          <w:rFonts w:asciiTheme="majorBidi" w:hAnsiTheme="majorBidi" w:cstheme="majorBidi"/>
          <w:color w:val="000000"/>
          <w:sz w:val="26"/>
          <w:szCs w:val="26"/>
          <w:shd w:val="clear" w:color="auto" w:fill="FFFFFF"/>
        </w:rPr>
      </w:pPr>
      <w:r w:rsidRPr="00B44E26">
        <w:rPr>
          <w:rFonts w:asciiTheme="majorBidi" w:hAnsiTheme="majorBidi" w:cstheme="majorBidi"/>
          <w:color w:val="000000"/>
          <w:sz w:val="26"/>
          <w:szCs w:val="26"/>
          <w:shd w:val="clear" w:color="auto" w:fill="FFFFFF"/>
        </w:rPr>
        <w:t xml:space="preserve"> Maintenant l’aisance, la fortune même, les loisirs, les relations, la puissance. Peut-être une belle vie bien remplie. Les petits problèmes matériels et domestiques sont loin maintenant : plus de loyer difficile à payer, de repas au restaurant univer</w:t>
      </w:r>
      <w:r w:rsidR="009553E0">
        <w:rPr>
          <w:rFonts w:asciiTheme="majorBidi" w:hAnsiTheme="majorBidi" w:cstheme="majorBidi"/>
          <w:color w:val="000000"/>
          <w:sz w:val="26"/>
          <w:szCs w:val="26"/>
          <w:shd w:val="clear" w:color="auto" w:fill="FFFFFF"/>
        </w:rPr>
        <w:t>sitaire, de vêtements élimés</w:t>
      </w:r>
      <w:r w:rsidRPr="00B44E26">
        <w:rPr>
          <w:rFonts w:asciiTheme="majorBidi" w:hAnsiTheme="majorBidi" w:cstheme="majorBidi"/>
          <w:color w:val="000000"/>
          <w:sz w:val="26"/>
          <w:szCs w:val="26"/>
          <w:shd w:val="clear" w:color="auto" w:fill="FFFFFF"/>
        </w:rPr>
        <w:t>. Au fait, pense-t-il, pour cet été …</w:t>
      </w:r>
    </w:p>
    <w:p w:rsidR="00B44E26" w:rsidRPr="00B44E26" w:rsidRDefault="00B44E26" w:rsidP="00C649B7">
      <w:pPr>
        <w:spacing w:line="240" w:lineRule="auto"/>
        <w:ind w:left="-142" w:firstLine="567"/>
        <w:jc w:val="both"/>
        <w:rPr>
          <w:rFonts w:asciiTheme="majorBidi" w:hAnsiTheme="majorBidi" w:cstheme="majorBidi"/>
          <w:color w:val="000000"/>
          <w:sz w:val="26"/>
          <w:szCs w:val="26"/>
          <w:shd w:val="clear" w:color="auto" w:fill="FFFFFF"/>
        </w:rPr>
      </w:pPr>
      <w:r w:rsidRPr="00B44E26">
        <w:rPr>
          <w:rFonts w:asciiTheme="majorBidi" w:hAnsiTheme="majorBidi" w:cstheme="majorBidi"/>
          <w:color w:val="000000"/>
          <w:sz w:val="26"/>
          <w:szCs w:val="26"/>
          <w:shd w:val="clear" w:color="auto" w:fill="FFFFFF"/>
        </w:rPr>
        <w:t>On frappe à la porte, un « oui » machinal lui échappe. La porte s’ouvre et le visage mal rasé de Lucien appara</w:t>
      </w:r>
      <w:r w:rsidR="009553E0">
        <w:rPr>
          <w:rFonts w:asciiTheme="majorBidi" w:hAnsiTheme="majorBidi" w:cstheme="majorBidi"/>
          <w:color w:val="000000"/>
          <w:sz w:val="26"/>
          <w:szCs w:val="26"/>
          <w:shd w:val="clear" w:color="auto" w:fill="FFFFFF"/>
        </w:rPr>
        <w:t xml:space="preserve">ît : « Hé ! Tu te </w:t>
      </w:r>
      <w:bookmarkStart w:id="0" w:name="_GoBack"/>
      <w:bookmarkEnd w:id="0"/>
      <w:r w:rsidR="00C649B7">
        <w:rPr>
          <w:rFonts w:asciiTheme="majorBidi" w:hAnsiTheme="majorBidi" w:cstheme="majorBidi"/>
          <w:color w:val="000000"/>
          <w:sz w:val="26"/>
          <w:szCs w:val="26"/>
          <w:shd w:val="clear" w:color="auto" w:fill="FFFFFF"/>
        </w:rPr>
        <w:t>grouilles (</w:t>
      </w:r>
      <w:r w:rsidR="009553E0">
        <w:rPr>
          <w:rFonts w:asciiTheme="majorBidi" w:hAnsiTheme="majorBidi" w:cstheme="majorBidi"/>
          <w:color w:val="000000"/>
          <w:sz w:val="26"/>
          <w:szCs w:val="26"/>
          <w:shd w:val="clear" w:color="auto" w:fill="FFFFFF"/>
        </w:rPr>
        <w:t>7)</w:t>
      </w:r>
      <w:r w:rsidR="009553E0" w:rsidRPr="00B44E26">
        <w:rPr>
          <w:rFonts w:asciiTheme="majorBidi" w:hAnsiTheme="majorBidi" w:cstheme="majorBidi"/>
          <w:color w:val="000000"/>
          <w:sz w:val="26"/>
          <w:szCs w:val="26"/>
          <w:shd w:val="clear" w:color="auto" w:fill="FFFFFF"/>
        </w:rPr>
        <w:t xml:space="preserve"> ?</w:t>
      </w:r>
      <w:r w:rsidRPr="00B44E26">
        <w:rPr>
          <w:rFonts w:asciiTheme="majorBidi" w:hAnsiTheme="majorBidi" w:cstheme="majorBidi"/>
          <w:color w:val="000000"/>
          <w:sz w:val="26"/>
          <w:szCs w:val="26"/>
          <w:shd w:val="clear" w:color="auto" w:fill="FFFFFF"/>
        </w:rPr>
        <w:t xml:space="preserve"> Y a enco</w:t>
      </w:r>
      <w:r w:rsidR="00C649B7">
        <w:rPr>
          <w:rFonts w:asciiTheme="majorBidi" w:hAnsiTheme="majorBidi" w:cstheme="majorBidi"/>
          <w:color w:val="000000"/>
          <w:sz w:val="26"/>
          <w:szCs w:val="26"/>
          <w:shd w:val="clear" w:color="auto" w:fill="FFFFFF"/>
        </w:rPr>
        <w:t>re quatre bureaux à nettoyer !</w:t>
      </w:r>
    </w:p>
    <w:p w:rsidR="00B44E26" w:rsidRDefault="00B44E26" w:rsidP="00C649B7">
      <w:pPr>
        <w:spacing w:line="240" w:lineRule="auto"/>
        <w:ind w:left="-142" w:firstLine="567"/>
        <w:jc w:val="right"/>
        <w:rPr>
          <w:rFonts w:ascii="Segoe UI" w:hAnsi="Segoe UI" w:cs="Segoe UI"/>
          <w:b/>
          <w:bCs/>
          <w:color w:val="000000"/>
          <w:sz w:val="24"/>
          <w:szCs w:val="24"/>
          <w:shd w:val="clear" w:color="auto" w:fill="FFFFFF"/>
        </w:rPr>
      </w:pPr>
      <w:r>
        <w:rPr>
          <w:rFonts w:ascii="Segoe UI" w:hAnsi="Segoe UI" w:cs="Segoe UI"/>
          <w:b/>
          <w:bCs/>
          <w:color w:val="000000"/>
          <w:shd w:val="clear" w:color="auto" w:fill="FFFFFF"/>
        </w:rPr>
        <w:t xml:space="preserve">P. LE REVEND </w:t>
      </w:r>
    </w:p>
    <w:p w:rsidR="00B44E26" w:rsidRDefault="00B44E26" w:rsidP="00C649B7">
      <w:pPr>
        <w:spacing w:line="240" w:lineRule="auto"/>
        <w:ind w:left="-142" w:firstLine="567"/>
        <w:jc w:val="right"/>
        <w:rPr>
          <w:rFonts w:ascii="Segoe UI" w:hAnsi="Segoe UI" w:cs="Segoe UI"/>
          <w:color w:val="000000"/>
          <w:shd w:val="clear" w:color="auto" w:fill="FFFFFF"/>
        </w:rPr>
      </w:pPr>
      <w:r>
        <w:rPr>
          <w:rFonts w:ascii="Segoe UI" w:hAnsi="Segoe UI" w:cs="Segoe UI"/>
          <w:color w:val="000000"/>
          <w:shd w:val="clear" w:color="auto" w:fill="FFFFFF"/>
        </w:rPr>
        <w:t xml:space="preserve"> Le Monde du Dimanche</w:t>
      </w:r>
    </w:p>
    <w:p w:rsidR="00B44E26" w:rsidRPr="00F7669E" w:rsidRDefault="009553E0" w:rsidP="009553E0">
      <w:pPr>
        <w:pStyle w:val="Paragraphedeliste"/>
        <w:numPr>
          <w:ilvl w:val="0"/>
          <w:numId w:val="1"/>
        </w:numPr>
        <w:tabs>
          <w:tab w:val="left" w:pos="1260"/>
        </w:tabs>
        <w:spacing w:line="276" w:lineRule="auto"/>
        <w:rPr>
          <w:b/>
          <w:bCs/>
          <w:sz w:val="28"/>
          <w:szCs w:val="28"/>
        </w:rPr>
      </w:pPr>
      <w:r w:rsidRPr="00F7669E">
        <w:rPr>
          <w:b/>
          <w:bCs/>
          <w:sz w:val="28"/>
          <w:szCs w:val="28"/>
        </w:rPr>
        <w:lastRenderedPageBreak/>
        <w:t>Compréhension : (8pts)</w:t>
      </w:r>
    </w:p>
    <w:p w:rsidR="00F7669E" w:rsidRPr="00F7669E" w:rsidRDefault="009553E0" w:rsidP="00F7669E">
      <w:pPr>
        <w:pStyle w:val="Paragraphedeliste"/>
        <w:numPr>
          <w:ilvl w:val="0"/>
          <w:numId w:val="2"/>
        </w:numPr>
        <w:tabs>
          <w:tab w:val="left" w:pos="1260"/>
        </w:tabs>
        <w:spacing w:line="276" w:lineRule="auto"/>
        <w:rPr>
          <w:sz w:val="26"/>
          <w:szCs w:val="26"/>
        </w:rPr>
      </w:pPr>
      <w:r w:rsidRPr="00F7669E">
        <w:rPr>
          <w:sz w:val="26"/>
          <w:szCs w:val="26"/>
        </w:rPr>
        <w:t xml:space="preserve"> Le narrateur rêve de se trouver dans le bureau d’</w:t>
      </w:r>
      <w:r w:rsidR="00F7669E" w:rsidRPr="00F7669E">
        <w:rPr>
          <w:sz w:val="26"/>
          <w:szCs w:val="26"/>
        </w:rPr>
        <w:t>un directeur en tant que PDG : Qu’est ce qui caractérise ce lieu ? justifiez votre réponse par des indices textuels. (2pts)</w:t>
      </w:r>
    </w:p>
    <w:p w:rsidR="00F7669E" w:rsidRPr="00F7669E" w:rsidRDefault="00F7669E" w:rsidP="00F7669E">
      <w:pPr>
        <w:pStyle w:val="Paragraphedeliste"/>
        <w:numPr>
          <w:ilvl w:val="0"/>
          <w:numId w:val="2"/>
        </w:numPr>
        <w:tabs>
          <w:tab w:val="left" w:pos="1260"/>
        </w:tabs>
        <w:spacing w:line="276" w:lineRule="auto"/>
        <w:rPr>
          <w:sz w:val="26"/>
          <w:szCs w:val="26"/>
        </w:rPr>
      </w:pPr>
      <w:r w:rsidRPr="00F7669E">
        <w:rPr>
          <w:sz w:val="26"/>
          <w:szCs w:val="26"/>
        </w:rPr>
        <w:t>Quels sentiments et sensations ce rêve procure-t-il au jeune homme ?</w:t>
      </w:r>
    </w:p>
    <w:p w:rsidR="00F7669E" w:rsidRPr="00F7669E" w:rsidRDefault="00F7669E" w:rsidP="00F7669E">
      <w:pPr>
        <w:pStyle w:val="Paragraphedeliste"/>
        <w:tabs>
          <w:tab w:val="left" w:pos="1260"/>
        </w:tabs>
        <w:spacing w:line="276" w:lineRule="auto"/>
        <w:ind w:left="1440"/>
        <w:rPr>
          <w:sz w:val="26"/>
          <w:szCs w:val="26"/>
        </w:rPr>
      </w:pPr>
      <w:r w:rsidRPr="00F7669E">
        <w:rPr>
          <w:sz w:val="26"/>
          <w:szCs w:val="26"/>
        </w:rPr>
        <w:t>Relevez et expliquez deux procédés permettant d’appuyer votre réponse. (3pts)</w:t>
      </w:r>
    </w:p>
    <w:p w:rsidR="00F7669E" w:rsidRPr="00F7669E" w:rsidRDefault="00F7669E" w:rsidP="00F7669E">
      <w:pPr>
        <w:pStyle w:val="Paragraphedeliste"/>
        <w:numPr>
          <w:ilvl w:val="0"/>
          <w:numId w:val="2"/>
        </w:numPr>
        <w:tabs>
          <w:tab w:val="left" w:pos="1260"/>
        </w:tabs>
        <w:spacing w:line="276" w:lineRule="auto"/>
        <w:rPr>
          <w:sz w:val="26"/>
          <w:szCs w:val="26"/>
        </w:rPr>
      </w:pPr>
      <w:r w:rsidRPr="00F7669E">
        <w:rPr>
          <w:sz w:val="26"/>
          <w:szCs w:val="26"/>
        </w:rPr>
        <w:t xml:space="preserve"> En quoi le rêve et la réalité sont-ils différents sur le plan matériel et social ? (3pts)</w:t>
      </w:r>
    </w:p>
    <w:p w:rsidR="00F7669E" w:rsidRPr="00D9658E" w:rsidRDefault="00F7669E" w:rsidP="00F7669E">
      <w:pPr>
        <w:pStyle w:val="Paragraphedeliste"/>
        <w:numPr>
          <w:ilvl w:val="0"/>
          <w:numId w:val="1"/>
        </w:numPr>
        <w:tabs>
          <w:tab w:val="left" w:pos="1260"/>
        </w:tabs>
        <w:spacing w:line="276" w:lineRule="auto"/>
        <w:rPr>
          <w:b/>
          <w:bCs/>
          <w:sz w:val="28"/>
          <w:szCs w:val="28"/>
        </w:rPr>
      </w:pPr>
      <w:r w:rsidRPr="00D9658E">
        <w:rPr>
          <w:b/>
          <w:bCs/>
          <w:sz w:val="28"/>
          <w:szCs w:val="28"/>
        </w:rPr>
        <w:t>Langue : (12pts)</w:t>
      </w:r>
    </w:p>
    <w:p w:rsidR="00D9658E" w:rsidRDefault="00031D3B" w:rsidP="00D9658E">
      <w:pPr>
        <w:pStyle w:val="Paragraphedeliste"/>
        <w:numPr>
          <w:ilvl w:val="0"/>
          <w:numId w:val="4"/>
        </w:numPr>
        <w:tabs>
          <w:tab w:val="left" w:pos="1260"/>
        </w:tabs>
        <w:spacing w:line="276" w:lineRule="auto"/>
        <w:rPr>
          <w:sz w:val="26"/>
          <w:szCs w:val="26"/>
        </w:rPr>
      </w:pPr>
      <w:r>
        <w:rPr>
          <w:sz w:val="26"/>
          <w:szCs w:val="26"/>
        </w:rPr>
        <w:t>Réécrivez les phrases suivantes en remplaçant les mots soulignés par un synonyme : (2pts)</w:t>
      </w:r>
    </w:p>
    <w:p w:rsidR="00031D3B" w:rsidRDefault="00D9658E" w:rsidP="00D9658E">
      <w:pPr>
        <w:pStyle w:val="Paragraphedeliste"/>
        <w:numPr>
          <w:ilvl w:val="0"/>
          <w:numId w:val="6"/>
        </w:numPr>
        <w:tabs>
          <w:tab w:val="left" w:pos="1260"/>
        </w:tabs>
        <w:spacing w:line="276" w:lineRule="auto"/>
        <w:rPr>
          <w:sz w:val="26"/>
          <w:szCs w:val="26"/>
        </w:rPr>
      </w:pPr>
      <w:r>
        <w:rPr>
          <w:sz w:val="26"/>
          <w:szCs w:val="26"/>
        </w:rPr>
        <w:t xml:space="preserve"> </w:t>
      </w:r>
      <w:r w:rsidR="00031D3B">
        <w:rPr>
          <w:sz w:val="26"/>
          <w:szCs w:val="26"/>
        </w:rPr>
        <w:t>L’</w:t>
      </w:r>
      <w:r>
        <w:rPr>
          <w:sz w:val="26"/>
          <w:szCs w:val="26"/>
        </w:rPr>
        <w:t xml:space="preserve">homme, ennuyé, est </w:t>
      </w:r>
      <w:r w:rsidRPr="00D9658E">
        <w:rPr>
          <w:sz w:val="26"/>
          <w:szCs w:val="26"/>
          <w:u w:val="single"/>
        </w:rPr>
        <w:t>à la recherche</w:t>
      </w:r>
      <w:r>
        <w:rPr>
          <w:sz w:val="26"/>
          <w:szCs w:val="26"/>
        </w:rPr>
        <w:t xml:space="preserve"> de n’importe quel moyen d’évasion pour</w:t>
      </w:r>
      <w:r w:rsidRPr="00D9658E">
        <w:rPr>
          <w:sz w:val="26"/>
          <w:szCs w:val="26"/>
          <w:u w:val="single"/>
        </w:rPr>
        <w:t xml:space="preserve"> fuir</w:t>
      </w:r>
      <w:r>
        <w:rPr>
          <w:sz w:val="26"/>
          <w:szCs w:val="26"/>
        </w:rPr>
        <w:t xml:space="preserve"> la réalité</w:t>
      </w:r>
      <w:r w:rsidR="00031D3B">
        <w:rPr>
          <w:sz w:val="26"/>
          <w:szCs w:val="26"/>
        </w:rPr>
        <w:t>.</w:t>
      </w:r>
    </w:p>
    <w:p w:rsidR="00D9658E" w:rsidRDefault="00D9658E" w:rsidP="00D9658E">
      <w:pPr>
        <w:pStyle w:val="Paragraphedeliste"/>
        <w:numPr>
          <w:ilvl w:val="0"/>
          <w:numId w:val="4"/>
        </w:numPr>
        <w:tabs>
          <w:tab w:val="left" w:pos="1260"/>
        </w:tabs>
        <w:spacing w:line="276" w:lineRule="auto"/>
        <w:rPr>
          <w:sz w:val="26"/>
          <w:szCs w:val="26"/>
        </w:rPr>
      </w:pPr>
      <w:r>
        <w:rPr>
          <w:sz w:val="26"/>
          <w:szCs w:val="26"/>
        </w:rPr>
        <w:t>Conjuguez les verbes entre parenthèses au mode qui convient :</w:t>
      </w:r>
      <w:r w:rsidR="00BD67CD">
        <w:rPr>
          <w:sz w:val="26"/>
          <w:szCs w:val="26"/>
        </w:rPr>
        <w:t xml:space="preserve"> (2pts)</w:t>
      </w:r>
    </w:p>
    <w:p w:rsidR="00D9658E" w:rsidRDefault="00D9658E" w:rsidP="00D9658E">
      <w:pPr>
        <w:pStyle w:val="Paragraphedeliste"/>
        <w:numPr>
          <w:ilvl w:val="0"/>
          <w:numId w:val="6"/>
        </w:numPr>
        <w:tabs>
          <w:tab w:val="left" w:pos="1260"/>
        </w:tabs>
        <w:spacing w:line="276" w:lineRule="auto"/>
        <w:rPr>
          <w:sz w:val="26"/>
          <w:szCs w:val="26"/>
        </w:rPr>
      </w:pPr>
      <w:r>
        <w:rPr>
          <w:sz w:val="26"/>
          <w:szCs w:val="26"/>
        </w:rPr>
        <w:t xml:space="preserve">Je ne crois pas que le recours aux </w:t>
      </w:r>
      <w:r w:rsidR="006339E3">
        <w:rPr>
          <w:sz w:val="26"/>
          <w:szCs w:val="26"/>
        </w:rPr>
        <w:t>différents</w:t>
      </w:r>
      <w:r>
        <w:rPr>
          <w:sz w:val="26"/>
          <w:szCs w:val="26"/>
        </w:rPr>
        <w:t xml:space="preserve"> moyens d’évasion (être) ……………… une solution pour échapper à nos problèmes.</w:t>
      </w:r>
    </w:p>
    <w:p w:rsidR="00D9658E" w:rsidRDefault="00D9658E" w:rsidP="00D9658E">
      <w:pPr>
        <w:pStyle w:val="Paragraphedeliste"/>
        <w:numPr>
          <w:ilvl w:val="0"/>
          <w:numId w:val="6"/>
        </w:numPr>
        <w:tabs>
          <w:tab w:val="left" w:pos="1260"/>
        </w:tabs>
        <w:spacing w:line="276" w:lineRule="auto"/>
        <w:rPr>
          <w:sz w:val="26"/>
          <w:szCs w:val="26"/>
        </w:rPr>
      </w:pPr>
      <w:r>
        <w:rPr>
          <w:sz w:val="26"/>
          <w:szCs w:val="26"/>
        </w:rPr>
        <w:t>(</w:t>
      </w:r>
      <w:r w:rsidR="006339E3">
        <w:rPr>
          <w:sz w:val="26"/>
          <w:szCs w:val="26"/>
        </w:rPr>
        <w:t>Pouvoir</w:t>
      </w:r>
      <w:r>
        <w:rPr>
          <w:sz w:val="26"/>
          <w:szCs w:val="26"/>
        </w:rPr>
        <w:t>)……………………</w:t>
      </w:r>
      <w:r w:rsidR="006339E3">
        <w:rPr>
          <w:sz w:val="26"/>
          <w:szCs w:val="26"/>
        </w:rPr>
        <w:t>……</w:t>
      </w:r>
      <w:r>
        <w:rPr>
          <w:sz w:val="26"/>
          <w:szCs w:val="26"/>
        </w:rPr>
        <w:t>m’aider à comprendre ce rêv</w:t>
      </w:r>
      <w:r w:rsidR="006339E3">
        <w:rPr>
          <w:sz w:val="26"/>
          <w:szCs w:val="26"/>
        </w:rPr>
        <w:t>e ?</w:t>
      </w:r>
    </w:p>
    <w:p w:rsidR="006339E3" w:rsidRDefault="006339E3" w:rsidP="00D9658E">
      <w:pPr>
        <w:pStyle w:val="Paragraphedeliste"/>
        <w:numPr>
          <w:ilvl w:val="0"/>
          <w:numId w:val="6"/>
        </w:numPr>
        <w:tabs>
          <w:tab w:val="left" w:pos="1260"/>
        </w:tabs>
        <w:spacing w:line="276" w:lineRule="auto"/>
        <w:rPr>
          <w:sz w:val="26"/>
          <w:szCs w:val="26"/>
        </w:rPr>
      </w:pPr>
      <w:r>
        <w:rPr>
          <w:sz w:val="26"/>
          <w:szCs w:val="26"/>
        </w:rPr>
        <w:t>Je croyais que ma situation (changer)………………………un jour, mais tout (être)…………………pareil.</w:t>
      </w:r>
    </w:p>
    <w:p w:rsidR="006339E3" w:rsidRDefault="006339E3" w:rsidP="006339E3">
      <w:pPr>
        <w:pStyle w:val="Paragraphedeliste"/>
        <w:numPr>
          <w:ilvl w:val="0"/>
          <w:numId w:val="4"/>
        </w:numPr>
        <w:tabs>
          <w:tab w:val="left" w:pos="1260"/>
        </w:tabs>
        <w:spacing w:line="276" w:lineRule="auto"/>
        <w:rPr>
          <w:sz w:val="26"/>
          <w:szCs w:val="26"/>
        </w:rPr>
      </w:pPr>
      <w:r>
        <w:rPr>
          <w:sz w:val="26"/>
          <w:szCs w:val="26"/>
        </w:rPr>
        <w:t>Réécrivez les phrases suivantes en utilisant « si » pour exprimer le même rapport logique : (3pts)</w:t>
      </w:r>
    </w:p>
    <w:p w:rsidR="006339E3" w:rsidRDefault="006339E3" w:rsidP="006339E3">
      <w:pPr>
        <w:pStyle w:val="Paragraphedeliste"/>
        <w:numPr>
          <w:ilvl w:val="0"/>
          <w:numId w:val="6"/>
        </w:numPr>
        <w:tabs>
          <w:tab w:val="left" w:pos="1260"/>
        </w:tabs>
        <w:spacing w:line="276" w:lineRule="auto"/>
        <w:rPr>
          <w:sz w:val="26"/>
          <w:szCs w:val="26"/>
        </w:rPr>
      </w:pPr>
      <w:r>
        <w:rPr>
          <w:sz w:val="26"/>
          <w:szCs w:val="26"/>
        </w:rPr>
        <w:t>Quoiqu’</w:t>
      </w:r>
      <w:r w:rsidR="00BD67CD">
        <w:rPr>
          <w:sz w:val="26"/>
          <w:szCs w:val="26"/>
        </w:rPr>
        <w:t>elle soit difficile, la réalité est toujours préférable au rêve.</w:t>
      </w:r>
    </w:p>
    <w:p w:rsidR="00BD67CD" w:rsidRDefault="00BD67CD" w:rsidP="006339E3">
      <w:pPr>
        <w:pStyle w:val="Paragraphedeliste"/>
        <w:numPr>
          <w:ilvl w:val="0"/>
          <w:numId w:val="6"/>
        </w:numPr>
        <w:tabs>
          <w:tab w:val="left" w:pos="1260"/>
        </w:tabs>
        <w:spacing w:line="276" w:lineRule="auto"/>
        <w:rPr>
          <w:sz w:val="26"/>
          <w:szCs w:val="26"/>
        </w:rPr>
      </w:pPr>
      <w:r>
        <w:rPr>
          <w:sz w:val="26"/>
          <w:szCs w:val="26"/>
        </w:rPr>
        <w:t>Je t’aiderai à condition que tu partes avec moi en voyage.</w:t>
      </w:r>
    </w:p>
    <w:p w:rsidR="00BD67CD" w:rsidRDefault="00BD67CD" w:rsidP="006339E3">
      <w:pPr>
        <w:pStyle w:val="Paragraphedeliste"/>
        <w:numPr>
          <w:ilvl w:val="0"/>
          <w:numId w:val="6"/>
        </w:numPr>
        <w:tabs>
          <w:tab w:val="left" w:pos="1260"/>
        </w:tabs>
        <w:spacing w:line="276" w:lineRule="auto"/>
        <w:rPr>
          <w:sz w:val="26"/>
          <w:szCs w:val="26"/>
        </w:rPr>
      </w:pPr>
      <w:r>
        <w:rPr>
          <w:sz w:val="26"/>
          <w:szCs w:val="26"/>
        </w:rPr>
        <w:t>La réalité est tellement difficile mais il faut l’accepter.</w:t>
      </w:r>
    </w:p>
    <w:p w:rsidR="00BD67CD" w:rsidRDefault="00BD67CD" w:rsidP="00BD67CD">
      <w:pPr>
        <w:pStyle w:val="Paragraphedeliste"/>
        <w:numPr>
          <w:ilvl w:val="0"/>
          <w:numId w:val="4"/>
        </w:numPr>
        <w:tabs>
          <w:tab w:val="left" w:pos="1260"/>
        </w:tabs>
        <w:spacing w:line="276" w:lineRule="auto"/>
        <w:rPr>
          <w:sz w:val="26"/>
          <w:szCs w:val="26"/>
        </w:rPr>
      </w:pPr>
      <w:r>
        <w:rPr>
          <w:sz w:val="26"/>
          <w:szCs w:val="26"/>
        </w:rPr>
        <w:t>Complétez les phrases suivantes : (2pts)</w:t>
      </w:r>
    </w:p>
    <w:p w:rsidR="00BD67CD" w:rsidRDefault="00BD67CD" w:rsidP="00BD67CD">
      <w:pPr>
        <w:pStyle w:val="Paragraphedeliste"/>
        <w:numPr>
          <w:ilvl w:val="0"/>
          <w:numId w:val="6"/>
        </w:numPr>
        <w:tabs>
          <w:tab w:val="left" w:pos="1260"/>
        </w:tabs>
        <w:spacing w:line="276" w:lineRule="auto"/>
        <w:rPr>
          <w:sz w:val="26"/>
          <w:szCs w:val="26"/>
        </w:rPr>
      </w:pPr>
      <w:r>
        <w:rPr>
          <w:sz w:val="26"/>
          <w:szCs w:val="26"/>
        </w:rPr>
        <w:t>J’aimerais que…………………………………………………………………………….</w:t>
      </w:r>
    </w:p>
    <w:p w:rsidR="00BD67CD" w:rsidRDefault="00BD67CD" w:rsidP="00BD67CD">
      <w:pPr>
        <w:pStyle w:val="Paragraphedeliste"/>
        <w:numPr>
          <w:ilvl w:val="0"/>
          <w:numId w:val="6"/>
        </w:numPr>
        <w:tabs>
          <w:tab w:val="left" w:pos="1260"/>
        </w:tabs>
        <w:spacing w:line="276" w:lineRule="auto"/>
        <w:rPr>
          <w:sz w:val="26"/>
          <w:szCs w:val="26"/>
        </w:rPr>
      </w:pPr>
      <w:r>
        <w:rPr>
          <w:sz w:val="26"/>
          <w:szCs w:val="26"/>
        </w:rPr>
        <w:t>Je pense que……………………………………………………………………………….</w:t>
      </w:r>
    </w:p>
    <w:p w:rsidR="00BD67CD" w:rsidRPr="00F7669E" w:rsidRDefault="00BD67CD" w:rsidP="00BD67CD">
      <w:pPr>
        <w:pStyle w:val="Paragraphedeliste"/>
        <w:numPr>
          <w:ilvl w:val="0"/>
          <w:numId w:val="4"/>
        </w:numPr>
        <w:tabs>
          <w:tab w:val="left" w:pos="1260"/>
        </w:tabs>
        <w:spacing w:line="276" w:lineRule="auto"/>
        <w:rPr>
          <w:sz w:val="26"/>
          <w:szCs w:val="26"/>
        </w:rPr>
      </w:pPr>
      <w:r>
        <w:rPr>
          <w:sz w:val="26"/>
          <w:szCs w:val="26"/>
        </w:rPr>
        <w:t xml:space="preserve">Rédigez un court paragraphe (4-5lignes) dans lesquels tu donnes des conseils a un camarade désespéré par la vie et qui </w:t>
      </w:r>
      <w:r w:rsidR="00AC0669">
        <w:rPr>
          <w:sz w:val="26"/>
          <w:szCs w:val="26"/>
        </w:rPr>
        <w:t>a</w:t>
      </w:r>
      <w:r>
        <w:rPr>
          <w:sz w:val="26"/>
          <w:szCs w:val="26"/>
        </w:rPr>
        <w:t xml:space="preserve"> recours à la drogue pour fuir le réel. </w:t>
      </w:r>
      <w:r w:rsidR="00AC0669">
        <w:rPr>
          <w:sz w:val="26"/>
          <w:szCs w:val="26"/>
        </w:rPr>
        <w:t>Utilisez des verbes d’obligation, de souhait, de doute…. (3pts)</w:t>
      </w:r>
    </w:p>
    <w:sectPr w:rsidR="00BD67CD" w:rsidRPr="00F7669E">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695A" w:rsidRDefault="00A0695A" w:rsidP="004F3661">
      <w:pPr>
        <w:spacing w:after="0" w:line="240" w:lineRule="auto"/>
      </w:pPr>
      <w:r>
        <w:separator/>
      </w:r>
    </w:p>
  </w:endnote>
  <w:endnote w:type="continuationSeparator" w:id="0">
    <w:p w:rsidR="00A0695A" w:rsidRDefault="00A0695A" w:rsidP="004F3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695A" w:rsidRDefault="00A0695A" w:rsidP="004F3661">
      <w:pPr>
        <w:spacing w:after="0" w:line="240" w:lineRule="auto"/>
      </w:pPr>
      <w:r>
        <w:separator/>
      </w:r>
    </w:p>
  </w:footnote>
  <w:footnote w:type="continuationSeparator" w:id="0">
    <w:p w:rsidR="00A0695A" w:rsidRDefault="00A0695A" w:rsidP="004F3661">
      <w:pPr>
        <w:spacing w:after="0" w:line="240" w:lineRule="auto"/>
      </w:pPr>
      <w:r>
        <w:continuationSeparator/>
      </w:r>
    </w:p>
  </w:footnote>
  <w:footnote w:id="1">
    <w:p w:rsidR="004F3661" w:rsidRDefault="004F3661">
      <w:pPr>
        <w:pStyle w:val="Notedebasdepage"/>
      </w:pPr>
      <w:r>
        <w:rPr>
          <w:rStyle w:val="Appelnotedebasdep"/>
        </w:rPr>
        <w:footnoteRef/>
      </w:r>
      <w:r>
        <w:t xml:space="preserve"> </w:t>
      </w:r>
      <w:r w:rsidR="00C649B7">
        <w:t>Petit objet</w:t>
      </w:r>
    </w:p>
    <w:p w:rsidR="00C649B7" w:rsidRDefault="00C649B7">
      <w:pPr>
        <w:pStyle w:val="Notedebasdepage"/>
      </w:pPr>
      <w:r>
        <w:t>2-3-4-5differents endroits aux Etats Unis</w:t>
      </w:r>
    </w:p>
    <w:p w:rsidR="00C649B7" w:rsidRDefault="00C649B7">
      <w:pPr>
        <w:pStyle w:val="Notedebasdepage"/>
      </w:pPr>
      <w:r>
        <w:t>6 richesse</w:t>
      </w:r>
    </w:p>
    <w:p w:rsidR="00C649B7" w:rsidRDefault="00C649B7">
      <w:pPr>
        <w:pStyle w:val="Notedebasdepage"/>
      </w:pPr>
      <w:r>
        <w:t>7 faire vite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B31AB"/>
    <w:multiLevelType w:val="hybridMultilevel"/>
    <w:tmpl w:val="4D0298E8"/>
    <w:lvl w:ilvl="0" w:tplc="BD90B2F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94A64E9"/>
    <w:multiLevelType w:val="hybridMultilevel"/>
    <w:tmpl w:val="73F89366"/>
    <w:lvl w:ilvl="0" w:tplc="60EEE8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0555E"/>
    <w:multiLevelType w:val="hybridMultilevel"/>
    <w:tmpl w:val="2BA265E8"/>
    <w:lvl w:ilvl="0" w:tplc="FF6ECC9C">
      <w:start w:val="1"/>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B201DBB"/>
    <w:multiLevelType w:val="hybridMultilevel"/>
    <w:tmpl w:val="A5E610B4"/>
    <w:lvl w:ilvl="0" w:tplc="F9ACFE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07D68C4"/>
    <w:multiLevelType w:val="hybridMultilevel"/>
    <w:tmpl w:val="11DA18D8"/>
    <w:lvl w:ilvl="0" w:tplc="CFC8A2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CF82D60"/>
    <w:multiLevelType w:val="hybridMultilevel"/>
    <w:tmpl w:val="3D460176"/>
    <w:lvl w:ilvl="0" w:tplc="DEB094C8">
      <w:start w:val="2"/>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6"/>
    <w:rsid w:val="00031D3B"/>
    <w:rsid w:val="004F3661"/>
    <w:rsid w:val="006339E3"/>
    <w:rsid w:val="00737ADF"/>
    <w:rsid w:val="009553E0"/>
    <w:rsid w:val="00A0695A"/>
    <w:rsid w:val="00A80D4E"/>
    <w:rsid w:val="00AC0669"/>
    <w:rsid w:val="00B44E26"/>
    <w:rsid w:val="00BD67CD"/>
    <w:rsid w:val="00C649B7"/>
    <w:rsid w:val="00D14CEB"/>
    <w:rsid w:val="00D9658E"/>
    <w:rsid w:val="00F766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6DFB6"/>
  <w15:chartTrackingRefBased/>
  <w15:docId w15:val="{490DF609-6B29-4FD4-9C83-1DDEE0AA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4E26"/>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44E26"/>
    <w:pPr>
      <w:tabs>
        <w:tab w:val="center" w:pos="4703"/>
        <w:tab w:val="right" w:pos="9406"/>
      </w:tabs>
      <w:spacing w:after="0" w:line="240" w:lineRule="auto"/>
    </w:pPr>
  </w:style>
  <w:style w:type="character" w:customStyle="1" w:styleId="En-tteCar">
    <w:name w:val="En-tête Car"/>
    <w:basedOn w:val="Policepardfaut"/>
    <w:link w:val="En-tte"/>
    <w:uiPriority w:val="99"/>
    <w:rsid w:val="00B44E26"/>
    <w:rPr>
      <w:lang w:val="fr-FR"/>
    </w:rPr>
  </w:style>
  <w:style w:type="table" w:styleId="Grilledutableau">
    <w:name w:val="Table Grid"/>
    <w:basedOn w:val="TableauNormal"/>
    <w:uiPriority w:val="39"/>
    <w:rsid w:val="00B44E26"/>
    <w:pPr>
      <w:spacing w:after="0" w:line="240" w:lineRule="auto"/>
    </w:pPr>
    <w:rPr>
      <w:rFonts w:eastAsiaTheme="minorEastAsia"/>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553E0"/>
    <w:pPr>
      <w:ind w:left="720"/>
      <w:contextualSpacing/>
    </w:pPr>
  </w:style>
  <w:style w:type="paragraph" w:styleId="Notedebasdepage">
    <w:name w:val="footnote text"/>
    <w:basedOn w:val="Normal"/>
    <w:link w:val="NotedebasdepageCar"/>
    <w:uiPriority w:val="99"/>
    <w:semiHidden/>
    <w:unhideWhenUsed/>
    <w:rsid w:val="004F366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F3661"/>
    <w:rPr>
      <w:sz w:val="20"/>
      <w:szCs w:val="20"/>
      <w:lang w:val="fr-FR"/>
    </w:rPr>
  </w:style>
  <w:style w:type="character" w:styleId="Appelnotedebasdep">
    <w:name w:val="footnote reference"/>
    <w:basedOn w:val="Policepardfaut"/>
    <w:uiPriority w:val="99"/>
    <w:semiHidden/>
    <w:unhideWhenUsed/>
    <w:rsid w:val="004F36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08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BA7E6-28F2-4360-BE5F-37401ED7C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585</Words>
  <Characters>3338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3</cp:revision>
  <dcterms:created xsi:type="dcterms:W3CDTF">2019-05-01T18:47:00Z</dcterms:created>
  <dcterms:modified xsi:type="dcterms:W3CDTF">2019-05-02T05:29:00Z</dcterms:modified>
</cp:coreProperties>
</file>