
<file path=[Content_Types].xml><?xml version="1.0" encoding="utf-8"?>
<Types xmlns="http://schemas.openxmlformats.org/package/2006/content-types">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bidiVisual/>
        <w:tblW w:w="10366" w:type="dxa"/>
        <w:tblCellSpacing w:w="0" w:type="dxa"/>
        <w:tblInd w:w="-833" w:type="dxa"/>
        <w:tblBorders>
          <w:top w:val="double" w:sz="4" w:space="0" w:color="auto"/>
          <w:left w:val="double" w:sz="4" w:space="0" w:color="auto"/>
          <w:bottom w:val="double" w:sz="4" w:space="0" w:color="auto"/>
          <w:right w:val="double" w:sz="4" w:space="0" w:color="auto"/>
        </w:tblBorders>
        <w:tblCellMar>
          <w:left w:w="0" w:type="dxa"/>
          <w:right w:w="0" w:type="dxa"/>
        </w:tblCellMar>
        <w:tblLook w:val="0000" w:firstRow="0" w:lastRow="0" w:firstColumn="0" w:lastColumn="0" w:noHBand="0" w:noVBand="0"/>
      </w:tblPr>
      <w:tblGrid>
        <w:gridCol w:w="3455"/>
        <w:gridCol w:w="3455"/>
        <w:gridCol w:w="3456"/>
      </w:tblGrid>
      <w:tr w:rsidR="000E4EE6" w:rsidTr="00F6112A">
        <w:trPr>
          <w:trHeight w:val="960"/>
          <w:tblCellSpacing w:w="0" w:type="dxa"/>
        </w:trPr>
        <w:tc>
          <w:tcPr>
            <w:tcW w:w="3455" w:type="dxa"/>
            <w:tcBorders>
              <w:top w:val="double" w:sz="4" w:space="0" w:color="auto"/>
              <w:bottom w:val="double" w:sz="4" w:space="0" w:color="auto"/>
              <w:right w:val="double" w:sz="4" w:space="0" w:color="auto"/>
            </w:tcBorders>
            <w:vAlign w:val="center"/>
          </w:tcPr>
          <w:p w:rsidR="000E4EE6" w:rsidRPr="00EA6A55" w:rsidRDefault="000E4EE6" w:rsidP="004000B5">
            <w:pPr>
              <w:bidi w:val="0"/>
              <w:ind w:right="168"/>
              <w:jc w:val="center"/>
              <w:rPr>
                <w:rFonts w:ascii="Monotype Corsiva" w:hAnsi="Monotype Corsiva"/>
                <w:sz w:val="36"/>
                <w:szCs w:val="36"/>
              </w:rPr>
            </w:pPr>
          </w:p>
        </w:tc>
        <w:tc>
          <w:tcPr>
            <w:tcW w:w="3455" w:type="dxa"/>
            <w:tcBorders>
              <w:top w:val="double" w:sz="4" w:space="0" w:color="auto"/>
              <w:bottom w:val="double" w:sz="4" w:space="0" w:color="auto"/>
              <w:right w:val="double" w:sz="4" w:space="0" w:color="auto"/>
            </w:tcBorders>
            <w:vAlign w:val="center"/>
          </w:tcPr>
          <w:p w:rsidR="000E4EE6" w:rsidRPr="00EA6A55" w:rsidRDefault="005F7EC8" w:rsidP="00F6112A">
            <w:pPr>
              <w:jc w:val="center"/>
              <w:rPr>
                <w:rFonts w:ascii="Monotype Corsiva" w:hAnsi="Monotype Corsiva"/>
                <w:sz w:val="36"/>
                <w:szCs w:val="36"/>
                <w:rtl/>
              </w:rPr>
            </w:pPr>
            <w:r>
              <w:rPr>
                <w:rFonts w:ascii="Monotype Corsiva" w:hAnsi="Monotype Corsiva"/>
                <w:noProof/>
                <w:sz w:val="36"/>
                <w:szCs w:val="36"/>
                <w:lang w:val="en-US"/>
              </w:rPr>
              <mc:AlternateContent>
                <mc:Choice Requires="wps">
                  <w:drawing>
                    <wp:inline distT="0" distB="0" distL="0" distR="0">
                      <wp:extent cx="1962150" cy="295275"/>
                      <wp:effectExtent l="9525" t="9525" r="9525" b="9525"/>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962150" cy="295275"/>
                              </a:xfrm>
                              <a:prstGeom prst="rect">
                                <a:avLst/>
                              </a:prstGeom>
                              <a:extLst>
                                <a:ext uri="{AF507438-7753-43E0-B8FC-AC1667EBCBE1}">
                                  <a14:hiddenEffects xmlns:a14="http://schemas.microsoft.com/office/drawing/2010/main">
                                    <a:effectLst/>
                                  </a14:hiddenEffects>
                                </a:ext>
                              </a:extLst>
                            </wps:spPr>
                            <wps:txbx>
                              <w:txbxContent>
                                <w:p w:rsidR="005F7EC8" w:rsidRDefault="005F7EC8" w:rsidP="005F7EC8">
                                  <w:pPr>
                                    <w:pStyle w:val="NormalWeb"/>
                                    <w:spacing w:before="0" w:beforeAutospacing="0" w:after="0" w:afterAutospacing="0"/>
                                    <w:jc w:val="center"/>
                                  </w:pPr>
                                  <w:r>
                                    <w:rPr>
                                      <w:rFonts w:ascii="Arial" w:hAnsi="Arial" w:cs="Arial"/>
                                      <w:color w:val="000000"/>
                                      <w:sz w:val="28"/>
                                      <w:szCs w:val="28"/>
                                      <w14:textOutline w14:w="9525" w14:cap="flat" w14:cmpd="sng" w14:algn="ctr">
                                        <w14:solidFill>
                                          <w14:srgbClr w14:val="000000"/>
                                        </w14:solidFill>
                                        <w14:prstDash w14:val="solid"/>
                                        <w14:round/>
                                      </w14:textOutline>
                                    </w:rPr>
                                    <w:t>Devoir de contrôle</w:t>
                                  </w:r>
                                </w:p>
                              </w:txbxContent>
                            </wps:txbx>
                            <wps:bodyPr wrap="square" numCol="1" fromWordArt="1">
                              <a:prstTxWarp prst="textDeflate">
                                <a:avLst>
                                  <a:gd name="adj" fmla="val 26227"/>
                                </a:avLst>
                              </a:prstTxWarp>
                              <a:spAutoFit/>
                            </wps:bodyPr>
                          </wps:wsp>
                        </a:graphicData>
                      </a:graphic>
                    </wp:inline>
                  </w:drawing>
                </mc:Choice>
                <mc:Fallback>
                  <w:pict>
                    <v:shapetype id="_x0000_t202" coordsize="21600,21600" o:spt="202" path="m,l,21600r21600,l21600,xe">
                      <v:stroke joinstyle="miter"/>
                      <v:path gradientshapeok="t" o:connecttype="rect"/>
                    </v:shapetype>
                    <v:shape id="WordArt 1" o:spid="_x0000_s1026" type="#_x0000_t202" style="width:154.5pt;height:2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" filled="f" stroked="f">
                      <o:lock v:ext="edit" shapetype="t"/>
                      <v:textbox style="mso-fit-shape-to-text:t">
                        <w:txbxContent>
                          <w:p w:rsidR="005F7EC8" w:rsidRDefault="005F7EC8" w:rsidP="005F7EC8">
                            <w:pPr>
                              <w:pStyle w:val="NormalWeb"/>
                              <w:spacing w:before="0" w:beforeAutospacing="0" w:after="0" w:afterAutospacing="0"/>
                              <w:jc w:val="center"/>
                            </w:pPr>
                            <w:r>
                              <w:rPr>
                                <w:rFonts w:ascii="Arial" w:hAnsi="Arial" w:cs="Arial"/>
                                <w:color w:val="000000"/>
                                <w:sz w:val="28"/>
                                <w:szCs w:val="28"/>
                                <w14:textOutline w14:w="9525" w14:cap="flat" w14:cmpd="sng" w14:algn="ctr">
                                  <w14:solidFill>
                                    <w14:srgbClr w14:val="000000"/>
                                  </w14:solidFill>
                                  <w14:prstDash w14:val="solid"/>
                                  <w14:round/>
                                </w14:textOutline>
                              </w:rPr>
                              <w:t>Devoir de contrôle</w:t>
                            </w:r>
                          </w:p>
                        </w:txbxContent>
                      </v:textbox>
                      <w10:anchorlock/>
                    </v:shape>
                  </w:pict>
                </mc:Fallback>
              </mc:AlternateContent>
            </w:r>
          </w:p>
          <w:p w:rsidR="000E4EE6" w:rsidRPr="00E448EE" w:rsidRDefault="000E4EE6" w:rsidP="00F6112A">
            <w:pPr>
              <w:jc w:val="center"/>
              <w:rPr>
                <w:rFonts w:ascii="Monotype Corsiva" w:hAnsi="Monotype Corsiva"/>
                <w:sz w:val="36"/>
                <w:szCs w:val="36"/>
              </w:rPr>
            </w:pPr>
            <w:r w:rsidRPr="00E448EE">
              <w:rPr>
                <w:rFonts w:ascii="Monotype Corsiva" w:hAnsi="Monotype Corsiva"/>
                <w:sz w:val="36"/>
                <w:szCs w:val="36"/>
              </w:rPr>
              <w:t>N°</w:t>
            </w:r>
            <w:r>
              <w:rPr>
                <w:rFonts w:ascii="Monotype Corsiva" w:hAnsi="Monotype Corsiva"/>
                <w:sz w:val="36"/>
                <w:szCs w:val="36"/>
              </w:rPr>
              <w:t>2</w:t>
            </w:r>
          </w:p>
        </w:tc>
        <w:tc>
          <w:tcPr>
            <w:tcW w:w="3456" w:type="dxa"/>
            <w:vMerge w:val="restart"/>
          </w:tcPr>
          <w:p w:rsidR="000E4EE6" w:rsidRPr="004B55EB" w:rsidRDefault="000E4EE6" w:rsidP="00F6112A">
            <w:pPr>
              <w:jc w:val="center"/>
              <w:rPr>
                <w:rFonts w:ascii="Monotype Corsiva" w:hAnsi="Monotype Corsiva"/>
                <w:sz w:val="32"/>
                <w:szCs w:val="32"/>
              </w:rPr>
            </w:pPr>
            <w:r>
              <w:rPr>
                <w:rFonts w:ascii="Monotype Corsiva" w:hAnsi="Monotype Corsiva"/>
                <w:noProof/>
                <w:sz w:val="28"/>
                <w:szCs w:val="28"/>
                <w:lang w:val="en-US"/>
              </w:rPr>
              <w:drawing>
                <wp:anchor distT="0" distB="0" distL="114300" distR="114300" simplePos="0" relativeHeight="251659264" behindDoc="1" locked="0" layoutInCell="1" allowOverlap="1">
                  <wp:simplePos x="0" y="0"/>
                  <wp:positionH relativeFrom="column">
                    <wp:posOffset>-85725</wp:posOffset>
                  </wp:positionH>
                  <wp:positionV relativeFrom="paragraph">
                    <wp:posOffset>74930</wp:posOffset>
                  </wp:positionV>
                  <wp:extent cx="854075" cy="775970"/>
                  <wp:effectExtent l="19050" t="0" r="3175" b="0"/>
                  <wp:wrapNone/>
                  <wp:docPr id="3" name="Image 2" descr="Tm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mp5"/>
                          <pic:cNvPicPr>
                            <a:picLocks noChangeAspect="1" noChangeArrowheads="1"/>
                          </pic:cNvPicPr>
                        </pic:nvPicPr>
                        <pic:blipFill>
                          <a:blip r:embed="rId5" cstate="print"/>
                          <a:srcRect/>
                          <a:stretch>
                            <a:fillRect/>
                          </a:stretch>
                        </pic:blipFill>
                        <pic:spPr bwMode="auto">
                          <a:xfrm>
                            <a:off x="0" y="0"/>
                            <a:ext cx="854075" cy="775970"/>
                          </a:xfrm>
                          <a:prstGeom prst="rect">
                            <a:avLst/>
                          </a:prstGeom>
                          <a:noFill/>
                          <a:ln w="9525">
                            <a:miter lim="800000"/>
                            <a:headEnd/>
                            <a:tailEnd/>
                          </a:ln>
                        </pic:spPr>
                      </pic:pic>
                    </a:graphicData>
                  </a:graphic>
                </wp:anchor>
              </w:drawing>
            </w:r>
          </w:p>
          <w:p w:rsidR="000E4EE6" w:rsidRDefault="000E4EE6" w:rsidP="004000B5">
            <w:pPr>
              <w:jc w:val="center"/>
              <w:rPr>
                <w:rtl/>
                <w:lang w:bidi="ar-TN"/>
              </w:rPr>
            </w:pPr>
            <w:r>
              <w:rPr>
                <w:rFonts w:ascii="Monotype Corsiva" w:hAnsi="Monotype Corsiva"/>
                <w:sz w:val="36"/>
                <w:szCs w:val="36"/>
              </w:rPr>
              <w:t xml:space="preserve">      </w:t>
            </w:r>
          </w:p>
        </w:tc>
      </w:tr>
      <w:tr w:rsidR="000E4EE6" w:rsidTr="00F6112A">
        <w:trPr>
          <w:trHeight w:val="495"/>
          <w:tblCellSpacing w:w="0" w:type="dxa"/>
        </w:trPr>
        <w:tc>
          <w:tcPr>
            <w:tcW w:w="3455" w:type="dxa"/>
            <w:tcBorders>
              <w:top w:val="double" w:sz="4" w:space="0" w:color="auto"/>
              <w:bottom w:val="double" w:sz="4" w:space="0" w:color="auto"/>
              <w:right w:val="double" w:sz="4" w:space="0" w:color="auto"/>
            </w:tcBorders>
            <w:vAlign w:val="center"/>
          </w:tcPr>
          <w:p w:rsidR="000E4EE6" w:rsidRDefault="000E4EE6" w:rsidP="00F6112A">
            <w:pPr>
              <w:bidi w:val="0"/>
              <w:ind w:right="168"/>
              <w:jc w:val="center"/>
              <w:rPr>
                <w:rFonts w:ascii="Monotype Corsiva" w:hAnsi="Monotype Corsiva"/>
                <w:sz w:val="36"/>
                <w:szCs w:val="36"/>
              </w:rPr>
            </w:pPr>
            <w:r>
              <w:rPr>
                <w:rFonts w:ascii="Monotype Corsiva" w:hAnsi="Monotype Corsiva"/>
                <w:sz w:val="36"/>
                <w:szCs w:val="36"/>
              </w:rPr>
              <w:t>2014 -2015</w:t>
            </w:r>
          </w:p>
        </w:tc>
        <w:tc>
          <w:tcPr>
            <w:tcW w:w="3455" w:type="dxa"/>
            <w:tcBorders>
              <w:top w:val="double" w:sz="4" w:space="0" w:color="auto"/>
              <w:bottom w:val="double" w:sz="4" w:space="0" w:color="auto"/>
              <w:right w:val="double" w:sz="4" w:space="0" w:color="auto"/>
            </w:tcBorders>
            <w:vAlign w:val="center"/>
          </w:tcPr>
          <w:p w:rsidR="000E4EE6" w:rsidRPr="001F4702" w:rsidRDefault="000E4EE6" w:rsidP="00F6112A">
            <w:pPr>
              <w:jc w:val="center"/>
              <w:rPr>
                <w:rFonts w:ascii="Monotype Corsiva" w:hAnsi="Monotype Corsiva"/>
                <w:sz w:val="36"/>
                <w:szCs w:val="36"/>
              </w:rPr>
            </w:pPr>
            <w:r w:rsidRPr="001412CB">
              <w:rPr>
                <w:rFonts w:ascii="Monotype Corsiva" w:hAnsi="Monotype Corsiva"/>
                <w:sz w:val="36"/>
                <w:szCs w:val="36"/>
              </w:rPr>
              <w:t>2ème</w:t>
            </w:r>
            <w:r w:rsidRPr="00EA6A55">
              <w:rPr>
                <w:rFonts w:ascii="Monotype Corsiva" w:hAnsi="Monotype Corsiva"/>
                <w:sz w:val="36"/>
                <w:szCs w:val="36"/>
              </w:rPr>
              <w:t xml:space="preserve"> année</w:t>
            </w:r>
          </w:p>
        </w:tc>
        <w:tc>
          <w:tcPr>
            <w:tcW w:w="3456" w:type="dxa"/>
            <w:vMerge/>
          </w:tcPr>
          <w:p w:rsidR="000E4EE6" w:rsidRDefault="000E4EE6" w:rsidP="00F6112A">
            <w:pPr>
              <w:jc w:val="center"/>
              <w:rPr>
                <w:rFonts w:ascii="Monotype Corsiva" w:hAnsi="Monotype Corsiva"/>
                <w:noProof/>
                <w:sz w:val="28"/>
                <w:szCs w:val="28"/>
                <w:lang w:eastAsia="fr-FR"/>
              </w:rPr>
            </w:pPr>
          </w:p>
        </w:tc>
      </w:tr>
    </w:tbl>
    <w:p w:rsidR="005F5B18" w:rsidRDefault="005F5B18" w:rsidP="000E4EE6">
      <w:pPr>
        <w:bidi w:val="0"/>
      </w:pPr>
    </w:p>
    <w:p w:rsidR="000E4EE6" w:rsidRDefault="000E4EE6" w:rsidP="000E4EE6">
      <w:pPr>
        <w:bidi w:val="0"/>
      </w:pPr>
    </w:p>
    <w:p w:rsidR="000E4EE6" w:rsidRPr="000E4EE6" w:rsidRDefault="000E4EE6" w:rsidP="00D7572B">
      <w:pPr>
        <w:keepNext/>
        <w:framePr w:dropCap="drop" w:lines="3" w:wrap="around" w:vAnchor="text" w:hAnchor="page" w:x="1936" w:y="23"/>
        <w:bidi w:val="0"/>
        <w:spacing w:line="878" w:lineRule="exact"/>
        <w:textAlignment w:val="baseline"/>
        <w:rPr>
          <w:rFonts w:ascii="Corbel" w:hAnsi="Corbel"/>
          <w:position w:val="-10"/>
          <w:sz w:val="114"/>
          <w:szCs w:val="114"/>
        </w:rPr>
      </w:pPr>
      <w:r w:rsidRPr="000E4EE6">
        <w:rPr>
          <w:rFonts w:ascii="Corbel" w:hAnsi="Corbel"/>
          <w:position w:val="-10"/>
          <w:sz w:val="114"/>
          <w:szCs w:val="114"/>
        </w:rPr>
        <w:t>J</w:t>
      </w:r>
    </w:p>
    <w:p w:rsidR="00D7572B" w:rsidRDefault="00D7572B" w:rsidP="00D7572B">
      <w:pPr>
        <w:bidi w:val="0"/>
        <w:spacing w:line="276" w:lineRule="auto"/>
        <w:ind w:right="-908"/>
        <w:rPr>
          <w:rFonts w:ascii="Corbel" w:hAnsi="Corbel"/>
        </w:rPr>
        <w:sectPr w:rsidR="00D7572B" w:rsidSect="000E4EE6">
          <w:pgSz w:w="11906" w:h="16838"/>
          <w:pgMar w:top="851" w:right="1800" w:bottom="1440" w:left="1800" w:header="708" w:footer="708" w:gutter="0"/>
          <w:cols w:space="708"/>
          <w:docGrid w:linePitch="360"/>
        </w:sectPr>
      </w:pPr>
    </w:p>
    <w:p w:rsidR="000E4EE6" w:rsidRPr="000E4EE6" w:rsidRDefault="000E4EE6" w:rsidP="00D7572B">
      <w:pPr>
        <w:bidi w:val="0"/>
        <w:spacing w:line="276" w:lineRule="auto"/>
        <w:ind w:right="-908"/>
        <w:rPr>
          <w:rFonts w:ascii="Corbel" w:hAnsi="Corbel"/>
        </w:rPr>
      </w:pPr>
      <w:r w:rsidRPr="000E4EE6">
        <w:rPr>
          <w:rFonts w:ascii="Corbel" w:hAnsi="Corbel"/>
        </w:rPr>
        <w:t>e</w:t>
      </w:r>
      <w:bookmarkStart w:id="0" w:name="_GoBack"/>
      <w:bookmarkEnd w:id="0"/>
      <w:r w:rsidRPr="000E4EE6">
        <w:rPr>
          <w:rFonts w:ascii="Corbel" w:hAnsi="Corbel"/>
        </w:rPr>
        <w:t xml:space="preserve"> vivais dans un milieu pauvre, inculte, religieux, traditionnel, et colonial (la Tunisie des années </w:t>
      </w:r>
      <w:r w:rsidRPr="00250978">
        <w:rPr>
          <w:rFonts w:asciiTheme="minorHAnsi" w:hAnsiTheme="minorHAnsi"/>
        </w:rPr>
        <w:t>1930</w:t>
      </w:r>
      <w:r w:rsidRPr="000E4EE6">
        <w:rPr>
          <w:rFonts w:ascii="Corbel" w:hAnsi="Corbel"/>
        </w:rPr>
        <w:t>). Je me suis souvent demandé, je me demande encore, si la culture en grande part, ne se reçoit pas en héritage.</w:t>
      </w:r>
    </w:p>
    <w:p w:rsidR="000E4EE6" w:rsidRPr="000E4EE6" w:rsidRDefault="000E4EE6" w:rsidP="00D7572B">
      <w:pPr>
        <w:suppressLineNumbers/>
        <w:bidi w:val="0"/>
        <w:ind w:right="-908"/>
        <w:rPr>
          <w:rFonts w:ascii="Corbel" w:hAnsi="Corbel"/>
        </w:rPr>
      </w:pPr>
    </w:p>
    <w:p w:rsidR="000E4EE6" w:rsidRDefault="000E4EE6" w:rsidP="00D7572B">
      <w:pPr>
        <w:bidi w:val="0"/>
        <w:spacing w:line="276" w:lineRule="auto"/>
        <w:ind w:right="-908"/>
        <w:rPr>
          <w:rFonts w:ascii="Corbel" w:hAnsi="Corbel"/>
        </w:rPr>
      </w:pPr>
      <w:r>
        <w:rPr>
          <w:rFonts w:ascii="Corbel" w:hAnsi="Corbel"/>
        </w:rPr>
        <w:t xml:space="preserve">        </w:t>
      </w:r>
      <w:r w:rsidRPr="000E4EE6">
        <w:rPr>
          <w:rFonts w:ascii="Corbel" w:hAnsi="Corbel"/>
        </w:rPr>
        <w:t xml:space="preserve">Si j’ai surmonté, je crois, ce handicap originel, c’est que la blessure de l’injustice avait libéré en moi une force insoupçonnée. Parce que désespérée. J’ai déjà raconté comment  Edouard, mon père, dissimula ma naissance pendant trois semaines. Le temps de se faire </w:t>
      </w:r>
    </w:p>
    <w:p w:rsidR="000E4EE6" w:rsidRDefault="000E4EE6" w:rsidP="00D7572B">
      <w:pPr>
        <w:bidi w:val="0"/>
        <w:spacing w:line="276" w:lineRule="auto"/>
        <w:ind w:right="-908"/>
        <w:rPr>
          <w:rFonts w:ascii="Corbel" w:hAnsi="Corbel"/>
        </w:rPr>
      </w:pPr>
      <w:r w:rsidRPr="000E4EE6">
        <w:rPr>
          <w:rFonts w:ascii="Corbel" w:hAnsi="Corbel"/>
        </w:rPr>
        <w:t xml:space="preserve">à la malédiction absolue qui le frappait : être le père d’une fille. L’absence de moyens pour permettre à sa progéniture  d’étudier ne posait de problème que pour mes deux frères. </w:t>
      </w:r>
    </w:p>
    <w:p w:rsidR="000E4EE6" w:rsidRPr="000E4EE6" w:rsidRDefault="000E4EE6" w:rsidP="00D7572B">
      <w:pPr>
        <w:bidi w:val="0"/>
        <w:spacing w:line="276" w:lineRule="auto"/>
        <w:ind w:right="-908"/>
        <w:rPr>
          <w:rFonts w:ascii="Corbel" w:hAnsi="Corbel"/>
        </w:rPr>
      </w:pPr>
      <w:r w:rsidRPr="000E4EE6">
        <w:rPr>
          <w:rFonts w:ascii="Corbel" w:hAnsi="Corbel"/>
        </w:rPr>
        <w:t>Ma sœur et moi avions un destin tracé. Nous marier au plus vite (je refusais le premier prétendant âgé de trente-cinq ans quand j’en eus seize) et passer d’une autorité- celle du père- à une autre-celle du mari. Des pratiques patriarcales jusqu’à la caricature encadraient fermement les filles. Servir les hommes de la maison-mon père et mes deux frère</w:t>
      </w:r>
      <w:r w:rsidR="00250978">
        <w:rPr>
          <w:rFonts w:ascii="Corbel" w:hAnsi="Corbel"/>
        </w:rPr>
        <w:t>s</w:t>
      </w:r>
      <w:r w:rsidRPr="000E4EE6">
        <w:rPr>
          <w:rFonts w:ascii="Corbel" w:hAnsi="Corbel"/>
        </w:rPr>
        <w:t>-, comprendre notre inéssentialité par rapport à eux (les études, les goûts, les mots…), accepter la totale dépendance d’un avenir régi par l’homme.</w:t>
      </w:r>
      <w:r>
        <w:rPr>
          <w:rFonts w:ascii="Corbel" w:hAnsi="Corbel"/>
        </w:rPr>
        <w:t xml:space="preserve"> </w:t>
      </w:r>
      <w:r w:rsidRPr="000E4EE6">
        <w:rPr>
          <w:rFonts w:ascii="Corbel" w:hAnsi="Corbel"/>
        </w:rPr>
        <w:t>(…)</w:t>
      </w:r>
    </w:p>
    <w:p w:rsidR="000E4EE6" w:rsidRPr="000E4EE6" w:rsidRDefault="000E4EE6" w:rsidP="00D7572B">
      <w:pPr>
        <w:suppressLineNumbers/>
        <w:bidi w:val="0"/>
        <w:spacing w:line="276" w:lineRule="auto"/>
        <w:ind w:right="-908"/>
        <w:rPr>
          <w:rFonts w:ascii="Corbel" w:hAnsi="Corbel"/>
        </w:rPr>
      </w:pPr>
    </w:p>
    <w:p w:rsidR="000E4EE6" w:rsidRPr="000E4EE6" w:rsidRDefault="000E4EE6" w:rsidP="00D7572B">
      <w:pPr>
        <w:bidi w:val="0"/>
        <w:spacing w:line="276" w:lineRule="auto"/>
        <w:ind w:right="-908"/>
        <w:rPr>
          <w:rFonts w:ascii="Corbel" w:hAnsi="Corbel"/>
        </w:rPr>
      </w:pPr>
      <w:r>
        <w:rPr>
          <w:rFonts w:ascii="Corbel" w:hAnsi="Corbel"/>
        </w:rPr>
        <w:t xml:space="preserve">        </w:t>
      </w:r>
      <w:r w:rsidRPr="000E4EE6">
        <w:rPr>
          <w:rFonts w:ascii="Corbel" w:hAnsi="Corbel"/>
        </w:rPr>
        <w:t>Je décidai que je n’avais pas à servir mes frères, laver leur vaisselle, leur linge…ma mère, armée de son « parce que tu es une fille » et de son « puisqu’ils sont des garçons » s’entêta. Les menaces, gifles et autres sanctions ne changèrent pas ma détermination. Je pris conscience qu’il fallait aller jusqu’au bout. « Jusqu’au bout ? » interrogeait ma mère vaguement inquiète, « c’est quoi ? »Je me laisserai mourir. « Je ne mangerai plus rien. Je veux mourir ». Et j’entrepris une grève de la faim qui désorganisa le rythme familial des repas, des goûters. Le troisième jour, la tête me tournait et l’eau que je buvais me donnait des nausées. Le quatrième jour j’avais un peu perdu de vue l’enjeu de cette bataille. Je m’étais installée dans le défi. Personne n’ignorerait ainsi mon existence de fille et ma rébellion. Désemparés</w:t>
      </w:r>
      <w:r w:rsidR="00D7572B" w:rsidRPr="00D7572B">
        <w:rPr>
          <w:rFonts w:ascii="Corbel" w:hAnsi="Corbel"/>
          <w:vertAlign w:val="superscript"/>
        </w:rPr>
        <w:t>1</w:t>
      </w:r>
      <w:r w:rsidRPr="000E4EE6">
        <w:rPr>
          <w:rFonts w:ascii="Corbel" w:hAnsi="Corbel"/>
        </w:rPr>
        <w:t>, angoissés, Edouard et Fritna, mes parents, cédèrent. Pour sauver l’honneur – le sien- , ma mère expliqua à nos proches que je n’étais pas comme les autres, que mon enfance avait été fertile en maladies, en bizarreries…bref, qu’il était inutile d’espérer un compromis</w:t>
      </w:r>
      <w:r w:rsidR="00D7572B" w:rsidRPr="00D7572B">
        <w:rPr>
          <w:rFonts w:ascii="Corbel" w:hAnsi="Corbel"/>
          <w:vertAlign w:val="superscript"/>
        </w:rPr>
        <w:t>2</w:t>
      </w:r>
      <w:r w:rsidRPr="00D7572B">
        <w:rPr>
          <w:rFonts w:ascii="Corbel" w:hAnsi="Corbel"/>
          <w:vertAlign w:val="superscript"/>
        </w:rPr>
        <w:t xml:space="preserve"> </w:t>
      </w:r>
      <w:r w:rsidRPr="000E4EE6">
        <w:rPr>
          <w:rFonts w:ascii="Corbel" w:hAnsi="Corbel"/>
        </w:rPr>
        <w:t>de raison. Problème réglé, Gisèle ne servira plus ses frères.</w:t>
      </w:r>
    </w:p>
    <w:p w:rsidR="00D7572B" w:rsidRDefault="00D7572B" w:rsidP="000E4EE6">
      <w:pPr>
        <w:bidi w:val="0"/>
        <w:ind w:right="-908"/>
        <w:rPr>
          <w:rFonts w:ascii="Corbel" w:hAnsi="Corbel"/>
        </w:rPr>
      </w:pPr>
    </w:p>
    <w:p w:rsidR="00D7572B" w:rsidRDefault="00D7572B" w:rsidP="00D7572B">
      <w:pPr>
        <w:bidi w:val="0"/>
        <w:ind w:right="-908"/>
        <w:jc w:val="right"/>
      </w:pPr>
      <w:r w:rsidRPr="00FD3602">
        <w:rPr>
          <w:b/>
          <w:bCs/>
        </w:rPr>
        <w:t>Gisèle Halimi</w:t>
      </w:r>
      <w:r>
        <w:t xml:space="preserve">, </w:t>
      </w:r>
      <w:r w:rsidRPr="000E4EE6">
        <w:rPr>
          <w:i/>
          <w:iCs/>
          <w:sz w:val="26"/>
          <w:szCs w:val="26"/>
        </w:rPr>
        <w:t>Ne vous résignez jamais</w:t>
      </w:r>
      <w:r w:rsidRPr="000E4EE6">
        <w:t> </w:t>
      </w:r>
      <w:r>
        <w:t>; 2008</w:t>
      </w:r>
    </w:p>
    <w:p w:rsidR="00D7572B" w:rsidRDefault="00D7572B" w:rsidP="00D7572B">
      <w:pPr>
        <w:suppressLineNumbers/>
        <w:bidi w:val="0"/>
        <w:ind w:right="-908"/>
        <w:jc w:val="right"/>
      </w:pPr>
    </w:p>
    <w:p w:rsidR="00D7572B" w:rsidRDefault="00D7572B" w:rsidP="00D7572B">
      <w:pPr>
        <w:suppressLineNumbers/>
        <w:bidi w:val="0"/>
        <w:ind w:right="-908"/>
        <w:jc w:val="right"/>
      </w:pPr>
    </w:p>
    <w:p w:rsidR="00D7572B" w:rsidRDefault="00D7572B" w:rsidP="00D7572B">
      <w:pPr>
        <w:suppressLineNumbers/>
        <w:bidi w:val="0"/>
        <w:ind w:right="-908"/>
        <w:jc w:val="right"/>
      </w:pPr>
    </w:p>
    <w:p w:rsidR="00DA001D" w:rsidRPr="00317509" w:rsidRDefault="00D7572B" w:rsidP="00D7572B">
      <w:pPr>
        <w:pStyle w:val="Paragraphedeliste"/>
        <w:numPr>
          <w:ilvl w:val="0"/>
          <w:numId w:val="1"/>
        </w:numPr>
        <w:suppressLineNumbers/>
        <w:bidi w:val="0"/>
        <w:ind w:right="-908"/>
        <w:rPr>
          <w:rFonts w:ascii="Corbel" w:hAnsi="Corbel"/>
          <w:sz w:val="20"/>
          <w:szCs w:val="20"/>
        </w:rPr>
      </w:pPr>
      <w:r w:rsidRPr="00317509">
        <w:rPr>
          <w:rFonts w:ascii="Corbel" w:hAnsi="Corbel"/>
          <w:sz w:val="20"/>
          <w:szCs w:val="20"/>
        </w:rPr>
        <w:t>Désemparé :</w:t>
      </w:r>
      <w:r w:rsidR="00DA001D" w:rsidRPr="00317509">
        <w:rPr>
          <w:rFonts w:ascii="Arial" w:hAnsi="Arial" w:cs="Arial"/>
          <w:color w:val="333333"/>
          <w:sz w:val="20"/>
          <w:szCs w:val="20"/>
          <w:lang w:eastAsia="fr-FR"/>
        </w:rPr>
        <w:t xml:space="preserve"> </w:t>
      </w:r>
      <w:hyperlink r:id="rId6" w:history="1">
        <w:r w:rsidR="00DA001D" w:rsidRPr="00317509">
          <w:rPr>
            <w:rFonts w:ascii="Corbel" w:hAnsi="Corbel" w:cs="Arial"/>
            <w:color w:val="333333"/>
            <w:sz w:val="20"/>
            <w:szCs w:val="20"/>
            <w:lang w:eastAsia="fr-FR"/>
          </w:rPr>
          <w:t>Qui</w:t>
        </w:r>
      </w:hyperlink>
      <w:r w:rsidR="00DA001D" w:rsidRPr="00317509">
        <w:rPr>
          <w:rFonts w:ascii="Corbel" w:hAnsi="Corbel" w:cs="Arial"/>
          <w:color w:val="333333"/>
          <w:sz w:val="20"/>
          <w:szCs w:val="20"/>
          <w:lang w:eastAsia="fr-FR"/>
        </w:rPr>
        <w:t> </w:t>
      </w:r>
      <w:hyperlink r:id="rId7" w:history="1">
        <w:r w:rsidR="00DA001D" w:rsidRPr="00317509">
          <w:rPr>
            <w:rFonts w:ascii="Corbel" w:hAnsi="Corbel" w:cs="Arial"/>
            <w:color w:val="333333"/>
            <w:sz w:val="20"/>
            <w:szCs w:val="20"/>
            <w:lang w:eastAsia="fr-FR"/>
          </w:rPr>
          <w:t>ne</w:t>
        </w:r>
      </w:hyperlink>
      <w:r w:rsidR="00DA001D" w:rsidRPr="00317509">
        <w:rPr>
          <w:rFonts w:ascii="Corbel" w:hAnsi="Corbel" w:cs="Arial"/>
          <w:color w:val="333333"/>
          <w:sz w:val="20"/>
          <w:szCs w:val="20"/>
          <w:lang w:eastAsia="fr-FR"/>
        </w:rPr>
        <w:t> </w:t>
      </w:r>
      <w:hyperlink r:id="rId8" w:history="1">
        <w:r w:rsidR="00DA001D" w:rsidRPr="00317509">
          <w:rPr>
            <w:rFonts w:ascii="Corbel" w:hAnsi="Corbel" w:cs="Arial"/>
            <w:color w:val="333333"/>
            <w:sz w:val="20"/>
            <w:szCs w:val="20"/>
            <w:lang w:eastAsia="fr-FR"/>
          </w:rPr>
          <w:t>sait</w:t>
        </w:r>
      </w:hyperlink>
      <w:r w:rsidR="00DA001D" w:rsidRPr="00317509">
        <w:rPr>
          <w:rFonts w:ascii="Corbel" w:hAnsi="Corbel" w:cs="Arial"/>
          <w:color w:val="333333"/>
          <w:sz w:val="20"/>
          <w:szCs w:val="20"/>
          <w:lang w:eastAsia="fr-FR"/>
        </w:rPr>
        <w:t> </w:t>
      </w:r>
      <w:hyperlink r:id="rId9" w:history="1">
        <w:r w:rsidR="00DA001D" w:rsidRPr="00317509">
          <w:rPr>
            <w:rFonts w:ascii="Corbel" w:hAnsi="Corbel" w:cs="Arial"/>
            <w:color w:val="333333"/>
            <w:sz w:val="20"/>
            <w:szCs w:val="20"/>
            <w:lang w:eastAsia="fr-FR"/>
          </w:rPr>
          <w:t>plus</w:t>
        </w:r>
      </w:hyperlink>
      <w:r w:rsidR="00DA001D" w:rsidRPr="00317509">
        <w:rPr>
          <w:rFonts w:ascii="Corbel" w:hAnsi="Corbel" w:cs="Arial"/>
          <w:color w:val="333333"/>
          <w:sz w:val="20"/>
          <w:szCs w:val="20"/>
          <w:lang w:eastAsia="fr-FR"/>
        </w:rPr>
        <w:t> </w:t>
      </w:r>
      <w:hyperlink r:id="rId10" w:history="1">
        <w:r w:rsidR="00DA001D" w:rsidRPr="00317509">
          <w:rPr>
            <w:rFonts w:ascii="Corbel" w:hAnsi="Corbel" w:cs="Arial"/>
            <w:color w:val="333333"/>
            <w:sz w:val="20"/>
            <w:szCs w:val="20"/>
            <w:lang w:eastAsia="fr-FR"/>
          </w:rPr>
          <w:t>où</w:t>
        </w:r>
      </w:hyperlink>
      <w:r w:rsidR="00DA001D" w:rsidRPr="00317509">
        <w:rPr>
          <w:rFonts w:ascii="Corbel" w:hAnsi="Corbel" w:cs="Arial"/>
          <w:color w:val="333333"/>
          <w:sz w:val="20"/>
          <w:szCs w:val="20"/>
          <w:lang w:eastAsia="fr-FR"/>
        </w:rPr>
        <w:t> </w:t>
      </w:r>
      <w:hyperlink r:id="rId11" w:history="1">
        <w:r w:rsidR="00DA001D" w:rsidRPr="00317509">
          <w:rPr>
            <w:rFonts w:ascii="Corbel" w:hAnsi="Corbel" w:cs="Arial"/>
            <w:color w:val="333333"/>
            <w:sz w:val="20"/>
            <w:szCs w:val="20"/>
            <w:lang w:eastAsia="fr-FR"/>
          </w:rPr>
          <w:t>il</w:t>
        </w:r>
      </w:hyperlink>
      <w:r w:rsidR="00DA001D" w:rsidRPr="00317509">
        <w:rPr>
          <w:rFonts w:ascii="Corbel" w:hAnsi="Corbel" w:cs="Arial"/>
          <w:color w:val="333333"/>
          <w:sz w:val="20"/>
          <w:szCs w:val="20"/>
          <w:lang w:eastAsia="fr-FR"/>
        </w:rPr>
        <w:t> </w:t>
      </w:r>
      <w:hyperlink r:id="rId12" w:history="1">
        <w:r w:rsidR="00DA001D" w:rsidRPr="00317509">
          <w:rPr>
            <w:rFonts w:ascii="Corbel" w:hAnsi="Corbel" w:cs="Arial"/>
            <w:color w:val="333333"/>
            <w:sz w:val="20"/>
            <w:szCs w:val="20"/>
            <w:lang w:eastAsia="fr-FR"/>
          </w:rPr>
          <w:t>en</w:t>
        </w:r>
      </w:hyperlink>
      <w:r w:rsidR="00DA001D" w:rsidRPr="00317509">
        <w:rPr>
          <w:rFonts w:ascii="Corbel" w:hAnsi="Corbel" w:cs="Arial"/>
          <w:color w:val="333333"/>
          <w:sz w:val="20"/>
          <w:szCs w:val="20"/>
          <w:lang w:eastAsia="fr-FR"/>
        </w:rPr>
        <w:t> </w:t>
      </w:r>
      <w:hyperlink r:id="rId13" w:history="1">
        <w:r w:rsidR="00DA001D" w:rsidRPr="00317509">
          <w:rPr>
            <w:rFonts w:ascii="Corbel" w:hAnsi="Corbel" w:cs="Arial"/>
            <w:color w:val="333333"/>
            <w:sz w:val="20"/>
            <w:szCs w:val="20"/>
            <w:lang w:eastAsia="fr-FR"/>
          </w:rPr>
          <w:t>est</w:t>
        </w:r>
      </w:hyperlink>
      <w:r w:rsidR="00DA001D" w:rsidRPr="00DA001D">
        <w:rPr>
          <w:rFonts w:ascii="Corbel" w:hAnsi="Corbel" w:cs="Arial"/>
          <w:color w:val="333333"/>
          <w:sz w:val="20"/>
          <w:szCs w:val="20"/>
          <w:lang w:eastAsia="fr-FR"/>
        </w:rPr>
        <w:t>,</w:t>
      </w:r>
      <w:r w:rsidR="00DA001D" w:rsidRPr="00317509">
        <w:rPr>
          <w:rFonts w:ascii="Corbel" w:hAnsi="Corbel" w:cs="Arial"/>
          <w:color w:val="333333"/>
          <w:sz w:val="20"/>
          <w:szCs w:val="20"/>
          <w:lang w:eastAsia="fr-FR"/>
        </w:rPr>
        <w:t> </w:t>
      </w:r>
      <w:hyperlink r:id="rId14" w:history="1">
        <w:r w:rsidR="00DA001D" w:rsidRPr="00317509">
          <w:rPr>
            <w:rFonts w:ascii="Corbel" w:hAnsi="Corbel" w:cs="Arial"/>
            <w:color w:val="333333"/>
            <w:sz w:val="20"/>
            <w:szCs w:val="20"/>
            <w:lang w:eastAsia="fr-FR"/>
          </w:rPr>
          <w:t>quoi</w:t>
        </w:r>
      </w:hyperlink>
      <w:r w:rsidR="00DA001D" w:rsidRPr="00317509">
        <w:rPr>
          <w:rFonts w:ascii="Corbel" w:hAnsi="Corbel" w:cs="Arial"/>
          <w:color w:val="333333"/>
          <w:sz w:val="20"/>
          <w:szCs w:val="20"/>
          <w:lang w:eastAsia="fr-FR"/>
        </w:rPr>
        <w:t> </w:t>
      </w:r>
      <w:hyperlink r:id="rId15" w:history="1">
        <w:r w:rsidR="00DA001D" w:rsidRPr="00317509">
          <w:rPr>
            <w:rFonts w:ascii="Corbel" w:hAnsi="Corbel" w:cs="Arial"/>
            <w:color w:val="333333"/>
            <w:sz w:val="20"/>
            <w:szCs w:val="20"/>
            <w:lang w:eastAsia="fr-FR"/>
          </w:rPr>
          <w:t>faire</w:t>
        </w:r>
      </w:hyperlink>
      <w:r w:rsidR="00DA001D" w:rsidRPr="00DA001D">
        <w:rPr>
          <w:rFonts w:ascii="Corbel" w:hAnsi="Corbel" w:cs="Arial"/>
          <w:color w:val="333333"/>
          <w:sz w:val="20"/>
          <w:szCs w:val="20"/>
          <w:lang w:eastAsia="fr-FR"/>
        </w:rPr>
        <w:t>,</w:t>
      </w:r>
      <w:r w:rsidR="00DA001D" w:rsidRPr="00317509">
        <w:rPr>
          <w:rFonts w:ascii="Corbel" w:hAnsi="Corbel" w:cs="Arial"/>
          <w:color w:val="333333"/>
          <w:sz w:val="20"/>
          <w:szCs w:val="20"/>
          <w:lang w:eastAsia="fr-FR"/>
        </w:rPr>
        <w:t> </w:t>
      </w:r>
      <w:hyperlink r:id="rId16" w:history="1">
        <w:r w:rsidR="00DA001D" w:rsidRPr="00317509">
          <w:rPr>
            <w:rFonts w:ascii="Corbel" w:hAnsi="Corbel" w:cs="Arial"/>
            <w:color w:val="333333"/>
            <w:sz w:val="20"/>
            <w:szCs w:val="20"/>
            <w:lang w:eastAsia="fr-FR"/>
          </w:rPr>
          <w:t>quel</w:t>
        </w:r>
      </w:hyperlink>
      <w:r w:rsidR="00DA001D" w:rsidRPr="00317509">
        <w:rPr>
          <w:rFonts w:ascii="Corbel" w:hAnsi="Corbel" w:cs="Arial"/>
          <w:color w:val="333333"/>
          <w:sz w:val="20"/>
          <w:szCs w:val="20"/>
          <w:lang w:eastAsia="fr-FR"/>
        </w:rPr>
        <w:t> </w:t>
      </w:r>
      <w:hyperlink r:id="rId17" w:history="1">
        <w:r w:rsidR="00DA001D" w:rsidRPr="00317509">
          <w:rPr>
            <w:rFonts w:ascii="Corbel" w:hAnsi="Corbel" w:cs="Arial"/>
            <w:color w:val="333333"/>
            <w:sz w:val="20"/>
            <w:szCs w:val="20"/>
            <w:lang w:eastAsia="fr-FR"/>
          </w:rPr>
          <w:t>parti</w:t>
        </w:r>
      </w:hyperlink>
      <w:r w:rsidR="00DA001D" w:rsidRPr="00317509">
        <w:rPr>
          <w:rFonts w:ascii="Corbel" w:hAnsi="Corbel" w:cs="Arial"/>
          <w:color w:val="333333"/>
          <w:sz w:val="20"/>
          <w:szCs w:val="20"/>
          <w:lang w:eastAsia="fr-FR"/>
        </w:rPr>
        <w:t> </w:t>
      </w:r>
      <w:hyperlink r:id="rId18" w:history="1">
        <w:r w:rsidR="00DA001D" w:rsidRPr="00317509">
          <w:rPr>
            <w:rFonts w:ascii="Corbel" w:hAnsi="Corbel" w:cs="Arial"/>
            <w:color w:val="333333"/>
            <w:sz w:val="20"/>
            <w:szCs w:val="20"/>
            <w:lang w:eastAsia="fr-FR"/>
          </w:rPr>
          <w:t>prendre</w:t>
        </w:r>
      </w:hyperlink>
    </w:p>
    <w:p w:rsidR="00317509" w:rsidRPr="00D7572B" w:rsidRDefault="00317509" w:rsidP="00317509">
      <w:pPr>
        <w:pStyle w:val="Paragraphedeliste"/>
        <w:numPr>
          <w:ilvl w:val="0"/>
          <w:numId w:val="1"/>
        </w:numPr>
        <w:suppressLineNumbers/>
        <w:bidi w:val="0"/>
        <w:ind w:right="-908"/>
        <w:rPr>
          <w:rFonts w:ascii="Corbel" w:hAnsi="Corbel"/>
        </w:rPr>
      </w:pPr>
      <w:r>
        <w:rPr>
          <w:rFonts w:ascii="Corbel" w:hAnsi="Corbel"/>
          <w:sz w:val="20"/>
          <w:szCs w:val="20"/>
        </w:rPr>
        <w:t>U</w:t>
      </w:r>
      <w:r w:rsidRPr="00317509">
        <w:rPr>
          <w:rFonts w:ascii="Corbel" w:hAnsi="Corbel"/>
          <w:sz w:val="20"/>
          <w:szCs w:val="20"/>
        </w:rPr>
        <w:t>n compromis : un accord, un arrangement</w:t>
      </w:r>
      <w:r>
        <w:rPr>
          <w:rFonts w:ascii="Corbel" w:hAnsi="Corbel"/>
        </w:rPr>
        <w:t>.</w:t>
      </w:r>
    </w:p>
    <w:p w:rsidR="00D7572B" w:rsidRPr="00317509" w:rsidRDefault="00D7572B" w:rsidP="00317509">
      <w:pPr>
        <w:suppressLineNumbers/>
        <w:bidi w:val="0"/>
        <w:ind w:left="360" w:right="-908"/>
        <w:rPr>
          <w:rFonts w:ascii="Corbel" w:hAnsi="Corbel"/>
        </w:rPr>
      </w:pPr>
    </w:p>
    <w:p w:rsidR="00D7572B" w:rsidRDefault="00D7572B" w:rsidP="00D7572B">
      <w:pPr>
        <w:bidi w:val="0"/>
        <w:ind w:right="-908"/>
        <w:rPr>
          <w:rFonts w:ascii="Corbel" w:hAnsi="Corbel"/>
        </w:rPr>
        <w:sectPr w:rsidR="00D7572B" w:rsidSect="00D7572B">
          <w:type w:val="continuous"/>
          <w:pgSz w:w="11906" w:h="16838"/>
          <w:pgMar w:top="851" w:right="1797" w:bottom="1440" w:left="1797" w:header="709" w:footer="709" w:gutter="0"/>
          <w:lnNumType w:countBy="5" w:restart="continuous"/>
          <w:cols w:space="708"/>
          <w:docGrid w:linePitch="360"/>
        </w:sectPr>
      </w:pPr>
    </w:p>
    <w:p w:rsidR="000E4EE6" w:rsidRDefault="005F7EC8" w:rsidP="00D9030F">
      <w:pPr>
        <w:pStyle w:val="Paragraphedeliste"/>
        <w:numPr>
          <w:ilvl w:val="0"/>
          <w:numId w:val="3"/>
        </w:numPr>
        <w:bidi w:val="0"/>
        <w:ind w:left="0" w:right="-1192"/>
        <w:rPr>
          <w:rFonts w:ascii="Corbel" w:hAnsi="Corbel"/>
        </w:rPr>
      </w:pPr>
      <w:r>
        <w:rPr>
          <w:noProof/>
          <w:lang w:val="en-US"/>
        </w:rPr>
        <w:lastRenderedPageBreak/>
        <mc:AlternateContent>
          <mc:Choice Requires="wps">
            <w:drawing>
              <wp:anchor distT="0" distB="0" distL="114300" distR="114300" simplePos="0" relativeHeight="251660288" behindDoc="0" locked="0" layoutInCell="0" allowOverlap="1">
                <wp:simplePos x="0" y="0"/>
                <wp:positionH relativeFrom="page">
                  <wp:posOffset>805815</wp:posOffset>
                </wp:positionH>
                <wp:positionV relativeFrom="margin">
                  <wp:posOffset>37465</wp:posOffset>
                </wp:positionV>
                <wp:extent cx="5430520" cy="469900"/>
                <wp:effectExtent l="43815" t="44450" r="2540" b="0"/>
                <wp:wrapSquare wrapText="bothSides"/>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30520" cy="469900"/>
                        </a:xfrm>
                        <a:prstGeom prst="roundRect">
                          <a:avLst>
                            <a:gd name="adj" fmla="val 3880"/>
                          </a:avLst>
                        </a:prstGeom>
                        <a:solidFill>
                          <a:srgbClr val="FFFFFF"/>
                        </a:solidFill>
                        <a:ln>
                          <a:noFill/>
                        </a:ln>
                        <a:effectLst>
                          <a:outerShdw dist="53882" dir="13500000" sx="75000" sy="75000" algn="tl" rotWithShape="0">
                            <a:schemeClr val="accent1">
                              <a:lumMod val="100000"/>
                              <a:lumOff val="0"/>
                            </a:scheme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401488" w:rsidRPr="00510C17" w:rsidRDefault="00401488" w:rsidP="00401488">
                            <w:pPr>
                              <w:jc w:val="right"/>
                              <w:rPr>
                                <w:i/>
                                <w:iCs/>
                              </w:rPr>
                            </w:pPr>
                            <w:r w:rsidRPr="00510C17">
                              <w:rPr>
                                <w:rFonts w:ascii="Tahoma" w:hAnsi="Tahoma" w:cs="Tahoma"/>
                                <w:b/>
                                <w:bCs/>
                              </w:rPr>
                              <w:t xml:space="preserve">Compréhension </w:t>
                            </w:r>
                            <w:r w:rsidRPr="00510C17">
                              <w:t>(6points)</w:t>
                            </w:r>
                          </w:p>
                        </w:txbxContent>
                      </wps:txbx>
                      <wps:bodyPr rot="0" vert="horz" wrap="square" lIns="91440" tIns="45720" rIns="457200" bIns="228600" anchor="t" anchorCtr="0" upright="1">
                        <a:noAutofit/>
                      </wps:bodyPr>
                    </wps:wsp>
                  </a:graphicData>
                </a:graphic>
                <wp14:sizeRelH relativeFrom="margin">
                  <wp14:pctWidth>0</wp14:pctWidth>
                </wp14:sizeRelH>
                <wp14:sizeRelV relativeFrom="page">
                  <wp14:pctHeight>0</wp14:pctHeight>
                </wp14:sizeRelV>
              </wp:anchor>
            </w:drawing>
          </mc:Choice>
          <mc:Fallback>
            <w:pict>
              <v:roundrect id="AutoShape 2" o:spid="_x0000_s1027" style="position:absolute;left:0;text-align:left;margin-left:63.45pt;margin-top:2.95pt;width:427.6pt;height:3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page;v-text-anchor:top" arcsize="254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" o:allowincell="f" stroked="f">
                <v:shadow on="t" type="perspective" color="#4f81bd [3204]" origin="-.5,-.5" offset="-3pt,-3pt" matrix=".75,,,.75"/>
                <v:textbox inset=",,36pt,18pt">
                  <w:txbxContent>
                    <w:p w:rsidR="00401488" w:rsidRPr="00510C17" w:rsidRDefault="00401488" w:rsidP="00401488">
                      <w:pPr>
                        <w:jc w:val="right"/>
                        <w:rPr>
                          <w:i/>
                          <w:iCs/>
                        </w:rPr>
                      </w:pPr>
                      <w:r w:rsidRPr="00510C17">
                        <w:rPr>
                          <w:rFonts w:ascii="Tahoma" w:hAnsi="Tahoma" w:cs="Tahoma"/>
                          <w:b/>
                          <w:bCs/>
                        </w:rPr>
                        <w:t xml:space="preserve">Compréhension </w:t>
                      </w:r>
                      <w:r w:rsidRPr="00510C17">
                        <w:t>(6points)</w:t>
                      </w:r>
                    </w:p>
                  </w:txbxContent>
                </v:textbox>
                <w10:wrap type="square" anchorx="page" anchory="margin"/>
              </v:roundrect>
            </w:pict>
          </mc:Fallback>
        </mc:AlternateContent>
      </w:r>
      <w:r w:rsidR="00401488">
        <w:rPr>
          <w:rFonts w:ascii="Corbel" w:hAnsi="Corbel"/>
        </w:rPr>
        <w:t>Montrez que Gisèle présente de manière très négative le milieu dans lequel elle est née.</w:t>
      </w:r>
      <w:r w:rsidR="00D9030F">
        <w:rPr>
          <w:rFonts w:ascii="Corbel" w:hAnsi="Corbel"/>
        </w:rPr>
        <w:t>(1pt)</w:t>
      </w:r>
    </w:p>
    <w:p w:rsidR="00401488" w:rsidRDefault="00401488" w:rsidP="00401488">
      <w:pPr>
        <w:pStyle w:val="Paragraphedeliste"/>
        <w:numPr>
          <w:ilvl w:val="0"/>
          <w:numId w:val="3"/>
        </w:numPr>
        <w:bidi w:val="0"/>
        <w:ind w:left="0" w:right="-908"/>
        <w:rPr>
          <w:rFonts w:ascii="Corbel" w:hAnsi="Corbel"/>
        </w:rPr>
      </w:pPr>
      <w:r>
        <w:rPr>
          <w:rFonts w:ascii="Corbel" w:hAnsi="Corbel"/>
        </w:rPr>
        <w:t>De quelle manière la mère justifie-t-elle l’organisation de la famille ? Comprend-elle le combat de sa fille ?</w:t>
      </w:r>
      <w:r w:rsidR="00D9030F">
        <w:rPr>
          <w:rFonts w:ascii="Corbel" w:hAnsi="Corbel"/>
        </w:rPr>
        <w:t xml:space="preserve"> (1pt)</w:t>
      </w:r>
    </w:p>
    <w:p w:rsidR="00401488" w:rsidRDefault="00401488" w:rsidP="00401488">
      <w:pPr>
        <w:pStyle w:val="Paragraphedeliste"/>
        <w:numPr>
          <w:ilvl w:val="0"/>
          <w:numId w:val="3"/>
        </w:numPr>
        <w:bidi w:val="0"/>
        <w:ind w:left="0" w:right="-908"/>
        <w:rPr>
          <w:rFonts w:ascii="Corbel" w:hAnsi="Corbel"/>
        </w:rPr>
      </w:pPr>
      <w:r>
        <w:rPr>
          <w:rFonts w:ascii="Corbel" w:hAnsi="Corbel"/>
        </w:rPr>
        <w:t>Gisèle se plie-t-elle aux traditions familiales ? comment réagit-elle ?</w:t>
      </w:r>
      <w:r w:rsidR="00D9030F">
        <w:rPr>
          <w:rFonts w:ascii="Corbel" w:hAnsi="Corbel"/>
        </w:rPr>
        <w:t xml:space="preserve">   (2pts)</w:t>
      </w:r>
    </w:p>
    <w:p w:rsidR="00401488" w:rsidRDefault="00401488" w:rsidP="00401488">
      <w:pPr>
        <w:pStyle w:val="Paragraphedeliste"/>
        <w:numPr>
          <w:ilvl w:val="0"/>
          <w:numId w:val="3"/>
        </w:numPr>
        <w:bidi w:val="0"/>
        <w:ind w:left="0" w:right="-908"/>
        <w:rPr>
          <w:rFonts w:ascii="Corbel" w:hAnsi="Corbel"/>
        </w:rPr>
      </w:pPr>
      <w:r>
        <w:rPr>
          <w:rFonts w:ascii="Corbel" w:hAnsi="Corbel"/>
        </w:rPr>
        <w:t>Relevez du texte au moins trois mots qui appartiennent au champ lexical de la révolte.</w:t>
      </w:r>
    </w:p>
    <w:p w:rsidR="00401488" w:rsidRDefault="00401488" w:rsidP="00401488">
      <w:pPr>
        <w:pStyle w:val="Paragraphedeliste"/>
        <w:bidi w:val="0"/>
        <w:ind w:left="0" w:right="-908"/>
        <w:rPr>
          <w:rFonts w:ascii="Corbel" w:hAnsi="Corbel"/>
        </w:rPr>
      </w:pPr>
      <w:r>
        <w:rPr>
          <w:rFonts w:ascii="Corbel" w:hAnsi="Corbel"/>
        </w:rPr>
        <w:t>Indiquez son effet.</w:t>
      </w:r>
      <w:r w:rsidR="00D9030F">
        <w:rPr>
          <w:rFonts w:ascii="Corbel" w:hAnsi="Corbel"/>
        </w:rPr>
        <w:t xml:space="preserve"> (2pts)</w:t>
      </w:r>
    </w:p>
    <w:p w:rsidR="00401488" w:rsidRDefault="00401488" w:rsidP="00401488">
      <w:pPr>
        <w:pStyle w:val="Paragraphedeliste"/>
        <w:bidi w:val="0"/>
        <w:ind w:left="0" w:right="-908"/>
        <w:rPr>
          <w:rFonts w:ascii="Corbel" w:hAnsi="Corbel"/>
        </w:rPr>
      </w:pPr>
    </w:p>
    <w:p w:rsidR="00401488" w:rsidRDefault="00401488" w:rsidP="00401488">
      <w:pPr>
        <w:pStyle w:val="Paragraphedeliste"/>
        <w:bidi w:val="0"/>
        <w:ind w:left="0" w:right="-908"/>
        <w:rPr>
          <w:rFonts w:ascii="Corbel" w:hAnsi="Corbel"/>
        </w:rPr>
      </w:pPr>
    </w:p>
    <w:p w:rsidR="00401488" w:rsidRDefault="00401488" w:rsidP="00401488">
      <w:pPr>
        <w:pStyle w:val="Paragraphedeliste"/>
        <w:bidi w:val="0"/>
        <w:ind w:left="0" w:right="-908"/>
        <w:rPr>
          <w:rFonts w:ascii="Corbel" w:hAnsi="Corbel"/>
        </w:rPr>
      </w:pPr>
    </w:p>
    <w:p w:rsidR="00401488" w:rsidRDefault="00401488" w:rsidP="00401488">
      <w:pPr>
        <w:pStyle w:val="Paragraphedeliste"/>
        <w:bidi w:val="0"/>
        <w:ind w:left="0" w:right="-908"/>
        <w:rPr>
          <w:rFonts w:ascii="Corbel" w:hAnsi="Corbel"/>
        </w:rPr>
      </w:pPr>
    </w:p>
    <w:p w:rsidR="00401488" w:rsidRDefault="00401488" w:rsidP="00401488">
      <w:pPr>
        <w:pStyle w:val="Paragraphedeliste"/>
        <w:bidi w:val="0"/>
        <w:ind w:left="0" w:right="-908"/>
        <w:rPr>
          <w:rFonts w:ascii="Corbel" w:hAnsi="Corbel"/>
        </w:rPr>
      </w:pPr>
    </w:p>
    <w:p w:rsidR="00255D04" w:rsidRDefault="005F7EC8" w:rsidP="00255D04">
      <w:pPr>
        <w:pStyle w:val="Paragraphedeliste"/>
        <w:numPr>
          <w:ilvl w:val="0"/>
          <w:numId w:val="4"/>
        </w:numPr>
        <w:bidi w:val="0"/>
        <w:ind w:left="-284" w:right="-908" w:firstLine="0"/>
        <w:rPr>
          <w:rFonts w:ascii="Corbel" w:hAnsi="Corbel"/>
        </w:rPr>
      </w:pPr>
      <w:r>
        <w:rPr>
          <w:rFonts w:ascii="Corbel" w:hAnsi="Corbel"/>
          <w:noProof/>
          <w:lang w:val="en-US"/>
        </w:rPr>
        <mc:AlternateContent>
          <mc:Choice Requires="wps">
            <w:drawing>
              <wp:anchor distT="0" distB="0" distL="114300" distR="114300" simplePos="0" relativeHeight="251661312" behindDoc="0" locked="0" layoutInCell="0" allowOverlap="1">
                <wp:simplePos x="0" y="0"/>
                <wp:positionH relativeFrom="page">
                  <wp:posOffset>844550</wp:posOffset>
                </wp:positionH>
                <wp:positionV relativeFrom="margin">
                  <wp:posOffset>1955165</wp:posOffset>
                </wp:positionV>
                <wp:extent cx="4701540" cy="445770"/>
                <wp:effectExtent l="41275" t="40640" r="635" b="8890"/>
                <wp:wrapSquare wrapText="bothSides"/>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01540" cy="445770"/>
                        </a:xfrm>
                        <a:prstGeom prst="roundRect">
                          <a:avLst>
                            <a:gd name="adj" fmla="val 3880"/>
                          </a:avLst>
                        </a:prstGeom>
                        <a:solidFill>
                          <a:srgbClr val="FFFFFF"/>
                        </a:solidFill>
                        <a:ln>
                          <a:noFill/>
                        </a:ln>
                        <a:effectLst>
                          <a:outerShdw dist="53882" dir="13500000" sx="75000" sy="75000" algn="tl" rotWithShape="0">
                            <a:schemeClr val="accent1">
                              <a:lumMod val="100000"/>
                              <a:lumOff val="0"/>
                            </a:scheme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401488" w:rsidRDefault="00401488" w:rsidP="00401488">
                            <w:pPr>
                              <w:jc w:val="right"/>
                            </w:pPr>
                            <w:r w:rsidRPr="00DB625B">
                              <w:rPr>
                                <w:rFonts w:ascii="Tahoma" w:hAnsi="Tahoma" w:cs="Tahoma"/>
                                <w:b/>
                                <w:bCs/>
                              </w:rPr>
                              <w:t>Langue</w:t>
                            </w:r>
                            <w:r w:rsidRPr="00510C17">
                              <w:rPr>
                                <w:i/>
                                <w:iCs/>
                              </w:rPr>
                              <w:t xml:space="preserve">  </w:t>
                            </w:r>
                            <w:r w:rsidRPr="00510C17">
                              <w:t>(7points)</w:t>
                            </w:r>
                          </w:p>
                          <w:p w:rsidR="00401488" w:rsidRDefault="00401488" w:rsidP="00401488"/>
                          <w:p w:rsidR="00401488" w:rsidRDefault="00401488" w:rsidP="00401488">
                            <w:r>
                              <w:t>1.</w:t>
                            </w:r>
                          </w:p>
                          <w:p w:rsidR="00401488" w:rsidRPr="00510C17" w:rsidRDefault="00401488" w:rsidP="00401488">
                            <w:pPr>
                              <w:rPr>
                                <w:i/>
                                <w:iCs/>
                              </w:rPr>
                            </w:pPr>
                          </w:p>
                        </w:txbxContent>
                      </wps:txbx>
                      <wps:bodyPr rot="0" vert="horz" wrap="square" lIns="91440" tIns="45720" rIns="457200" bIns="228600" anchor="t" anchorCtr="0" upright="1">
                        <a:noAutofit/>
                      </wps:bodyPr>
                    </wps:wsp>
                  </a:graphicData>
                </a:graphic>
                <wp14:sizeRelH relativeFrom="margin">
                  <wp14:pctWidth>90000</wp14:pctWidth>
                </wp14:sizeRelH>
                <wp14:sizeRelV relativeFrom="page">
                  <wp14:pctHeight>0</wp14:pctHeight>
                </wp14:sizeRelV>
              </wp:anchor>
            </w:drawing>
          </mc:Choice>
          <mc:Fallback>
            <w:pict>
              <v:roundrect id="AutoShape 3" o:spid="_x0000_s1028" style="position:absolute;left:0;text-align:left;margin-left:66.5pt;margin-top:153.95pt;width:370.2pt;height:35.1pt;z-index:251661312;visibility:visible;mso-wrap-style:square;mso-width-percent:900;mso-height-percent:0;mso-wrap-distance-left:9pt;mso-wrap-distance-top:0;mso-wrap-distance-right:9pt;mso-wrap-distance-bottom:0;mso-position-horizontal:absolute;mso-position-horizontal-relative:page;mso-position-vertical:absolute;mso-position-vertical-relative:margin;mso-width-percent:900;mso-height-percent:0;mso-width-relative:margin;mso-height-relative:page;v-text-anchor:top" arcsize="254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" o:allowincell="f" stroked="f">
                <v:shadow on="t" type="perspective" color="#4f81bd [3204]" origin="-.5,-.5" offset="-3pt,-3pt" matrix=".75,,,.75"/>
                <v:textbox inset=",,36pt,18pt">
                  <w:txbxContent>
                    <w:p w:rsidR="00401488" w:rsidRDefault="00401488" w:rsidP="00401488">
                      <w:pPr>
                        <w:jc w:val="right"/>
                      </w:pPr>
                      <w:r w:rsidRPr="00DB625B">
                        <w:rPr>
                          <w:rFonts w:ascii="Tahoma" w:hAnsi="Tahoma" w:cs="Tahoma"/>
                          <w:b/>
                          <w:bCs/>
                        </w:rPr>
                        <w:t>Langue</w:t>
                      </w:r>
                      <w:r w:rsidRPr="00510C17">
                        <w:rPr>
                          <w:i/>
                          <w:iCs/>
                        </w:rPr>
                        <w:t xml:space="preserve">  </w:t>
                      </w:r>
                      <w:r w:rsidRPr="00510C17">
                        <w:t>(7points)</w:t>
                      </w:r>
                    </w:p>
                    <w:p w:rsidR="00401488" w:rsidRDefault="00401488" w:rsidP="00401488"/>
                    <w:p w:rsidR="00401488" w:rsidRDefault="00401488" w:rsidP="00401488">
                      <w:r>
                        <w:t>1.</w:t>
                      </w:r>
                    </w:p>
                    <w:p w:rsidR="00401488" w:rsidRPr="00510C17" w:rsidRDefault="00401488" w:rsidP="00401488">
                      <w:pPr>
                        <w:rPr>
                          <w:i/>
                          <w:iCs/>
                        </w:rPr>
                      </w:pPr>
                    </w:p>
                  </w:txbxContent>
                </v:textbox>
                <w10:wrap type="square" anchorx="page" anchory="margin"/>
              </v:roundrect>
            </w:pict>
          </mc:Fallback>
        </mc:AlternateContent>
      </w:r>
      <w:r w:rsidR="00255D04" w:rsidRPr="00255D04">
        <w:rPr>
          <w:rFonts w:ascii="Corbel" w:hAnsi="Corbel"/>
        </w:rPr>
        <w:t xml:space="preserve">Classez les adjectifs qui peuvent servir à caractériser une femme </w:t>
      </w:r>
      <w:r w:rsidR="00255D04">
        <w:rPr>
          <w:rFonts w:ascii="Corbel" w:hAnsi="Corbel"/>
        </w:rPr>
        <w:t xml:space="preserve">selon la liste suivante : </w:t>
      </w:r>
      <w:r w:rsidR="0046451A" w:rsidRPr="0046451A">
        <w:rPr>
          <w:rFonts w:ascii="Corbel" w:hAnsi="Corbel"/>
          <w:sz w:val="22"/>
          <w:szCs w:val="22"/>
        </w:rPr>
        <w:t>(</w:t>
      </w:r>
      <w:r w:rsidR="0046451A" w:rsidRPr="00162DDF">
        <w:rPr>
          <w:rFonts w:asciiTheme="minorHAnsi" w:hAnsiTheme="minorHAnsi"/>
          <w:sz w:val="20"/>
          <w:szCs w:val="20"/>
        </w:rPr>
        <w:t>2</w:t>
      </w:r>
      <w:r w:rsidR="0046451A" w:rsidRPr="0046451A">
        <w:rPr>
          <w:rFonts w:ascii="Corbel" w:hAnsi="Corbel"/>
          <w:sz w:val="22"/>
          <w:szCs w:val="22"/>
        </w:rPr>
        <w:t>pts)</w:t>
      </w:r>
    </w:p>
    <w:p w:rsidR="00255D04" w:rsidRDefault="00255D04" w:rsidP="00255D04">
      <w:pPr>
        <w:pStyle w:val="Paragraphedeliste"/>
        <w:bidi w:val="0"/>
        <w:ind w:left="-284" w:right="-908"/>
        <w:rPr>
          <w:rFonts w:ascii="Corbel" w:hAnsi="Corbel"/>
        </w:rPr>
      </w:pPr>
      <w:r>
        <w:rPr>
          <w:rFonts w:ascii="Corbel" w:hAnsi="Corbel"/>
        </w:rPr>
        <w:t xml:space="preserve">        </w:t>
      </w:r>
      <w:r w:rsidRPr="00162DDF">
        <w:rPr>
          <w:rFonts w:ascii="Corbel" w:hAnsi="Corbel"/>
          <w:i/>
          <w:iCs/>
        </w:rPr>
        <w:t>Moderne / faible / inculte / émancipée / héroïque / arriérée / digne</w:t>
      </w:r>
      <w:r w:rsidR="00162DDF">
        <w:rPr>
          <w:rFonts w:ascii="Corbel" w:hAnsi="Corbel"/>
          <w:i/>
          <w:iCs/>
        </w:rPr>
        <w:t xml:space="preserve"> </w:t>
      </w:r>
      <w:r w:rsidRPr="00162DDF">
        <w:rPr>
          <w:rFonts w:ascii="Corbel" w:hAnsi="Corbel"/>
          <w:i/>
          <w:iCs/>
        </w:rPr>
        <w:t>/ asservie</w:t>
      </w:r>
      <w:r w:rsidRPr="00255D04">
        <w:rPr>
          <w:rFonts w:ascii="Corbel" w:hAnsi="Corbel"/>
        </w:rPr>
        <w:t>.</w:t>
      </w:r>
    </w:p>
    <w:p w:rsidR="00255D04" w:rsidRDefault="00255D04" w:rsidP="00255D04">
      <w:pPr>
        <w:pStyle w:val="Paragraphedeliste"/>
        <w:bidi w:val="0"/>
        <w:ind w:left="-284" w:right="-908"/>
        <w:rPr>
          <w:rFonts w:ascii="Corbel" w:hAnsi="Corbel"/>
        </w:rPr>
      </w:pPr>
      <w:r>
        <w:rPr>
          <w:rFonts w:ascii="Corbel" w:hAnsi="Corbel"/>
        </w:rPr>
        <w:t xml:space="preserve">         </w:t>
      </w:r>
      <w:r w:rsidR="0046451A">
        <w:rPr>
          <w:rFonts w:ascii="Corbel" w:hAnsi="Corbel"/>
        </w:rPr>
        <w:t>T</w:t>
      </w:r>
      <w:r>
        <w:rPr>
          <w:rFonts w:ascii="Corbel" w:hAnsi="Corbel"/>
        </w:rPr>
        <w:t>ermes mélioratifs :……………………………………………………………………..</w:t>
      </w:r>
    </w:p>
    <w:p w:rsidR="00255D04" w:rsidRDefault="0046451A" w:rsidP="00255D04">
      <w:pPr>
        <w:pStyle w:val="Paragraphedeliste"/>
        <w:bidi w:val="0"/>
        <w:ind w:left="-284" w:right="-908"/>
        <w:rPr>
          <w:rFonts w:ascii="Corbel" w:hAnsi="Corbel"/>
        </w:rPr>
      </w:pPr>
      <w:r>
        <w:rPr>
          <w:rFonts w:ascii="Corbel" w:hAnsi="Corbel"/>
        </w:rPr>
        <w:t xml:space="preserve">         </w:t>
      </w:r>
      <w:r w:rsidR="00255D04">
        <w:rPr>
          <w:rFonts w:ascii="Corbel" w:hAnsi="Corbel"/>
        </w:rPr>
        <w:t>Termes péjoratifs : ……………………………………………………………………….</w:t>
      </w:r>
    </w:p>
    <w:p w:rsidR="0046451A" w:rsidRDefault="0046451A" w:rsidP="0046451A">
      <w:pPr>
        <w:pStyle w:val="Paragraphedeliste"/>
        <w:bidi w:val="0"/>
        <w:ind w:left="-284" w:right="-1333"/>
        <w:rPr>
          <w:rFonts w:ascii="Corbel" w:hAnsi="Corbel"/>
        </w:rPr>
      </w:pPr>
    </w:p>
    <w:p w:rsidR="00255D04" w:rsidRPr="00255D04" w:rsidRDefault="00255D04" w:rsidP="00255D04">
      <w:pPr>
        <w:pStyle w:val="Paragraphedeliste"/>
        <w:numPr>
          <w:ilvl w:val="0"/>
          <w:numId w:val="4"/>
        </w:numPr>
        <w:bidi w:val="0"/>
        <w:ind w:left="-284" w:right="-908" w:firstLine="0"/>
        <w:rPr>
          <w:rFonts w:ascii="Corbel" w:hAnsi="Corbel"/>
          <w:i/>
          <w:iCs/>
        </w:rPr>
      </w:pPr>
      <w:r>
        <w:rPr>
          <w:rFonts w:ascii="Corbel" w:hAnsi="Corbel"/>
        </w:rPr>
        <w:t xml:space="preserve">Remplacez le verbe </w:t>
      </w:r>
      <w:r w:rsidRPr="00255D04">
        <w:rPr>
          <w:rFonts w:ascii="Corbel" w:hAnsi="Corbel"/>
          <w:b/>
          <w:bCs/>
        </w:rPr>
        <w:t>dire</w:t>
      </w:r>
      <w:r>
        <w:rPr>
          <w:rFonts w:ascii="Corbel" w:hAnsi="Corbel"/>
        </w:rPr>
        <w:t xml:space="preserve"> par un verbe de sens plus précis : </w:t>
      </w:r>
      <w:r w:rsidRPr="00255D04">
        <w:rPr>
          <w:rFonts w:ascii="Corbel" w:hAnsi="Corbel"/>
          <w:i/>
          <w:iCs/>
        </w:rPr>
        <w:t>ordonner / déclarer / implorer</w:t>
      </w:r>
      <w:r w:rsidR="0046451A">
        <w:rPr>
          <w:rFonts w:ascii="Corbel" w:hAnsi="Corbel"/>
          <w:i/>
          <w:iCs/>
        </w:rPr>
        <w:t xml:space="preserve">. </w:t>
      </w:r>
      <w:r w:rsidR="0046451A" w:rsidRPr="0046451A">
        <w:rPr>
          <w:rFonts w:ascii="Corbel" w:hAnsi="Corbel"/>
          <w:sz w:val="22"/>
          <w:szCs w:val="22"/>
        </w:rPr>
        <w:t>(</w:t>
      </w:r>
      <w:r w:rsidR="0046451A" w:rsidRPr="00162DDF">
        <w:rPr>
          <w:rFonts w:asciiTheme="minorHAnsi" w:hAnsiTheme="minorHAnsi"/>
          <w:sz w:val="20"/>
          <w:szCs w:val="20"/>
        </w:rPr>
        <w:t>1</w:t>
      </w:r>
      <w:r w:rsidR="0046451A" w:rsidRPr="0046451A">
        <w:rPr>
          <w:rFonts w:ascii="Corbel" w:hAnsi="Corbel"/>
          <w:sz w:val="22"/>
          <w:szCs w:val="22"/>
        </w:rPr>
        <w:t>pt)</w:t>
      </w:r>
    </w:p>
    <w:p w:rsidR="00255D04" w:rsidRPr="0046451A" w:rsidRDefault="00255D04" w:rsidP="00162DDF">
      <w:pPr>
        <w:pStyle w:val="Paragraphedeliste"/>
        <w:numPr>
          <w:ilvl w:val="0"/>
          <w:numId w:val="5"/>
        </w:numPr>
        <w:bidi w:val="0"/>
        <w:ind w:left="284" w:right="-908" w:hanging="284"/>
        <w:rPr>
          <w:rFonts w:ascii="Corbel" w:hAnsi="Corbel"/>
        </w:rPr>
      </w:pPr>
      <w:r w:rsidRPr="0046451A">
        <w:rPr>
          <w:rFonts w:ascii="Corbel" w:hAnsi="Corbel"/>
        </w:rPr>
        <w:t>Gisèle dit que les filles doivent bénéficier davantage de droits.</w:t>
      </w:r>
    </w:p>
    <w:p w:rsidR="00255D04" w:rsidRPr="0046451A" w:rsidRDefault="00255D04" w:rsidP="00772B68">
      <w:pPr>
        <w:pStyle w:val="Paragraphedeliste"/>
        <w:numPr>
          <w:ilvl w:val="0"/>
          <w:numId w:val="5"/>
        </w:numPr>
        <w:bidi w:val="0"/>
        <w:ind w:left="284" w:right="-908" w:hanging="284"/>
        <w:rPr>
          <w:rFonts w:ascii="Corbel" w:hAnsi="Corbel"/>
        </w:rPr>
      </w:pPr>
      <w:r w:rsidRPr="0046451A">
        <w:rPr>
          <w:rFonts w:ascii="Corbel" w:hAnsi="Corbel"/>
        </w:rPr>
        <w:t>Edouard et Fritna disent : « </w:t>
      </w:r>
      <w:r w:rsidR="00772B68">
        <w:rPr>
          <w:rFonts w:ascii="Corbel" w:hAnsi="Corbel"/>
        </w:rPr>
        <w:t>M</w:t>
      </w:r>
      <w:r w:rsidRPr="0046451A">
        <w:rPr>
          <w:rFonts w:ascii="Corbel" w:hAnsi="Corbel"/>
        </w:rPr>
        <w:t>on Dieu , faites que Gisèle retrouve sa raison ! »</w:t>
      </w:r>
    </w:p>
    <w:p w:rsidR="0046451A" w:rsidRDefault="0046451A" w:rsidP="0046451A">
      <w:pPr>
        <w:pStyle w:val="Paragraphedeliste"/>
        <w:bidi w:val="0"/>
        <w:ind w:left="360" w:right="-908"/>
        <w:rPr>
          <w:rFonts w:ascii="Corbel" w:hAnsi="Corbel"/>
        </w:rPr>
      </w:pPr>
    </w:p>
    <w:p w:rsidR="0046451A" w:rsidRDefault="0046451A" w:rsidP="00162DDF">
      <w:pPr>
        <w:pStyle w:val="Paragraphedeliste"/>
        <w:numPr>
          <w:ilvl w:val="0"/>
          <w:numId w:val="4"/>
        </w:numPr>
        <w:bidi w:val="0"/>
        <w:ind w:left="0" w:right="-908"/>
        <w:rPr>
          <w:rFonts w:ascii="Corbel" w:hAnsi="Corbel"/>
        </w:rPr>
      </w:pPr>
      <w:r>
        <w:rPr>
          <w:rFonts w:ascii="Corbel" w:hAnsi="Corbel"/>
        </w:rPr>
        <w:t xml:space="preserve">Réécrivez ces phrases au discours indirect :   </w:t>
      </w:r>
      <w:r w:rsidR="00162DDF">
        <w:rPr>
          <w:rFonts w:ascii="Corbel" w:hAnsi="Corbel"/>
        </w:rPr>
        <w:t xml:space="preserve">                                                                                  </w:t>
      </w:r>
      <w:r>
        <w:rPr>
          <w:rFonts w:ascii="Corbel" w:hAnsi="Corbel"/>
        </w:rPr>
        <w:t>(</w:t>
      </w:r>
      <w:r w:rsidRPr="00162DDF">
        <w:rPr>
          <w:rFonts w:asciiTheme="minorHAnsi" w:hAnsiTheme="minorHAnsi"/>
          <w:sz w:val="20"/>
          <w:szCs w:val="20"/>
        </w:rPr>
        <w:t>2</w:t>
      </w:r>
      <w:r w:rsidR="00162DDF" w:rsidRPr="00162DDF">
        <w:rPr>
          <w:rFonts w:asciiTheme="minorHAnsi" w:hAnsiTheme="minorHAnsi"/>
          <w:sz w:val="20"/>
          <w:szCs w:val="20"/>
        </w:rPr>
        <w:t>,5</w:t>
      </w:r>
      <w:r>
        <w:rPr>
          <w:rFonts w:ascii="Corbel" w:hAnsi="Corbel"/>
        </w:rPr>
        <w:t>pts)</w:t>
      </w:r>
    </w:p>
    <w:p w:rsidR="0046451A" w:rsidRDefault="0046451A" w:rsidP="00162DDF">
      <w:pPr>
        <w:pStyle w:val="Paragraphedeliste"/>
        <w:numPr>
          <w:ilvl w:val="0"/>
          <w:numId w:val="6"/>
        </w:numPr>
        <w:tabs>
          <w:tab w:val="left" w:pos="284"/>
        </w:tabs>
        <w:bidi w:val="0"/>
        <w:ind w:left="0" w:right="-908" w:firstLine="0"/>
        <w:rPr>
          <w:rFonts w:ascii="Corbel" w:hAnsi="Corbel"/>
        </w:rPr>
      </w:pPr>
      <w:r>
        <w:rPr>
          <w:rFonts w:ascii="Corbel" w:hAnsi="Corbel"/>
        </w:rPr>
        <w:t>Gisèle  annonça : «  je ne mangerai plus rien ni aujourd’hui ni demain !»</w:t>
      </w:r>
    </w:p>
    <w:p w:rsidR="0046451A" w:rsidRDefault="0046451A" w:rsidP="00162DDF">
      <w:pPr>
        <w:pStyle w:val="Paragraphedeliste"/>
        <w:numPr>
          <w:ilvl w:val="0"/>
          <w:numId w:val="6"/>
        </w:numPr>
        <w:tabs>
          <w:tab w:val="left" w:pos="284"/>
        </w:tabs>
        <w:bidi w:val="0"/>
        <w:ind w:left="0" w:right="-908" w:firstLine="0"/>
        <w:rPr>
          <w:rFonts w:ascii="Corbel" w:hAnsi="Corbel"/>
        </w:rPr>
      </w:pPr>
      <w:r>
        <w:rPr>
          <w:rFonts w:ascii="Corbel" w:hAnsi="Corbel"/>
        </w:rPr>
        <w:t>Sa mère lui ordonnait : « tu dois servir tes frères puisqu’ils sont des garçons ! »</w:t>
      </w:r>
    </w:p>
    <w:p w:rsidR="0046451A" w:rsidRDefault="0046451A" w:rsidP="00162DDF">
      <w:pPr>
        <w:pStyle w:val="Paragraphedeliste"/>
        <w:numPr>
          <w:ilvl w:val="0"/>
          <w:numId w:val="6"/>
        </w:numPr>
        <w:tabs>
          <w:tab w:val="left" w:pos="284"/>
        </w:tabs>
        <w:bidi w:val="0"/>
        <w:ind w:left="0" w:right="-908" w:firstLine="0"/>
        <w:rPr>
          <w:rFonts w:ascii="Corbel" w:hAnsi="Corbel"/>
        </w:rPr>
      </w:pPr>
      <w:r>
        <w:rPr>
          <w:rFonts w:ascii="Corbel" w:hAnsi="Corbel"/>
        </w:rPr>
        <w:t>Les voisins s’interrogent : «  pourquoi Gisèle fait-elle la grève de la faim ? »</w:t>
      </w:r>
    </w:p>
    <w:p w:rsidR="0046451A" w:rsidRPr="00162DDF" w:rsidRDefault="0046451A" w:rsidP="00162DDF">
      <w:pPr>
        <w:bidi w:val="0"/>
        <w:ind w:right="-908"/>
        <w:rPr>
          <w:rFonts w:ascii="Corbel" w:hAnsi="Corbel"/>
        </w:rPr>
      </w:pPr>
    </w:p>
    <w:p w:rsidR="0046451A" w:rsidRDefault="0046451A" w:rsidP="00162DDF">
      <w:pPr>
        <w:pStyle w:val="Paragraphedeliste"/>
        <w:numPr>
          <w:ilvl w:val="0"/>
          <w:numId w:val="4"/>
        </w:numPr>
        <w:bidi w:val="0"/>
        <w:ind w:left="0" w:right="-908"/>
        <w:rPr>
          <w:rFonts w:ascii="Corbel" w:hAnsi="Corbel"/>
        </w:rPr>
      </w:pPr>
      <w:r>
        <w:rPr>
          <w:rFonts w:ascii="Corbel" w:hAnsi="Corbel"/>
        </w:rPr>
        <w:t xml:space="preserve">Réécrivez cette phrase au discours direct : </w:t>
      </w:r>
      <w:r w:rsidR="00162DDF">
        <w:rPr>
          <w:rFonts w:ascii="Corbel" w:hAnsi="Corbel"/>
        </w:rPr>
        <w:t xml:space="preserve">                                                                                       (</w:t>
      </w:r>
      <w:r w:rsidR="00162DDF" w:rsidRPr="00162DDF">
        <w:rPr>
          <w:rFonts w:asciiTheme="minorHAnsi" w:hAnsiTheme="minorHAnsi"/>
          <w:sz w:val="20"/>
          <w:szCs w:val="20"/>
        </w:rPr>
        <w:t>1,5</w:t>
      </w:r>
      <w:r w:rsidR="00162DDF">
        <w:rPr>
          <w:rFonts w:ascii="Corbel" w:hAnsi="Corbel"/>
        </w:rPr>
        <w:t>pt)</w:t>
      </w:r>
    </w:p>
    <w:p w:rsidR="0046451A" w:rsidRPr="0046451A" w:rsidRDefault="00772B68" w:rsidP="00162DDF">
      <w:pPr>
        <w:pStyle w:val="Paragraphedeliste"/>
        <w:bidi w:val="0"/>
        <w:ind w:left="0" w:right="-908"/>
        <w:rPr>
          <w:rFonts w:ascii="Corbel" w:hAnsi="Corbel"/>
        </w:rPr>
      </w:pPr>
      <w:r>
        <w:rPr>
          <w:rFonts w:ascii="Corbel" w:hAnsi="Corbel"/>
        </w:rPr>
        <w:t>L</w:t>
      </w:r>
      <w:r w:rsidR="0046451A">
        <w:rPr>
          <w:rFonts w:ascii="Corbel" w:hAnsi="Corbel"/>
        </w:rPr>
        <w:t>a mère expliqua à ses proches que sa fille n’était pas comme les autres, que son enfance avait été fertile en maladies. Elle ajouta aussi qu’elle se rétablirait la semaine suivante.</w:t>
      </w:r>
    </w:p>
    <w:p w:rsidR="00255D04" w:rsidRPr="00255D04" w:rsidRDefault="00255D04" w:rsidP="00255D04">
      <w:pPr>
        <w:bidi w:val="0"/>
        <w:ind w:left="720" w:right="-908"/>
        <w:rPr>
          <w:rFonts w:ascii="Corbel" w:hAnsi="Corbel"/>
        </w:rPr>
      </w:pPr>
    </w:p>
    <w:p w:rsidR="00162DDF" w:rsidRDefault="00162DDF" w:rsidP="00255D04">
      <w:pPr>
        <w:pStyle w:val="Paragraphedeliste"/>
        <w:bidi w:val="0"/>
        <w:ind w:right="-908"/>
        <w:rPr>
          <w:rFonts w:ascii="Corbel" w:hAnsi="Corbel"/>
        </w:rPr>
      </w:pPr>
    </w:p>
    <w:p w:rsidR="00162DDF" w:rsidRDefault="005F7EC8" w:rsidP="00162DDF">
      <w:pPr>
        <w:pStyle w:val="Paragraphedeliste"/>
        <w:bidi w:val="0"/>
        <w:ind w:right="-908"/>
        <w:rPr>
          <w:rFonts w:ascii="Corbel" w:hAnsi="Corbel"/>
        </w:rPr>
      </w:pPr>
      <w:r>
        <w:rPr>
          <w:rFonts w:ascii="Corbel" w:hAnsi="Corbel"/>
          <w:noProof/>
          <w:lang w:val="en-US"/>
        </w:rPr>
        <mc:AlternateContent>
          <mc:Choice Requires="wps">
            <w:drawing>
              <wp:anchor distT="0" distB="0" distL="114300" distR="114300" simplePos="0" relativeHeight="251662336" behindDoc="0" locked="0" layoutInCell="0" allowOverlap="1">
                <wp:simplePos x="0" y="0"/>
                <wp:positionH relativeFrom="page">
                  <wp:posOffset>883285</wp:posOffset>
                </wp:positionH>
                <wp:positionV relativeFrom="margin">
                  <wp:posOffset>6204585</wp:posOffset>
                </wp:positionV>
                <wp:extent cx="4700905" cy="493395"/>
                <wp:effectExtent l="42545" t="43180" r="0" b="6350"/>
                <wp:wrapSquare wrapText="bothSides"/>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00905" cy="493395"/>
                        </a:xfrm>
                        <a:prstGeom prst="roundRect">
                          <a:avLst>
                            <a:gd name="adj" fmla="val 3880"/>
                          </a:avLst>
                        </a:prstGeom>
                        <a:solidFill>
                          <a:srgbClr val="FFFFFF"/>
                        </a:solidFill>
                        <a:ln>
                          <a:noFill/>
                        </a:ln>
                        <a:effectLst>
                          <a:outerShdw dist="53882" dir="13500000" sx="75000" sy="75000" algn="tl" rotWithShape="0">
                            <a:schemeClr val="accent1">
                              <a:lumMod val="100000"/>
                              <a:lumOff val="0"/>
                            </a:scheme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162DDF" w:rsidRDefault="00162DDF" w:rsidP="00162DDF">
                            <w:pPr>
                              <w:jc w:val="right"/>
                            </w:pPr>
                            <w:r>
                              <w:rPr>
                                <w:rFonts w:ascii="Tahoma" w:hAnsi="Tahoma" w:cs="Tahoma"/>
                                <w:b/>
                                <w:bCs/>
                              </w:rPr>
                              <w:t xml:space="preserve">Essai </w:t>
                            </w:r>
                            <w:r w:rsidRPr="00510C17">
                              <w:t>(7points)</w:t>
                            </w:r>
                          </w:p>
                          <w:p w:rsidR="00162DDF" w:rsidRDefault="00162DDF" w:rsidP="00162DDF">
                            <w:r>
                              <w:t>1.</w:t>
                            </w:r>
                          </w:p>
                          <w:p w:rsidR="00162DDF" w:rsidRPr="00510C17" w:rsidRDefault="00162DDF" w:rsidP="00162DDF">
                            <w:pPr>
                              <w:rPr>
                                <w:i/>
                                <w:iCs/>
                              </w:rPr>
                            </w:pPr>
                          </w:p>
                        </w:txbxContent>
                      </wps:txbx>
                      <wps:bodyPr rot="0" vert="horz" wrap="square" lIns="91440" tIns="45720" rIns="457200" bIns="228600" anchor="t" anchorCtr="0" upright="1">
                        <a:noAutofit/>
                      </wps:bodyPr>
                    </wps:wsp>
                  </a:graphicData>
                </a:graphic>
                <wp14:sizeRelH relativeFrom="margin">
                  <wp14:pctWidth>90000</wp14:pctWidth>
                </wp14:sizeRelH>
                <wp14:sizeRelV relativeFrom="page">
                  <wp14:pctHeight>0</wp14:pctHeight>
                </wp14:sizeRelV>
              </wp:anchor>
            </w:drawing>
          </mc:Choice>
          <mc:Fallback>
            <w:pict>
              <v:roundrect id="AutoShape 4" o:spid="_x0000_s1029" style="position:absolute;left:0;text-align:left;margin-left:69.55pt;margin-top:488.55pt;width:370.15pt;height:38.85pt;z-index:251662336;visibility:visible;mso-wrap-style:square;mso-width-percent:900;mso-height-percent:0;mso-wrap-distance-left:9pt;mso-wrap-distance-top:0;mso-wrap-distance-right:9pt;mso-wrap-distance-bottom:0;mso-position-horizontal:absolute;mso-position-horizontal-relative:page;mso-position-vertical:absolute;mso-position-vertical-relative:margin;mso-width-percent:900;mso-height-percent:0;mso-width-relative:margin;mso-height-relative:page;v-text-anchor:top" arcsize="254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" o:allowincell="f" stroked="f">
                <v:shadow on="t" type="perspective" color="#4f81bd [3204]" origin="-.5,-.5" offset="-3pt,-3pt" matrix=".75,,,.75"/>
                <v:textbox inset=",,36pt,18pt">
                  <w:txbxContent>
                    <w:p w:rsidR="00162DDF" w:rsidRDefault="00162DDF" w:rsidP="00162DDF">
                      <w:pPr>
                        <w:jc w:val="right"/>
                      </w:pPr>
                      <w:r>
                        <w:rPr>
                          <w:rFonts w:ascii="Tahoma" w:hAnsi="Tahoma" w:cs="Tahoma"/>
                          <w:b/>
                          <w:bCs/>
                        </w:rPr>
                        <w:t xml:space="preserve">Essai </w:t>
                      </w:r>
                      <w:r w:rsidRPr="00510C17">
                        <w:t>(7points)</w:t>
                      </w:r>
                    </w:p>
                    <w:p w:rsidR="00162DDF" w:rsidRDefault="00162DDF" w:rsidP="00162DDF">
                      <w:r>
                        <w:t>1.</w:t>
                      </w:r>
                    </w:p>
                    <w:p w:rsidR="00162DDF" w:rsidRPr="00510C17" w:rsidRDefault="00162DDF" w:rsidP="00162DDF">
                      <w:pPr>
                        <w:rPr>
                          <w:i/>
                          <w:iCs/>
                        </w:rPr>
                      </w:pPr>
                    </w:p>
                  </w:txbxContent>
                </v:textbox>
                <w10:wrap type="square" anchorx="page" anchory="margin"/>
              </v:roundrect>
            </w:pict>
          </mc:Fallback>
        </mc:AlternateContent>
      </w:r>
    </w:p>
    <w:p w:rsidR="00162DDF" w:rsidRDefault="00162DDF" w:rsidP="00162DDF">
      <w:pPr>
        <w:pStyle w:val="Paragraphedeliste"/>
        <w:bidi w:val="0"/>
        <w:ind w:right="-908"/>
        <w:rPr>
          <w:rFonts w:ascii="Corbel" w:hAnsi="Corbel"/>
        </w:rPr>
      </w:pPr>
    </w:p>
    <w:p w:rsidR="00162DDF" w:rsidRDefault="00162DDF" w:rsidP="00162DDF">
      <w:pPr>
        <w:pStyle w:val="Paragraphedeliste"/>
        <w:bidi w:val="0"/>
        <w:ind w:right="-908"/>
        <w:rPr>
          <w:rFonts w:ascii="Corbel" w:hAnsi="Corbel"/>
        </w:rPr>
      </w:pPr>
    </w:p>
    <w:p w:rsidR="00162DDF" w:rsidRDefault="00162DDF" w:rsidP="00162DDF">
      <w:pPr>
        <w:pStyle w:val="Paragraphedeliste"/>
        <w:bidi w:val="0"/>
        <w:ind w:right="-908"/>
        <w:rPr>
          <w:rFonts w:ascii="Corbel" w:hAnsi="Corbel"/>
        </w:rPr>
      </w:pPr>
    </w:p>
    <w:p w:rsidR="00162DDF" w:rsidRDefault="00162DDF" w:rsidP="00162DDF">
      <w:pPr>
        <w:pStyle w:val="Paragraphedeliste"/>
        <w:bidi w:val="0"/>
        <w:ind w:right="-908"/>
        <w:rPr>
          <w:rFonts w:ascii="Corbel" w:hAnsi="Corbel"/>
        </w:rPr>
      </w:pPr>
    </w:p>
    <w:p w:rsidR="00162DDF" w:rsidRDefault="00162DDF" w:rsidP="00162DDF">
      <w:pPr>
        <w:pStyle w:val="Paragraphedeliste"/>
        <w:bidi w:val="0"/>
        <w:ind w:left="0" w:right="-908"/>
        <w:rPr>
          <w:rFonts w:ascii="Corbel" w:hAnsi="Corbel"/>
        </w:rPr>
      </w:pPr>
      <w:r>
        <w:rPr>
          <w:rFonts w:ascii="Corbel" w:hAnsi="Corbel"/>
        </w:rPr>
        <w:t xml:space="preserve">         A seize ans, la mère voulait marier Gisèle mais celle-ci s’y oppose. Ecris un dialogue où  </w:t>
      </w:r>
    </w:p>
    <w:p w:rsidR="00255D04" w:rsidRDefault="00162DDF" w:rsidP="00162DDF">
      <w:pPr>
        <w:pStyle w:val="Paragraphedeliste"/>
        <w:bidi w:val="0"/>
        <w:ind w:left="0" w:right="-908"/>
        <w:rPr>
          <w:rFonts w:ascii="Corbel" w:hAnsi="Corbel"/>
        </w:rPr>
      </w:pPr>
      <w:r>
        <w:rPr>
          <w:rFonts w:ascii="Corbel" w:hAnsi="Corbel"/>
        </w:rPr>
        <w:t>tu imagines les arguments que Gisèle donne à sa mère pour la convaincre de la laisser poursuivre ses études, pour défendre son droit à l’éducation et l’amélioration de la condition féminine en général.</w:t>
      </w:r>
    </w:p>
    <w:p w:rsidR="00772B68" w:rsidRDefault="00772B68" w:rsidP="00162DDF">
      <w:pPr>
        <w:pStyle w:val="Paragraphedeliste"/>
        <w:rPr>
          <w:rFonts w:ascii="Script MT Bold" w:hAnsi="Script MT Bold"/>
          <w:sz w:val="48"/>
          <w:szCs w:val="48"/>
        </w:rPr>
      </w:pPr>
    </w:p>
    <w:p w:rsidR="00772B68" w:rsidRDefault="00772B68" w:rsidP="00162DDF">
      <w:pPr>
        <w:pStyle w:val="Paragraphedeliste"/>
        <w:rPr>
          <w:rFonts w:ascii="Script MT Bold" w:hAnsi="Script MT Bold"/>
          <w:sz w:val="48"/>
          <w:szCs w:val="48"/>
        </w:rPr>
      </w:pPr>
      <w:r>
        <w:rPr>
          <w:rFonts w:ascii="Script MT Bold" w:hAnsi="Script MT Bold"/>
          <w:noProof/>
          <w:sz w:val="48"/>
          <w:szCs w:val="48"/>
          <w:lang w:val="en-US"/>
        </w:rPr>
        <w:drawing>
          <wp:anchor distT="0" distB="0" distL="114300" distR="114300" simplePos="0" relativeHeight="251664384" behindDoc="0" locked="0" layoutInCell="1" allowOverlap="1">
            <wp:simplePos x="0" y="0"/>
            <wp:positionH relativeFrom="margin">
              <wp:posOffset>2314575</wp:posOffset>
            </wp:positionH>
            <wp:positionV relativeFrom="margin">
              <wp:posOffset>8365490</wp:posOffset>
            </wp:positionV>
            <wp:extent cx="929640" cy="819150"/>
            <wp:effectExtent l="19050" t="0" r="3810" b="0"/>
            <wp:wrapSquare wrapText="bothSides"/>
            <wp:docPr id="4" name="Image 1" descr="C:\Documents and Settings\Sonia\Local Settings\Temporary Internet Files\Content.IE5\WXIJWLMZ\MC900333468[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onia\Local Settings\Temporary Internet Files\Content.IE5\WXIJWLMZ\MC900333468[2].wmf"/>
                    <pic:cNvPicPr>
                      <a:picLocks noChangeAspect="1" noChangeArrowheads="1"/>
                    </pic:cNvPicPr>
                  </pic:nvPicPr>
                  <pic:blipFill>
                    <a:blip r:embed="rId19"/>
                    <a:srcRect/>
                    <a:stretch>
                      <a:fillRect/>
                    </a:stretch>
                  </pic:blipFill>
                  <pic:spPr bwMode="auto">
                    <a:xfrm>
                      <a:off x="0" y="0"/>
                      <a:ext cx="929640" cy="819150"/>
                    </a:xfrm>
                    <a:prstGeom prst="rect">
                      <a:avLst/>
                    </a:prstGeom>
                    <a:noFill/>
                    <a:ln w="9525">
                      <a:noFill/>
                      <a:miter lim="800000"/>
                      <a:headEnd/>
                      <a:tailEnd/>
                    </a:ln>
                  </pic:spPr>
                </pic:pic>
              </a:graphicData>
            </a:graphic>
          </wp:anchor>
        </w:drawing>
      </w:r>
    </w:p>
    <w:p w:rsidR="00772B68" w:rsidRDefault="00772B68" w:rsidP="00162DDF">
      <w:pPr>
        <w:pStyle w:val="Paragraphedeliste"/>
        <w:rPr>
          <w:rFonts w:ascii="Script MT Bold" w:hAnsi="Script MT Bold"/>
          <w:sz w:val="48"/>
          <w:szCs w:val="48"/>
        </w:rPr>
      </w:pPr>
    </w:p>
    <w:p w:rsidR="00162DDF" w:rsidRDefault="00162DDF" w:rsidP="00162DDF">
      <w:pPr>
        <w:pStyle w:val="Paragraphedeliste"/>
      </w:pPr>
      <w:r w:rsidRPr="00061AF9">
        <w:rPr>
          <w:rFonts w:ascii="Script MT Bold" w:hAnsi="Script MT Bold"/>
          <w:sz w:val="48"/>
          <w:szCs w:val="48"/>
        </w:rPr>
        <w:t>Bon travail</w:t>
      </w:r>
    </w:p>
    <w:p w:rsidR="00162DDF" w:rsidRPr="00401488" w:rsidRDefault="00162DDF" w:rsidP="00162DDF">
      <w:pPr>
        <w:pStyle w:val="Paragraphedeliste"/>
        <w:bidi w:val="0"/>
        <w:ind w:left="0" w:right="-908"/>
        <w:rPr>
          <w:rFonts w:ascii="Corbel" w:hAnsi="Corbel"/>
        </w:rPr>
      </w:pPr>
    </w:p>
    <w:sectPr w:rsidR="00162DDF" w:rsidRPr="00401488" w:rsidSect="00162DDF">
      <w:pgSz w:w="11906" w:h="16838"/>
      <w:pgMar w:top="851" w:right="1800" w:bottom="567"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cript MT Bold">
    <w:panose1 w:val="030406020406070809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3AC"/>
    <w:multiLevelType w:val="hybridMultilevel"/>
    <w:tmpl w:val="05B07984"/>
    <w:lvl w:ilvl="0" w:tplc="5D669DD0">
      <w:start w:val="1"/>
      <w:numFmt w:val="decimal"/>
      <w:lvlText w:val="%1."/>
      <w:lvlJc w:val="left"/>
      <w:pPr>
        <w:ind w:left="360" w:hanging="360"/>
      </w:pPr>
      <w:rPr>
        <w:rFonts w:asciiTheme="minorHAnsi" w:hAnsiTheme="minorHAnsi" w:hint="default"/>
        <w:b/>
        <w:bCs/>
        <w:i w:val="0"/>
        <w:iCs w:val="0"/>
      </w:rPr>
    </w:lvl>
    <w:lvl w:ilvl="1" w:tplc="040C0019" w:tentative="1">
      <w:start w:val="1"/>
      <w:numFmt w:val="lowerLetter"/>
      <w:lvlText w:val="%2."/>
      <w:lvlJc w:val="left"/>
      <w:pPr>
        <w:ind w:left="720" w:hanging="360"/>
      </w:pPr>
    </w:lvl>
    <w:lvl w:ilvl="2" w:tplc="040C001B" w:tentative="1">
      <w:start w:val="1"/>
      <w:numFmt w:val="lowerRoman"/>
      <w:lvlText w:val="%3."/>
      <w:lvlJc w:val="right"/>
      <w:pPr>
        <w:ind w:left="1440" w:hanging="180"/>
      </w:pPr>
    </w:lvl>
    <w:lvl w:ilvl="3" w:tplc="040C000F" w:tentative="1">
      <w:start w:val="1"/>
      <w:numFmt w:val="decimal"/>
      <w:lvlText w:val="%4."/>
      <w:lvlJc w:val="left"/>
      <w:pPr>
        <w:ind w:left="2160" w:hanging="360"/>
      </w:pPr>
    </w:lvl>
    <w:lvl w:ilvl="4" w:tplc="040C0019" w:tentative="1">
      <w:start w:val="1"/>
      <w:numFmt w:val="lowerLetter"/>
      <w:lvlText w:val="%5."/>
      <w:lvlJc w:val="left"/>
      <w:pPr>
        <w:ind w:left="2880" w:hanging="360"/>
      </w:pPr>
    </w:lvl>
    <w:lvl w:ilvl="5" w:tplc="040C001B" w:tentative="1">
      <w:start w:val="1"/>
      <w:numFmt w:val="lowerRoman"/>
      <w:lvlText w:val="%6."/>
      <w:lvlJc w:val="right"/>
      <w:pPr>
        <w:ind w:left="3600" w:hanging="180"/>
      </w:pPr>
    </w:lvl>
    <w:lvl w:ilvl="6" w:tplc="040C000F" w:tentative="1">
      <w:start w:val="1"/>
      <w:numFmt w:val="decimal"/>
      <w:lvlText w:val="%7."/>
      <w:lvlJc w:val="left"/>
      <w:pPr>
        <w:ind w:left="4320" w:hanging="360"/>
      </w:pPr>
    </w:lvl>
    <w:lvl w:ilvl="7" w:tplc="040C0019" w:tentative="1">
      <w:start w:val="1"/>
      <w:numFmt w:val="lowerLetter"/>
      <w:lvlText w:val="%8."/>
      <w:lvlJc w:val="left"/>
      <w:pPr>
        <w:ind w:left="5040" w:hanging="360"/>
      </w:pPr>
    </w:lvl>
    <w:lvl w:ilvl="8" w:tplc="040C001B" w:tentative="1">
      <w:start w:val="1"/>
      <w:numFmt w:val="lowerRoman"/>
      <w:lvlText w:val="%9."/>
      <w:lvlJc w:val="right"/>
      <w:pPr>
        <w:ind w:left="5760" w:hanging="180"/>
      </w:pPr>
    </w:lvl>
  </w:abstractNum>
  <w:abstractNum w:abstractNumId="1" w15:restartNumberingAfterBreak="0">
    <w:nsid w:val="34253617"/>
    <w:multiLevelType w:val="hybridMultilevel"/>
    <w:tmpl w:val="06CE80D0"/>
    <w:lvl w:ilvl="0" w:tplc="33A6C494">
      <w:start w:val="1"/>
      <w:numFmt w:val="lowerLetter"/>
      <w:lvlText w:val="%1."/>
      <w:lvlJc w:val="left"/>
      <w:pPr>
        <w:ind w:left="360" w:hanging="360"/>
      </w:pPr>
      <w:rPr>
        <w:rFonts w:ascii="Corbel" w:eastAsia="Times New Roman" w:hAnsi="Corbel" w:cs="Times New Roman"/>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37172EC7"/>
    <w:multiLevelType w:val="hybridMultilevel"/>
    <w:tmpl w:val="D06EB2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FD042AA"/>
    <w:multiLevelType w:val="hybridMultilevel"/>
    <w:tmpl w:val="E7867E28"/>
    <w:lvl w:ilvl="0" w:tplc="6BC4B360">
      <w:start w:val="1"/>
      <w:numFmt w:val="lowerLetter"/>
      <w:lvlText w:val="%1."/>
      <w:lvlJc w:val="left"/>
      <w:pPr>
        <w:ind w:left="36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5A40497"/>
    <w:multiLevelType w:val="hybridMultilevel"/>
    <w:tmpl w:val="B5CCEC2A"/>
    <w:lvl w:ilvl="0" w:tplc="C36A2A56">
      <w:start w:val="1"/>
      <w:numFmt w:val="decimal"/>
      <w:lvlText w:val="%1."/>
      <w:lvlJc w:val="left"/>
      <w:pPr>
        <w:ind w:left="720" w:hanging="360"/>
      </w:pPr>
      <w:rPr>
        <w:rFonts w:asciiTheme="minorHAnsi" w:hAnsiTheme="minorHAnsi"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63C1B78"/>
    <w:multiLevelType w:val="hybridMultilevel"/>
    <w:tmpl w:val="E6A2575A"/>
    <w:lvl w:ilvl="0" w:tplc="9FB679B0">
      <w:start w:val="1"/>
      <w:numFmt w:val="decimal"/>
      <w:lvlText w:val="%1."/>
      <w:lvlJc w:val="left"/>
      <w:pPr>
        <w:ind w:left="360" w:hanging="360"/>
      </w:pPr>
      <w:rPr>
        <w:rFonts w:asciiTheme="minorHAnsi" w:hAnsiTheme="minorHAnsi" w:hint="default"/>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abstractNumId w:val="4"/>
  </w:num>
  <w:num w:numId="2">
    <w:abstractNumId w:val="2"/>
  </w:num>
  <w:num w:numId="3">
    <w:abstractNumId w:val="5"/>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EE6"/>
    <w:rsid w:val="000E4EE6"/>
    <w:rsid w:val="00124265"/>
    <w:rsid w:val="00162DDF"/>
    <w:rsid w:val="001C23F6"/>
    <w:rsid w:val="00250978"/>
    <w:rsid w:val="00255D04"/>
    <w:rsid w:val="002C5501"/>
    <w:rsid w:val="00317509"/>
    <w:rsid w:val="004000B5"/>
    <w:rsid w:val="00401488"/>
    <w:rsid w:val="0046451A"/>
    <w:rsid w:val="005F5B18"/>
    <w:rsid w:val="005F7EC8"/>
    <w:rsid w:val="00772B68"/>
    <w:rsid w:val="008B7F73"/>
    <w:rsid w:val="00C03B4F"/>
    <w:rsid w:val="00CE7365"/>
    <w:rsid w:val="00D220E2"/>
    <w:rsid w:val="00D7572B"/>
    <w:rsid w:val="00D9030F"/>
    <w:rsid w:val="00DA001D"/>
    <w:rsid w:val="00EB3E5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4BC4A86-CD8D-45F3-B25B-A335E4C17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4EE6"/>
    <w:pPr>
      <w:bidi/>
      <w:spacing w:after="0" w:line="240" w:lineRule="auto"/>
    </w:pPr>
    <w:rPr>
      <w:rFonts w:ascii="Times New Roman" w:eastAsia="Times New Roman" w:hAnsi="Times New Roman" w:cs="Times New Roman"/>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7572B"/>
    <w:pPr>
      <w:ind w:left="720"/>
      <w:contextualSpacing/>
    </w:pPr>
  </w:style>
  <w:style w:type="character" w:styleId="Numrodeligne">
    <w:name w:val="line number"/>
    <w:basedOn w:val="Policepardfaut"/>
    <w:uiPriority w:val="99"/>
    <w:semiHidden/>
    <w:unhideWhenUsed/>
    <w:rsid w:val="00D7572B"/>
  </w:style>
  <w:style w:type="character" w:customStyle="1" w:styleId="apple-converted-space">
    <w:name w:val="apple-converted-space"/>
    <w:basedOn w:val="Policepardfaut"/>
    <w:rsid w:val="00DA001D"/>
  </w:style>
  <w:style w:type="character" w:styleId="Lienhypertexte">
    <w:name w:val="Hyperlink"/>
    <w:basedOn w:val="Policepardfaut"/>
    <w:uiPriority w:val="99"/>
    <w:semiHidden/>
    <w:unhideWhenUsed/>
    <w:rsid w:val="00DA001D"/>
    <w:rPr>
      <w:color w:val="0000FF"/>
      <w:u w:val="single"/>
    </w:rPr>
  </w:style>
  <w:style w:type="paragraph" w:styleId="Textedebulles">
    <w:name w:val="Balloon Text"/>
    <w:basedOn w:val="Normal"/>
    <w:link w:val="TextedebullesCar"/>
    <w:uiPriority w:val="99"/>
    <w:semiHidden/>
    <w:unhideWhenUsed/>
    <w:rsid w:val="005F7EC8"/>
    <w:rPr>
      <w:rFonts w:ascii="Segoe UI" w:hAnsi="Segoe UI" w:cs="Segoe UI"/>
      <w:sz w:val="18"/>
      <w:szCs w:val="18"/>
    </w:rPr>
  </w:style>
  <w:style w:type="character" w:customStyle="1" w:styleId="TextedebullesCar">
    <w:name w:val="Texte de bulles Car"/>
    <w:basedOn w:val="Policepardfaut"/>
    <w:link w:val="Textedebulles"/>
    <w:uiPriority w:val="99"/>
    <w:semiHidden/>
    <w:rsid w:val="005F7EC8"/>
    <w:rPr>
      <w:rFonts w:ascii="Segoe UI" w:eastAsia="Times New Roman" w:hAnsi="Segoe UI" w:cs="Segoe UI"/>
      <w:sz w:val="18"/>
      <w:szCs w:val="18"/>
    </w:rPr>
  </w:style>
  <w:style w:type="paragraph" w:styleId="NormalWeb">
    <w:name w:val="Normal (Web)"/>
    <w:basedOn w:val="Normal"/>
    <w:uiPriority w:val="99"/>
    <w:semiHidden/>
    <w:unhideWhenUsed/>
    <w:rsid w:val="005F7EC8"/>
    <w:pPr>
      <w:bidi w:val="0"/>
      <w:spacing w:before="100" w:beforeAutospacing="1" w:after="100" w:afterAutospacing="1"/>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645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linternaute.com/dictionnaire/fr/definition/sait/" TargetMode="External"/><Relationship Id="rId13" Type="http://schemas.openxmlformats.org/officeDocument/2006/relationships/hyperlink" Target="http://www.linternaute.com/dictionnaire/fr/definition/est/" TargetMode="External"/><Relationship Id="rId18" Type="http://schemas.openxmlformats.org/officeDocument/2006/relationships/hyperlink" Target="http://www.linternaute.com/dictionnaire/fr/definition/prendr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linternaute.com/dictionnaire/fr/definition/ne-1/" TargetMode="External"/><Relationship Id="rId12" Type="http://schemas.openxmlformats.org/officeDocument/2006/relationships/hyperlink" Target="http://www.linternaute.com/dictionnaire/fr/definition/en/" TargetMode="External"/><Relationship Id="rId17" Type="http://schemas.openxmlformats.org/officeDocument/2006/relationships/hyperlink" Target="http://www.linternaute.com/dictionnaire/fr/definition/parti/" TargetMode="External"/><Relationship Id="rId2" Type="http://schemas.openxmlformats.org/officeDocument/2006/relationships/styles" Target="styles.xml"/><Relationship Id="rId16" Type="http://schemas.openxmlformats.org/officeDocument/2006/relationships/hyperlink" Target="http://www.linternaute.com/dictionnaire/fr/definition/que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linternaute.com/dictionnaire/fr/definition/qui/" TargetMode="External"/><Relationship Id="rId11" Type="http://schemas.openxmlformats.org/officeDocument/2006/relationships/hyperlink" Target="http://www.linternaute.com/dictionnaire/fr/definition/il/" TargetMode="External"/><Relationship Id="rId5" Type="http://schemas.openxmlformats.org/officeDocument/2006/relationships/image" Target="media/image1.jpeg"/><Relationship Id="rId15" Type="http://schemas.openxmlformats.org/officeDocument/2006/relationships/hyperlink" Target="http://www.linternaute.com/dictionnaire/fr/definition/faire/" TargetMode="External"/><Relationship Id="rId10" Type="http://schemas.openxmlformats.org/officeDocument/2006/relationships/hyperlink" Target="http://www.linternaute.com/dictionnaire/fr/definition/ou-1/" TargetMode="External"/><Relationship Id="rId19" Type="http://schemas.openxmlformats.org/officeDocument/2006/relationships/image" Target="media/image2.wmf"/><Relationship Id="rId4" Type="http://schemas.openxmlformats.org/officeDocument/2006/relationships/webSettings" Target="webSettings.xml"/><Relationship Id="rId9" Type="http://schemas.openxmlformats.org/officeDocument/2006/relationships/hyperlink" Target="http://www.linternaute.com/dictionnaire/fr/definition/plus/" TargetMode="External"/><Relationship Id="rId14" Type="http://schemas.openxmlformats.org/officeDocument/2006/relationships/hyperlink" Target="http://www.linternaute.com/dictionnaire/fr/definition/quoi/"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828</Words>
  <Characters>4720</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AYMAN</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Sonia</dc:creator>
  <cp:lastModifiedBy>hamdi mned</cp:lastModifiedBy>
  <cp:revision>2</cp:revision>
  <cp:lastPrinted>2019-02-28T05:45:00Z</cp:lastPrinted>
  <dcterms:created xsi:type="dcterms:W3CDTF">2019-02-28T18:47:00Z</dcterms:created>
  <dcterms:modified xsi:type="dcterms:W3CDTF">2019-02-28T18:47:00Z</dcterms:modified>
</cp:coreProperties>
</file>