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36"/>
        <w:gridCol w:w="5064"/>
        <w:gridCol w:w="1808"/>
      </w:tblGrid>
      <w:tr w:rsidR="00D15E55" w:rsidTr="00C71151">
        <w:tc>
          <w:tcPr>
            <w:tcW w:w="8500" w:type="dxa"/>
            <w:gridSpan w:val="2"/>
          </w:tcPr>
          <w:p w:rsidR="00D15E55" w:rsidRPr="00C3467D" w:rsidRDefault="00D15E55" w:rsidP="00C3467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C3467D">
              <w:rPr>
                <w:b/>
                <w:bCs/>
                <w:sz w:val="26"/>
                <w:szCs w:val="26"/>
              </w:rPr>
              <w:t>Module d’apprentissage n°</w:t>
            </w:r>
            <w:r w:rsidR="00C3467D">
              <w:rPr>
                <w:b/>
                <w:bCs/>
                <w:sz w:val="26"/>
                <w:szCs w:val="26"/>
              </w:rPr>
              <w:t>1</w:t>
            </w:r>
            <w:r w:rsidRPr="00C3467D">
              <w:rPr>
                <w:b/>
                <w:bCs/>
                <w:sz w:val="26"/>
                <w:szCs w:val="26"/>
              </w:rPr>
              <w:t>:</w:t>
            </w:r>
            <w:r w:rsidR="00C3467D">
              <w:rPr>
                <w:b/>
                <w:bCs/>
                <w:sz w:val="26"/>
                <w:szCs w:val="26"/>
              </w:rPr>
              <w:t>Activité</w:t>
            </w:r>
            <w:r w:rsidRPr="00C3467D">
              <w:rPr>
                <w:b/>
                <w:bCs/>
                <w:sz w:val="26"/>
                <w:szCs w:val="26"/>
              </w:rPr>
              <w:t>: Langue « Construire des explications</w:t>
            </w:r>
            <w:r w:rsidR="00C3467D">
              <w:rPr>
                <w:b/>
                <w:bCs/>
                <w:sz w:val="26"/>
                <w:szCs w:val="26"/>
              </w:rPr>
              <w:t> »</w:t>
            </w:r>
          </w:p>
        </w:tc>
        <w:tc>
          <w:tcPr>
            <w:tcW w:w="1808" w:type="dxa"/>
          </w:tcPr>
          <w:p w:rsidR="00D15E55" w:rsidRPr="00FC414A" w:rsidRDefault="00D15E55" w:rsidP="00CE6DB5">
            <w:pPr>
              <w:spacing w:line="360" w:lineRule="auto"/>
              <w:jc w:val="center"/>
              <w:rPr>
                <w:b/>
                <w:bCs/>
              </w:rPr>
            </w:pPr>
            <w:r w:rsidRPr="00FC414A">
              <w:rPr>
                <w:b/>
                <w:bCs/>
              </w:rPr>
              <w:t>2</w:t>
            </w:r>
            <w:r w:rsidRPr="00FC414A">
              <w:rPr>
                <w:b/>
                <w:bCs/>
                <w:vertAlign w:val="superscript"/>
              </w:rPr>
              <w:t>ème</w:t>
            </w:r>
            <w:r w:rsidRPr="00FC414A">
              <w:rPr>
                <w:b/>
                <w:bCs/>
              </w:rPr>
              <w:t xml:space="preserve"> Année</w:t>
            </w:r>
          </w:p>
        </w:tc>
      </w:tr>
      <w:tr w:rsidR="00D15E55" w:rsidTr="00C71151">
        <w:tc>
          <w:tcPr>
            <w:tcW w:w="3436" w:type="dxa"/>
          </w:tcPr>
          <w:p w:rsidR="00D15E55" w:rsidRPr="00FC414A" w:rsidRDefault="00D15E55" w:rsidP="008F46E0">
            <w:pPr>
              <w:spacing w:line="360" w:lineRule="auto"/>
              <w:rPr>
                <w:b/>
                <w:bCs/>
              </w:rPr>
            </w:pPr>
            <w:r w:rsidRPr="00FC414A">
              <w:rPr>
                <w:b/>
                <w:bCs/>
                <w:sz w:val="24"/>
                <w:szCs w:val="24"/>
              </w:rPr>
              <w:t xml:space="preserve">Prof. : </w:t>
            </w:r>
            <w:r w:rsidR="00467B34">
              <w:rPr>
                <w:b/>
                <w:bCs/>
                <w:sz w:val="24"/>
                <w:szCs w:val="24"/>
              </w:rPr>
              <w:t xml:space="preserve">Mme </w:t>
            </w:r>
            <w:proofErr w:type="spellStart"/>
            <w:r w:rsidR="00467B34">
              <w:rPr>
                <w:b/>
                <w:bCs/>
                <w:sz w:val="24"/>
                <w:szCs w:val="24"/>
              </w:rPr>
              <w:t>Gnaba</w:t>
            </w:r>
            <w:proofErr w:type="spellEnd"/>
            <w:r w:rsidR="00467B34">
              <w:rPr>
                <w:b/>
                <w:bCs/>
                <w:sz w:val="24"/>
                <w:szCs w:val="24"/>
              </w:rPr>
              <w:t xml:space="preserve"> L</w:t>
            </w:r>
          </w:p>
        </w:tc>
        <w:tc>
          <w:tcPr>
            <w:tcW w:w="5064" w:type="dxa"/>
          </w:tcPr>
          <w:p w:rsidR="00D15E55" w:rsidRPr="00FC414A" w:rsidRDefault="00D15E55" w:rsidP="00FC414A">
            <w:pPr>
              <w:spacing w:line="360" w:lineRule="auto"/>
              <w:jc w:val="center"/>
              <w:rPr>
                <w:b/>
                <w:bCs/>
              </w:rPr>
            </w:pPr>
            <w:r w:rsidRPr="00FC414A">
              <w:rPr>
                <w:b/>
                <w:bCs/>
                <w:sz w:val="24"/>
                <w:szCs w:val="24"/>
              </w:rPr>
              <w:t>La cause et la conséquence</w:t>
            </w:r>
          </w:p>
        </w:tc>
        <w:tc>
          <w:tcPr>
            <w:tcW w:w="1808" w:type="dxa"/>
          </w:tcPr>
          <w:p w:rsidR="00D15E55" w:rsidRPr="00FC414A" w:rsidRDefault="00467B34" w:rsidP="00467B34">
            <w:pPr>
              <w:spacing w:line="360" w:lineRule="auto"/>
              <w:jc w:val="center"/>
            </w:pPr>
            <w:r>
              <w:t>Support : Texte de    Flaubert</w:t>
            </w:r>
          </w:p>
        </w:tc>
      </w:tr>
    </w:tbl>
    <w:p w:rsidR="002723B9" w:rsidRPr="00543D4F" w:rsidRDefault="00543D4F" w:rsidP="00543D4F">
      <w:pPr>
        <w:spacing w:before="120" w:after="0"/>
        <w:rPr>
          <w:b/>
          <w:bCs/>
        </w:rPr>
      </w:pPr>
      <w:r w:rsidRPr="00543D4F">
        <w:rPr>
          <w:b/>
          <w:bCs/>
          <w:sz w:val="24"/>
          <w:szCs w:val="24"/>
        </w:rPr>
        <w:t>La cause</w:t>
      </w:r>
      <w:r w:rsidR="002723B9" w:rsidRPr="00543D4F">
        <w:rPr>
          <w:b/>
          <w:bCs/>
        </w:rPr>
        <w:tab/>
      </w:r>
      <w:r w:rsidR="002723B9" w:rsidRPr="00543D4F">
        <w:rPr>
          <w:b/>
          <w:bCs/>
        </w:rPr>
        <w:tab/>
      </w:r>
    </w:p>
    <w:p w:rsidR="002723B9" w:rsidRPr="004E0718" w:rsidRDefault="002723B9" w:rsidP="006D2F5D">
      <w:pPr>
        <w:rPr>
          <w:sz w:val="24"/>
          <w:szCs w:val="24"/>
        </w:rPr>
      </w:pPr>
      <w:r w:rsidRPr="004E0718">
        <w:rPr>
          <w:sz w:val="24"/>
          <w:szCs w:val="24"/>
        </w:rPr>
        <w:t>Pourquoi Emma</w:t>
      </w:r>
      <w:r w:rsidR="00467B34">
        <w:rPr>
          <w:sz w:val="24"/>
          <w:szCs w:val="24"/>
        </w:rPr>
        <w:t xml:space="preserve"> est-elle </w:t>
      </w:r>
      <w:bookmarkStart w:id="0" w:name="_GoBack"/>
      <w:bookmarkEnd w:id="0"/>
      <w:r w:rsidR="00467B34">
        <w:rPr>
          <w:sz w:val="24"/>
          <w:szCs w:val="24"/>
        </w:rPr>
        <w:t>si désespérée</w:t>
      </w:r>
      <w:r w:rsidR="00626F3B" w:rsidRPr="004E0718">
        <w:rPr>
          <w:sz w:val="24"/>
          <w:szCs w:val="24"/>
        </w:rPr>
        <w:t> ?</w:t>
      </w:r>
    </w:p>
    <w:p w:rsidR="00626F3B" w:rsidRPr="004E0718" w:rsidRDefault="00624F45" w:rsidP="002723B9">
      <w:pPr>
        <w:rPr>
          <w:sz w:val="24"/>
          <w:szCs w:val="24"/>
        </w:rPr>
      </w:pPr>
      <w:r w:rsidRPr="004E0718">
        <w:rPr>
          <w:sz w:val="24"/>
          <w:szCs w:val="24"/>
        </w:rPr>
        <w:t xml:space="preserve">* </w:t>
      </w:r>
      <w:r w:rsidR="00467B34">
        <w:rPr>
          <w:sz w:val="24"/>
          <w:szCs w:val="24"/>
        </w:rPr>
        <w:t>Dans la phrase simple :</w:t>
      </w:r>
    </w:p>
    <w:p w:rsidR="00626F3B" w:rsidRPr="004E0718" w:rsidRDefault="00467B34" w:rsidP="0079351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…………………………………………………………………………………………………………………………………….</w:t>
      </w:r>
    </w:p>
    <w:p w:rsidR="00626F3B" w:rsidRPr="004E0718" w:rsidRDefault="00467B34" w:rsidP="0079351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………………………………………………………………………………………………………………………………..</w:t>
      </w:r>
    </w:p>
    <w:p w:rsidR="00626F3B" w:rsidRPr="004E0718" w:rsidRDefault="00467B34" w:rsidP="0079351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…………………………………………………………………………………………………………………………………….</w:t>
      </w:r>
    </w:p>
    <w:p w:rsidR="00011A2D" w:rsidRPr="004E0718" w:rsidRDefault="00624F45" w:rsidP="00011A2D">
      <w:pPr>
        <w:rPr>
          <w:sz w:val="24"/>
          <w:szCs w:val="24"/>
        </w:rPr>
      </w:pPr>
      <w:r w:rsidRPr="004E0718">
        <w:rPr>
          <w:sz w:val="24"/>
          <w:szCs w:val="24"/>
        </w:rPr>
        <w:t xml:space="preserve">* </w:t>
      </w:r>
      <w:r w:rsidR="00467B34">
        <w:rPr>
          <w:sz w:val="24"/>
          <w:szCs w:val="24"/>
        </w:rPr>
        <w:t xml:space="preserve">Dans la phrase complexe : </w:t>
      </w:r>
    </w:p>
    <w:p w:rsidR="00011A2D" w:rsidRPr="004E0718" w:rsidRDefault="00467B34" w:rsidP="00AA004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………………………………………………………………………………………………………………………………………………….</w:t>
      </w:r>
    </w:p>
    <w:p w:rsidR="00011A2D" w:rsidRPr="004E0718" w:rsidRDefault="00467B34" w:rsidP="00AA004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011A2D" w:rsidRPr="004E0718" w:rsidRDefault="00467B34" w:rsidP="00AA004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…………………………………………………………………………………………………………………………………………………..</w:t>
      </w:r>
    </w:p>
    <w:p w:rsidR="00011A2D" w:rsidRPr="004E0718" w:rsidRDefault="00467B34" w:rsidP="00AA0046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color w:val="2F5496" w:themeColor="accent5" w:themeShade="BF"/>
          <w:sz w:val="24"/>
          <w:szCs w:val="24"/>
        </w:rPr>
        <w:t>…………………………………………………………………………………………………………………………………………………..</w:t>
      </w:r>
    </w:p>
    <w:p w:rsidR="00B52EA5" w:rsidRPr="00C72692" w:rsidRDefault="00467B34" w:rsidP="00C72692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…………………………………………………………………………………………………………………………………………………..</w:t>
      </w:r>
    </w:p>
    <w:p w:rsidR="00B52EA5" w:rsidRPr="004E0718" w:rsidRDefault="00A718DB" w:rsidP="0041507D">
      <w:pPr>
        <w:rPr>
          <w:rFonts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="00B52EA5" w:rsidRPr="004E0718">
        <w:rPr>
          <w:rFonts w:cstheme="minorHAnsi"/>
          <w:sz w:val="24"/>
          <w:szCs w:val="24"/>
        </w:rPr>
        <w:t>Exprimer ……………</w:t>
      </w:r>
      <w:proofErr w:type="gramStart"/>
      <w:r w:rsidR="00B52EA5" w:rsidRPr="004E0718">
        <w:rPr>
          <w:rFonts w:cstheme="minorHAnsi"/>
          <w:sz w:val="24"/>
          <w:szCs w:val="24"/>
        </w:rPr>
        <w:t>……</w:t>
      </w:r>
      <w:r w:rsidR="002F0595">
        <w:rPr>
          <w:rFonts w:cstheme="minorHAnsi"/>
          <w:sz w:val="24"/>
          <w:szCs w:val="24"/>
        </w:rPr>
        <w:t>.</w:t>
      </w:r>
      <w:proofErr w:type="gramEnd"/>
      <w:r w:rsidR="002F0595">
        <w:rPr>
          <w:rFonts w:cstheme="minorHAnsi"/>
          <w:sz w:val="24"/>
          <w:szCs w:val="24"/>
        </w:rPr>
        <w:t>.</w:t>
      </w:r>
      <w:r w:rsidR="00B52EA5" w:rsidRPr="004E0718">
        <w:rPr>
          <w:rFonts w:cstheme="minorHAnsi"/>
          <w:sz w:val="24"/>
          <w:szCs w:val="24"/>
        </w:rPr>
        <w:t>…….</w:t>
      </w:r>
      <w:r w:rsidR="0041507D">
        <w:rPr>
          <w:rFonts w:cstheme="minorHAnsi"/>
          <w:sz w:val="24"/>
          <w:szCs w:val="24"/>
        </w:rPr>
        <w:t>c’</w:t>
      </w:r>
      <w:r w:rsidR="00B52EA5" w:rsidRPr="004E0718">
        <w:rPr>
          <w:rFonts w:cstheme="minorHAnsi"/>
          <w:sz w:val="24"/>
          <w:szCs w:val="24"/>
        </w:rPr>
        <w:t>est donner la raison ou le motif d’un fait, d’un évènement, d’une attitude, d’un comportement.</w:t>
      </w:r>
    </w:p>
    <w:p w:rsidR="00B65BD9" w:rsidRDefault="00B52EA5" w:rsidP="003B5A90">
      <w:pPr>
        <w:rPr>
          <w:rFonts w:cstheme="minorHAnsi"/>
          <w:color w:val="FF0000"/>
          <w:sz w:val="24"/>
          <w:szCs w:val="24"/>
        </w:rPr>
      </w:pPr>
      <w:r w:rsidRPr="004E0718">
        <w:rPr>
          <w:rFonts w:cstheme="minorHAnsi"/>
          <w:color w:val="FF0000"/>
          <w:sz w:val="24"/>
          <w:szCs w:val="24"/>
        </w:rPr>
        <w:t>Retenons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54"/>
        <w:gridCol w:w="5154"/>
      </w:tblGrid>
      <w:tr w:rsidR="00B65BD9" w:rsidTr="00B65BD9">
        <w:tc>
          <w:tcPr>
            <w:tcW w:w="5154" w:type="dxa"/>
          </w:tcPr>
          <w:p w:rsidR="00B65BD9" w:rsidRPr="00863145" w:rsidRDefault="003C56C4" w:rsidP="00863145">
            <w:pPr>
              <w:spacing w:before="40" w:after="40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863145">
              <w:rPr>
                <w:rFonts w:cstheme="minorHAnsi"/>
                <w:b/>
                <w:bCs/>
                <w:sz w:val="24"/>
                <w:szCs w:val="24"/>
              </w:rPr>
              <w:t>La cause dans la phrase simple</w:t>
            </w:r>
          </w:p>
        </w:tc>
        <w:tc>
          <w:tcPr>
            <w:tcW w:w="5154" w:type="dxa"/>
          </w:tcPr>
          <w:p w:rsidR="00B65BD9" w:rsidRPr="003C56C4" w:rsidRDefault="003C56C4" w:rsidP="008631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La cause dans la phrase complexe</w:t>
            </w:r>
          </w:p>
        </w:tc>
      </w:tr>
      <w:tr w:rsidR="00B65BD9" w:rsidTr="00B65BD9">
        <w:tc>
          <w:tcPr>
            <w:tcW w:w="5154" w:type="dxa"/>
          </w:tcPr>
          <w:p w:rsidR="00E05AEC" w:rsidRDefault="00E05AEC" w:rsidP="00E05AEC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:rsidR="003C56C4" w:rsidRPr="004E0718" w:rsidRDefault="003C56C4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>Des prépositions ou des locutions prépositives</w:t>
            </w:r>
            <w:r>
              <w:rPr>
                <w:rFonts w:cstheme="minorHAnsi"/>
                <w:sz w:val="24"/>
                <w:szCs w:val="24"/>
              </w:rPr>
              <w:t> :</w:t>
            </w:r>
          </w:p>
          <w:p w:rsidR="00E05AEC" w:rsidRDefault="00E05AEC" w:rsidP="00E05AEC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3C56C4" w:rsidRPr="004E0718" w:rsidRDefault="003C56C4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A25F01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Pr="004E0718">
              <w:rPr>
                <w:rFonts w:cstheme="minorHAnsi"/>
                <w:sz w:val="24"/>
                <w:szCs w:val="24"/>
              </w:rPr>
              <w:t xml:space="preserve">De – pour – par – à cause de – grâce à – faute de – en raison de </w:t>
            </w:r>
            <w:r>
              <w:rPr>
                <w:rFonts w:cstheme="minorHAnsi"/>
                <w:sz w:val="24"/>
                <w:szCs w:val="24"/>
              </w:rPr>
              <w:t xml:space="preserve">- </w:t>
            </w:r>
            <w:r w:rsidRPr="004E0718">
              <w:rPr>
                <w:rFonts w:cstheme="minorHAnsi"/>
                <w:sz w:val="24"/>
                <w:szCs w:val="24"/>
              </w:rPr>
              <w:t>vu – sous prétexte de</w:t>
            </w:r>
            <w:r w:rsidRPr="00A25F01">
              <w:rPr>
                <w:rFonts w:cstheme="minorHAnsi"/>
                <w:b/>
                <w:bCs/>
                <w:sz w:val="24"/>
                <w:szCs w:val="24"/>
              </w:rPr>
              <w:t>)</w:t>
            </w:r>
            <w:r w:rsidRPr="009718DE">
              <w:rPr>
                <w:rFonts w:cstheme="minorHAnsi"/>
                <w:b/>
                <w:bCs/>
                <w:sz w:val="24"/>
                <w:szCs w:val="24"/>
              </w:rPr>
              <w:t>+GN</w:t>
            </w:r>
          </w:p>
          <w:p w:rsidR="00B65BD9" w:rsidRPr="003C56C4" w:rsidRDefault="003C56C4" w:rsidP="00E05AEC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A25F01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Pr="004E0718">
              <w:rPr>
                <w:rFonts w:cstheme="minorHAnsi"/>
                <w:sz w:val="24"/>
                <w:szCs w:val="24"/>
              </w:rPr>
              <w:t>A force de – à</w:t>
            </w:r>
            <w:r w:rsidRPr="00A25F01">
              <w:rPr>
                <w:rFonts w:cstheme="minorHAnsi"/>
                <w:b/>
                <w:bCs/>
                <w:sz w:val="24"/>
                <w:szCs w:val="24"/>
              </w:rPr>
              <w:t>)</w:t>
            </w:r>
            <w:r w:rsidRPr="00424E03">
              <w:rPr>
                <w:rFonts w:cstheme="minorHAnsi"/>
                <w:b/>
                <w:bCs/>
                <w:sz w:val="24"/>
                <w:szCs w:val="24"/>
              </w:rPr>
              <w:t>+ Infinitif</w:t>
            </w:r>
          </w:p>
        </w:tc>
        <w:tc>
          <w:tcPr>
            <w:tcW w:w="5154" w:type="dxa"/>
          </w:tcPr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La conjonction de coordination : car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Des conjonctions ou des locutions conjonctives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Parce que (cause inconnue)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Puisque – étant donné que (cause connue)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Comme (en tête de la phrase)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Du moment que – vu que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Sous prétexte que (cause jugée fausse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:rsidR="003C56C4" w:rsidRPr="00747DDB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Non que (subjonctif) mais parce que (indicatif)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Si ………</w:t>
            </w:r>
            <w:r>
              <w:rPr>
                <w:rFonts w:cstheme="minorHAnsi"/>
                <w:sz w:val="24"/>
                <w:szCs w:val="24"/>
              </w:rPr>
              <w:t>…</w:t>
            </w:r>
            <w:proofErr w:type="gramStart"/>
            <w:r>
              <w:rPr>
                <w:rFonts w:cstheme="minorHAnsi"/>
                <w:sz w:val="24"/>
                <w:szCs w:val="24"/>
              </w:rPr>
              <w:t>…….</w:t>
            </w:r>
            <w:proofErr w:type="gramEnd"/>
            <w:r w:rsidRPr="006F7E29">
              <w:rPr>
                <w:rFonts w:cstheme="minorHAnsi"/>
                <w:sz w:val="24"/>
                <w:szCs w:val="24"/>
              </w:rPr>
              <w:t>…..c’est parce que (indicatif)</w:t>
            </w:r>
          </w:p>
          <w:p w:rsidR="003C56C4" w:rsidRPr="006F7E29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Au moyen d’une relative</w:t>
            </w:r>
          </w:p>
          <w:p w:rsidR="003C56C4" w:rsidRDefault="003C56C4" w:rsidP="00E05AEC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6F7E29">
              <w:rPr>
                <w:rFonts w:cstheme="minorHAnsi"/>
                <w:sz w:val="24"/>
                <w:szCs w:val="24"/>
              </w:rPr>
              <w:t>Au moyen d’une proposition participiale</w:t>
            </w:r>
          </w:p>
          <w:p w:rsidR="00FE196A" w:rsidRPr="00FE196A" w:rsidRDefault="00FE196A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4512C3">
              <w:rPr>
                <w:rFonts w:cstheme="minorHAnsi"/>
                <w:b/>
                <w:bCs/>
                <w:sz w:val="24"/>
                <w:szCs w:val="24"/>
              </w:rPr>
              <w:t>Exp</w:t>
            </w:r>
            <w:proofErr w:type="spellEnd"/>
            <w:r w:rsidRPr="004512C3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Pr="004E0718">
              <w:rPr>
                <w:rFonts w:cstheme="minorHAnsi"/>
                <w:sz w:val="24"/>
                <w:szCs w:val="24"/>
              </w:rPr>
              <w:t> : Rodolphe venu, Emma fut contente.</w:t>
            </w:r>
          </w:p>
          <w:p w:rsidR="00B65BD9" w:rsidRDefault="00B65BD9" w:rsidP="003B5A90">
            <w:pPr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</w:tbl>
    <w:p w:rsidR="00B65BD9" w:rsidRPr="00962D02" w:rsidRDefault="00FE196A" w:rsidP="00CF2A8E">
      <w:pPr>
        <w:spacing w:before="120" w:after="120"/>
        <w:rPr>
          <w:rFonts w:cstheme="minorHAnsi"/>
          <w:b/>
          <w:bCs/>
          <w:sz w:val="24"/>
          <w:szCs w:val="24"/>
        </w:rPr>
      </w:pPr>
      <w:r w:rsidRPr="00962D02">
        <w:rPr>
          <w:rFonts w:cstheme="minorHAnsi"/>
          <w:b/>
          <w:bCs/>
          <w:sz w:val="24"/>
          <w:szCs w:val="24"/>
        </w:rPr>
        <w:t>La conséquence :</w:t>
      </w:r>
    </w:p>
    <w:p w:rsidR="00A37C69" w:rsidRPr="004E0718" w:rsidRDefault="00A37C69" w:rsidP="002723B9">
      <w:pPr>
        <w:rPr>
          <w:rFonts w:cstheme="minorHAnsi"/>
          <w:sz w:val="24"/>
          <w:szCs w:val="24"/>
        </w:rPr>
      </w:pPr>
      <w:r w:rsidRPr="004E0718">
        <w:rPr>
          <w:rFonts w:cstheme="minorHAnsi"/>
          <w:sz w:val="24"/>
          <w:szCs w:val="24"/>
        </w:rPr>
        <w:t>Reliez les deux propositions indépendantes de manière à exprimer la conséquence.</w:t>
      </w:r>
    </w:p>
    <w:p w:rsidR="00A37C69" w:rsidRPr="004E0718" w:rsidRDefault="00962D02" w:rsidP="00962D02">
      <w:pPr>
        <w:ind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« </w:t>
      </w:r>
      <w:r w:rsidR="00467B34">
        <w:rPr>
          <w:rFonts w:cstheme="minorHAnsi"/>
          <w:sz w:val="24"/>
          <w:szCs w:val="24"/>
        </w:rPr>
        <w:t>Emma a peur de se retrouver seule</w:t>
      </w:r>
      <w:r w:rsidR="00A37C69" w:rsidRPr="004E0718">
        <w:rPr>
          <w:rFonts w:cstheme="minorHAnsi"/>
          <w:sz w:val="24"/>
          <w:szCs w:val="24"/>
        </w:rPr>
        <w:t>.</w:t>
      </w:r>
      <w:r w:rsidR="00467B34">
        <w:rPr>
          <w:rFonts w:cstheme="minorHAnsi"/>
          <w:sz w:val="24"/>
          <w:szCs w:val="24"/>
        </w:rPr>
        <w:t xml:space="preserve"> Elle fait tout son possible pour garder son amant</w:t>
      </w:r>
      <w:r w:rsidR="00A37C69" w:rsidRPr="004E0718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> »</w:t>
      </w:r>
    </w:p>
    <w:p w:rsidR="00036282" w:rsidRDefault="00467B34" w:rsidP="00467B34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…………………………………………………………………………………………………………………………………………………….</w:t>
      </w:r>
    </w:p>
    <w:p w:rsidR="00467B34" w:rsidRDefault="00467B34" w:rsidP="00467B34">
      <w:pPr>
        <w:pStyle w:val="Paragraphedeliste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…………………………………………………………………………………………………………………………………………………….</w:t>
      </w:r>
    </w:p>
    <w:p w:rsidR="00467B34" w:rsidRPr="00467B34" w:rsidRDefault="00467B34" w:rsidP="00467B34">
      <w:pPr>
        <w:pStyle w:val="Paragraphedeliste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…………………………………………………………………………………………………………………………………………………….</w:t>
      </w:r>
    </w:p>
    <w:p w:rsidR="00FE196A" w:rsidRDefault="00FE196A" w:rsidP="00FE196A">
      <w:pPr>
        <w:ind w:left="360"/>
        <w:rPr>
          <w:rFonts w:cstheme="minorHAnsi"/>
          <w:sz w:val="24"/>
          <w:szCs w:val="24"/>
        </w:rPr>
      </w:pPr>
      <w:r w:rsidRPr="00FE196A">
        <w:rPr>
          <w:rFonts w:cstheme="minorHAnsi"/>
          <w:sz w:val="24"/>
          <w:szCs w:val="24"/>
        </w:rPr>
        <w:t>Exprimer …………………</w:t>
      </w:r>
      <w:proofErr w:type="gramStart"/>
      <w:r w:rsidRPr="00FE196A">
        <w:rPr>
          <w:rFonts w:cstheme="minorHAnsi"/>
          <w:sz w:val="24"/>
          <w:szCs w:val="24"/>
        </w:rPr>
        <w:t>…….</w:t>
      </w:r>
      <w:proofErr w:type="gramEnd"/>
      <w:r w:rsidRPr="00FE196A">
        <w:rPr>
          <w:rFonts w:cstheme="minorHAnsi"/>
          <w:sz w:val="24"/>
          <w:szCs w:val="24"/>
        </w:rPr>
        <w:t xml:space="preserve">.c’est mettre en évidence le résultat ,l’effet d’une action ou d’un fait </w:t>
      </w:r>
    </w:p>
    <w:p w:rsidR="00467B34" w:rsidRPr="00FE196A" w:rsidRDefault="00467B34" w:rsidP="00FE196A">
      <w:pPr>
        <w:ind w:left="360"/>
        <w:rPr>
          <w:rFonts w:cstheme="minorHAnsi"/>
          <w:sz w:val="24"/>
          <w:szCs w:val="24"/>
        </w:rPr>
      </w:pPr>
    </w:p>
    <w:p w:rsidR="00036282" w:rsidRDefault="00036282" w:rsidP="002723B9">
      <w:pPr>
        <w:rPr>
          <w:rFonts w:cstheme="minorHAnsi"/>
          <w:color w:val="FF0000"/>
          <w:sz w:val="24"/>
          <w:szCs w:val="24"/>
        </w:rPr>
      </w:pPr>
      <w:r w:rsidRPr="003C4F79">
        <w:rPr>
          <w:rFonts w:cstheme="minorHAnsi"/>
          <w:color w:val="FF0000"/>
          <w:sz w:val="24"/>
          <w:szCs w:val="24"/>
        </w:rPr>
        <w:t>Retenons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54"/>
        <w:gridCol w:w="5154"/>
      </w:tblGrid>
      <w:tr w:rsidR="00DE6B53" w:rsidTr="00DE6B53">
        <w:tc>
          <w:tcPr>
            <w:tcW w:w="5154" w:type="dxa"/>
          </w:tcPr>
          <w:p w:rsidR="00DE6B53" w:rsidRDefault="00DE6B53" w:rsidP="00863145">
            <w:pPr>
              <w:spacing w:before="40" w:after="40"/>
              <w:jc w:val="center"/>
              <w:rPr>
                <w:rFonts w:cstheme="minorHAnsi"/>
                <w:sz w:val="24"/>
                <w:szCs w:val="24"/>
              </w:rPr>
            </w:pPr>
            <w:r w:rsidRPr="0081525A">
              <w:rPr>
                <w:rFonts w:cstheme="minorHAnsi"/>
                <w:b/>
                <w:bCs/>
                <w:sz w:val="24"/>
                <w:szCs w:val="24"/>
              </w:rPr>
              <w:t>La conséquence dans la phrase simple</w:t>
            </w:r>
          </w:p>
        </w:tc>
        <w:tc>
          <w:tcPr>
            <w:tcW w:w="5154" w:type="dxa"/>
          </w:tcPr>
          <w:p w:rsidR="00DE6B53" w:rsidRPr="00863145" w:rsidRDefault="00DE6B53" w:rsidP="008631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A3355">
              <w:rPr>
                <w:rFonts w:cstheme="minorHAnsi"/>
                <w:b/>
                <w:bCs/>
                <w:sz w:val="24"/>
                <w:szCs w:val="24"/>
              </w:rPr>
              <w:t>La conséquence dans la phrase complexe</w:t>
            </w:r>
            <w:r>
              <w:rPr>
                <w:rFonts w:cstheme="minorHAnsi"/>
                <w:b/>
                <w:bCs/>
                <w:sz w:val="24"/>
                <w:szCs w:val="24"/>
              </w:rPr>
              <w:t> :</w:t>
            </w:r>
          </w:p>
        </w:tc>
      </w:tr>
      <w:tr w:rsidR="00DE6B53" w:rsidTr="00DE6B53">
        <w:tc>
          <w:tcPr>
            <w:tcW w:w="5154" w:type="dxa"/>
          </w:tcPr>
          <w:p w:rsidR="00DE6B53" w:rsidRDefault="00DE6B53" w:rsidP="00DE6B53">
            <w:pPr>
              <w:rPr>
                <w:rFonts w:cstheme="minorHAnsi"/>
                <w:sz w:val="24"/>
                <w:szCs w:val="24"/>
              </w:rPr>
            </w:pPr>
            <w:r w:rsidRPr="00B96318">
              <w:rPr>
                <w:rFonts w:cstheme="minorHAnsi"/>
                <w:sz w:val="24"/>
                <w:szCs w:val="24"/>
              </w:rPr>
              <w:t>Des prépositions ou locutions prépositives :</w:t>
            </w:r>
          </w:p>
          <w:p w:rsidR="00962D02" w:rsidRDefault="00962D02" w:rsidP="00962D02">
            <w:pPr>
              <w:rPr>
                <w:rFonts w:cstheme="minorHAnsi"/>
                <w:sz w:val="24"/>
                <w:szCs w:val="24"/>
              </w:rPr>
            </w:pPr>
          </w:p>
          <w:p w:rsidR="00962D02" w:rsidRDefault="00467B34" w:rsidP="00962D0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959485</wp:posOffset>
                      </wp:positionH>
                      <wp:positionV relativeFrom="paragraph">
                        <wp:posOffset>80645</wp:posOffset>
                      </wp:positionV>
                      <wp:extent cx="177800" cy="806450"/>
                      <wp:effectExtent l="0" t="0" r="12700" b="0"/>
                      <wp:wrapNone/>
                      <wp:docPr id="1" name="Accolade fermant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77800" cy="806450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1CE7FF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ccolade fermante 1" o:spid="_x0000_s1026" type="#_x0000_t88" style="position:absolute;margin-left:75.55pt;margin-top:6.35pt;width:14pt;height:6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" adj="397" strokecolor="black [3213]" strokeweight=".5pt">
                      <v:stroke joinstyle="miter"/>
                    </v:shape>
                  </w:pict>
                </mc:Fallback>
              </mc:AlternateContent>
            </w:r>
            <w:proofErr w:type="gramStart"/>
            <w:r w:rsidR="00DE6B53" w:rsidRPr="004E0718">
              <w:rPr>
                <w:rFonts w:cstheme="minorHAnsi"/>
                <w:sz w:val="24"/>
                <w:szCs w:val="24"/>
              </w:rPr>
              <w:t>à</w:t>
            </w:r>
            <w:proofErr w:type="gramEnd"/>
            <w:r w:rsidR="00DE6B53" w:rsidRPr="004E0718">
              <w:rPr>
                <w:rFonts w:cstheme="minorHAnsi"/>
                <w:sz w:val="24"/>
                <w:szCs w:val="24"/>
              </w:rPr>
              <w:t xml:space="preserve">  </w:t>
            </w:r>
          </w:p>
          <w:p w:rsidR="00962D02" w:rsidRDefault="00467B34" w:rsidP="00962D0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1195705</wp:posOffset>
                      </wp:positionH>
                      <wp:positionV relativeFrom="paragraph">
                        <wp:posOffset>161925</wp:posOffset>
                      </wp:positionV>
                      <wp:extent cx="882650" cy="304800"/>
                      <wp:effectExtent l="0" t="0" r="0" b="0"/>
                      <wp:wrapNone/>
                      <wp:docPr id="2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8826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62D02" w:rsidRPr="004E0718" w:rsidRDefault="00962D02" w:rsidP="00962D02">
                                  <w:pPr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740332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+</w:t>
                                  </w:r>
                                  <w:r w:rsidRPr="004E0718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 xml:space="preserve"> Infinitif</w:t>
                                  </w:r>
                                </w:p>
                                <w:p w:rsidR="00962D02" w:rsidRDefault="00962D0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94.15pt;margin-top:12.75pt;width:69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" fillcolor="white [3201]" stroked="f" strokeweight=".5pt">
                      <v:path arrowok="t"/>
                      <v:textbox>
                        <w:txbxContent>
                          <w:p w:rsidR="00962D02" w:rsidRPr="004E0718" w:rsidRDefault="00962D02" w:rsidP="00962D0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40332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+</w:t>
                            </w:r>
                            <w:r w:rsidRPr="004E071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Infinitif</w:t>
                            </w:r>
                          </w:p>
                          <w:p w:rsidR="00962D02" w:rsidRDefault="00962D02"/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962D02">
              <w:rPr>
                <w:rFonts w:cstheme="minorHAnsi"/>
                <w:sz w:val="24"/>
                <w:szCs w:val="24"/>
              </w:rPr>
              <w:t>au</w:t>
            </w:r>
            <w:proofErr w:type="gramEnd"/>
            <w:r w:rsidR="00962D02">
              <w:rPr>
                <w:rFonts w:cstheme="minorHAnsi"/>
                <w:sz w:val="24"/>
                <w:szCs w:val="24"/>
              </w:rPr>
              <w:t xml:space="preserve"> point de</w:t>
            </w:r>
          </w:p>
          <w:p w:rsidR="00962D02" w:rsidRDefault="00DE6B53" w:rsidP="00962D02">
            <w:pPr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 xml:space="preserve">de façon à </w:t>
            </w:r>
          </w:p>
          <w:p w:rsidR="00962D02" w:rsidRDefault="00DE6B53" w:rsidP="00962D02">
            <w:pPr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 xml:space="preserve">de sorte de </w:t>
            </w:r>
          </w:p>
          <w:p w:rsidR="00962D02" w:rsidRDefault="00DE6B53" w:rsidP="00962D02">
            <w:pPr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>de manière à</w:t>
            </w:r>
          </w:p>
          <w:p w:rsidR="00DE6B53" w:rsidRPr="00DE6B53" w:rsidRDefault="00DE6B53" w:rsidP="00962D0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54" w:type="dxa"/>
          </w:tcPr>
          <w:p w:rsidR="00DE6B53" w:rsidRPr="003E4B03" w:rsidRDefault="00DE6B53" w:rsidP="00E05AEC">
            <w:pPr>
              <w:pStyle w:val="Paragraphedeliste"/>
              <w:numPr>
                <w:ilvl w:val="0"/>
                <w:numId w:val="9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3E4B03">
              <w:rPr>
                <w:rFonts w:cstheme="minorHAnsi"/>
                <w:sz w:val="24"/>
                <w:szCs w:val="24"/>
              </w:rPr>
              <w:t>Conséquence pure et simple :</w:t>
            </w:r>
          </w:p>
          <w:p w:rsidR="00DE6B53" w:rsidRDefault="00DE6B53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>Emma est déçue par</w:t>
            </w:r>
            <w:r>
              <w:rPr>
                <w:rFonts w:cstheme="minorHAnsi"/>
                <w:sz w:val="24"/>
                <w:szCs w:val="24"/>
              </w:rPr>
              <w:t xml:space="preserve"> la platitude de sa vie si bien</w:t>
            </w:r>
          </w:p>
          <w:p w:rsidR="00DE6B53" w:rsidRPr="004E0718" w:rsidRDefault="00DE6B53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>qu’elle décide de s’enfuir avec Rodolphe.</w:t>
            </w:r>
          </w:p>
          <w:p w:rsidR="00DE6B53" w:rsidRPr="004E0718" w:rsidRDefault="00DE6B53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>Emma est déçue par la platitude de sa vie de sorte qu’elle décide de s’enfuir avec Rodolphe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:rsidR="00DE6B53" w:rsidRPr="003E4B03" w:rsidRDefault="00DE6B53" w:rsidP="00E05AEC">
            <w:pPr>
              <w:pStyle w:val="Paragraphedeliste"/>
              <w:numPr>
                <w:ilvl w:val="0"/>
                <w:numId w:val="9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3E4B03">
              <w:rPr>
                <w:rFonts w:cstheme="minorHAnsi"/>
                <w:sz w:val="24"/>
                <w:szCs w:val="24"/>
              </w:rPr>
              <w:t>Conséquence liée à un degré d’intensité :</w:t>
            </w:r>
          </w:p>
          <w:p w:rsidR="00DE6B53" w:rsidRPr="00962D02" w:rsidRDefault="00DE6B53" w:rsidP="00E05AEC">
            <w:pPr>
              <w:jc w:val="both"/>
              <w:rPr>
                <w:rFonts w:cstheme="minorHAnsi"/>
                <w:sz w:val="24"/>
                <w:szCs w:val="24"/>
              </w:rPr>
            </w:pPr>
            <w:r w:rsidRPr="004E0718">
              <w:rPr>
                <w:rFonts w:cstheme="minorHAnsi"/>
                <w:sz w:val="24"/>
                <w:szCs w:val="24"/>
              </w:rPr>
              <w:t xml:space="preserve">Emma est tellement déçue par la platitude de sa vie qu’elle décide de s’enfuir avec Rodolphe. </w:t>
            </w:r>
          </w:p>
          <w:p w:rsidR="00DE6B53" w:rsidRPr="00830792" w:rsidRDefault="00DE6B53" w:rsidP="00E05AEC">
            <w:pPr>
              <w:pStyle w:val="Paragraphedeliste"/>
              <w:numPr>
                <w:ilvl w:val="0"/>
                <w:numId w:val="6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830792">
              <w:rPr>
                <w:rFonts w:cstheme="minorHAnsi"/>
                <w:sz w:val="24"/>
                <w:szCs w:val="24"/>
              </w:rPr>
              <w:t>Une conséquence pure et simple :</w:t>
            </w:r>
            <w:r w:rsidRPr="00830792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Pr="00830792">
              <w:rPr>
                <w:rFonts w:cstheme="minorHAnsi"/>
                <w:sz w:val="24"/>
                <w:szCs w:val="24"/>
              </w:rPr>
              <w:t>De sorte que/ de manière que/ au point que</w:t>
            </w:r>
            <w:r w:rsidRPr="00830792">
              <w:rPr>
                <w:rFonts w:cstheme="minorHAnsi"/>
                <w:b/>
                <w:bCs/>
                <w:sz w:val="24"/>
                <w:szCs w:val="24"/>
              </w:rPr>
              <w:t xml:space="preserve">)+ </w:t>
            </w:r>
            <w:r w:rsidRPr="00830792">
              <w:rPr>
                <w:rFonts w:cstheme="minorHAnsi"/>
                <w:sz w:val="24"/>
                <w:szCs w:val="24"/>
              </w:rPr>
              <w:t>Indicatif</w:t>
            </w:r>
          </w:p>
          <w:p w:rsidR="00DE6B53" w:rsidRPr="00740332" w:rsidRDefault="00DE6B53" w:rsidP="00E05AEC">
            <w:pPr>
              <w:pStyle w:val="Paragraphedeliste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740332">
              <w:rPr>
                <w:rFonts w:cstheme="minorHAnsi"/>
                <w:sz w:val="24"/>
                <w:szCs w:val="24"/>
              </w:rPr>
              <w:t>Une conséquence liée à un degré d’intensité</w:t>
            </w:r>
            <w:r>
              <w:rPr>
                <w:rFonts w:cstheme="minorHAnsi"/>
                <w:sz w:val="24"/>
                <w:szCs w:val="24"/>
              </w:rPr>
              <w:t> :</w:t>
            </w:r>
          </w:p>
          <w:p w:rsidR="00357DC8" w:rsidRDefault="00DE6B53" w:rsidP="00E05AEC">
            <w:pPr>
              <w:ind w:left="708" w:firstLine="7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Pr="004E0718">
              <w:rPr>
                <w:sz w:val="24"/>
                <w:szCs w:val="24"/>
              </w:rPr>
              <w:t xml:space="preserve">Tellement/ si+ </w:t>
            </w:r>
            <w:r>
              <w:rPr>
                <w:sz w:val="24"/>
                <w:szCs w:val="24"/>
              </w:rPr>
              <w:t>(</w:t>
            </w:r>
            <w:proofErr w:type="spellStart"/>
            <w:r w:rsidRPr="004E0718">
              <w:rPr>
                <w:sz w:val="24"/>
                <w:szCs w:val="24"/>
              </w:rPr>
              <w:t>adj</w:t>
            </w:r>
            <w:proofErr w:type="spellEnd"/>
            <w:r w:rsidRPr="004E0718">
              <w:rPr>
                <w:sz w:val="24"/>
                <w:szCs w:val="24"/>
              </w:rPr>
              <w:t xml:space="preserve"> – </w:t>
            </w:r>
            <w:proofErr w:type="spellStart"/>
            <w:r w:rsidRPr="004E0718">
              <w:rPr>
                <w:sz w:val="24"/>
                <w:szCs w:val="24"/>
              </w:rPr>
              <w:t>adv</w:t>
            </w:r>
            <w:proofErr w:type="spellEnd"/>
            <w:r w:rsidRPr="004E0718">
              <w:rPr>
                <w:sz w:val="24"/>
                <w:szCs w:val="24"/>
              </w:rPr>
              <w:t xml:space="preserve"> – locution </w:t>
            </w:r>
          </w:p>
          <w:p w:rsidR="00DE6B53" w:rsidRPr="004E0718" w:rsidRDefault="00DE6B53" w:rsidP="00E05AEC">
            <w:pPr>
              <w:ind w:left="708" w:firstLine="708"/>
              <w:jc w:val="both"/>
              <w:rPr>
                <w:sz w:val="24"/>
                <w:szCs w:val="24"/>
              </w:rPr>
            </w:pPr>
            <w:r w:rsidRPr="004E0718">
              <w:rPr>
                <w:sz w:val="24"/>
                <w:szCs w:val="24"/>
              </w:rPr>
              <w:t>verbale</w:t>
            </w:r>
            <w:r>
              <w:rPr>
                <w:sz w:val="24"/>
                <w:szCs w:val="24"/>
              </w:rPr>
              <w:t>)</w:t>
            </w:r>
            <w:r w:rsidRPr="004E0718">
              <w:rPr>
                <w:sz w:val="24"/>
                <w:szCs w:val="24"/>
              </w:rPr>
              <w:t xml:space="preserve"> + que</w:t>
            </w:r>
            <w:r>
              <w:rPr>
                <w:sz w:val="24"/>
                <w:szCs w:val="24"/>
              </w:rPr>
              <w:t>]</w:t>
            </w:r>
          </w:p>
          <w:p w:rsidR="00DE6B53" w:rsidRPr="004E0718" w:rsidRDefault="00DE6B53" w:rsidP="00E05AEC">
            <w:pPr>
              <w:ind w:left="141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Pr="004E0718">
              <w:rPr>
                <w:sz w:val="24"/>
                <w:szCs w:val="24"/>
              </w:rPr>
              <w:t xml:space="preserve">Trop/ assez + </w:t>
            </w:r>
            <w:r>
              <w:rPr>
                <w:sz w:val="24"/>
                <w:szCs w:val="24"/>
              </w:rPr>
              <w:t>(</w:t>
            </w:r>
            <w:proofErr w:type="spellStart"/>
            <w:r w:rsidRPr="004E0718">
              <w:rPr>
                <w:sz w:val="24"/>
                <w:szCs w:val="24"/>
              </w:rPr>
              <w:t>adj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4E0718">
              <w:rPr>
                <w:sz w:val="24"/>
                <w:szCs w:val="24"/>
              </w:rPr>
              <w:t xml:space="preserve"> adverbe</w:t>
            </w:r>
            <w:r>
              <w:rPr>
                <w:sz w:val="24"/>
                <w:szCs w:val="24"/>
              </w:rPr>
              <w:t>-</w:t>
            </w:r>
            <w:r w:rsidRPr="004E0718">
              <w:rPr>
                <w:sz w:val="24"/>
                <w:szCs w:val="24"/>
              </w:rPr>
              <w:t xml:space="preserve"> nom</w:t>
            </w:r>
            <w:r>
              <w:rPr>
                <w:sz w:val="24"/>
                <w:szCs w:val="24"/>
              </w:rPr>
              <w:t>)</w:t>
            </w:r>
            <w:r w:rsidRPr="004E0718">
              <w:rPr>
                <w:sz w:val="24"/>
                <w:szCs w:val="24"/>
              </w:rPr>
              <w:t xml:space="preserve"> + pour que</w:t>
            </w:r>
            <w:r>
              <w:rPr>
                <w:sz w:val="24"/>
                <w:szCs w:val="24"/>
              </w:rPr>
              <w:t>]</w:t>
            </w:r>
            <w:r w:rsidRPr="004E0718">
              <w:rPr>
                <w:sz w:val="24"/>
                <w:szCs w:val="24"/>
              </w:rPr>
              <w:t xml:space="preserve"> + Subjonctif</w:t>
            </w:r>
          </w:p>
          <w:p w:rsidR="00DE6B53" w:rsidRPr="004E0718" w:rsidRDefault="00DE6B53" w:rsidP="00E05AEC">
            <w:pPr>
              <w:jc w:val="both"/>
              <w:rPr>
                <w:sz w:val="24"/>
                <w:szCs w:val="24"/>
              </w:rPr>
            </w:pPr>
            <w:r w:rsidRPr="004E0718">
              <w:rPr>
                <w:sz w:val="24"/>
                <w:szCs w:val="24"/>
              </w:rPr>
              <w:t>Une conséquence peut être aussi exprimée par :</w:t>
            </w:r>
          </w:p>
          <w:p w:rsidR="00DE6B53" w:rsidRPr="004154C1" w:rsidRDefault="00DE6B53" w:rsidP="00E05AEC">
            <w:pPr>
              <w:pStyle w:val="Paragraphedeliste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 w:rsidRPr="004154C1">
              <w:rPr>
                <w:sz w:val="24"/>
                <w:szCs w:val="24"/>
              </w:rPr>
              <w:t>La conjonction de coordination « donc »</w:t>
            </w:r>
          </w:p>
          <w:p w:rsidR="00DE6B53" w:rsidRPr="004154C1" w:rsidRDefault="00DE6B53" w:rsidP="00E05AEC">
            <w:pPr>
              <w:pStyle w:val="Paragraphedeliste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 w:rsidRPr="004154C1">
              <w:rPr>
                <w:sz w:val="24"/>
                <w:szCs w:val="24"/>
              </w:rPr>
              <w:t>L’adverbe « alors »</w:t>
            </w:r>
          </w:p>
          <w:p w:rsidR="00DE6B53" w:rsidRPr="004154C1" w:rsidRDefault="00DE6B53" w:rsidP="00E05AEC">
            <w:pPr>
              <w:pStyle w:val="Paragraphedeliste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 w:rsidRPr="004154C1">
              <w:rPr>
                <w:sz w:val="24"/>
                <w:szCs w:val="24"/>
              </w:rPr>
              <w:t xml:space="preserve">Locution adverbiale : </w:t>
            </w:r>
            <w:r>
              <w:rPr>
                <w:sz w:val="24"/>
                <w:szCs w:val="24"/>
              </w:rPr>
              <w:t>« </w:t>
            </w:r>
            <w:r w:rsidRPr="004154C1">
              <w:rPr>
                <w:sz w:val="24"/>
                <w:szCs w:val="24"/>
              </w:rPr>
              <w:t>par conséquent</w:t>
            </w:r>
            <w:r>
              <w:rPr>
                <w:sz w:val="24"/>
                <w:szCs w:val="24"/>
              </w:rPr>
              <w:t> »</w:t>
            </w:r>
          </w:p>
          <w:p w:rsidR="00DE6B53" w:rsidRDefault="00DE6B53" w:rsidP="002723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2C05FC" w:rsidRPr="00A32325" w:rsidRDefault="00440EE9" w:rsidP="00D3588B">
      <w:pPr>
        <w:rPr>
          <w:b/>
          <w:bCs/>
          <w:i/>
          <w:iCs/>
          <w:sz w:val="24"/>
          <w:szCs w:val="24"/>
          <w:u w:val="single"/>
        </w:rPr>
      </w:pPr>
      <w:r w:rsidRPr="00A32325">
        <w:rPr>
          <w:b/>
          <w:bCs/>
          <w:i/>
          <w:iCs/>
          <w:sz w:val="24"/>
          <w:szCs w:val="24"/>
          <w:u w:val="single"/>
        </w:rPr>
        <w:t>Application :</w:t>
      </w:r>
    </w:p>
    <w:p w:rsidR="00440EE9" w:rsidRPr="004E0718" w:rsidRDefault="00440EE9" w:rsidP="00C9135F">
      <w:pPr>
        <w:spacing w:line="360" w:lineRule="auto"/>
        <w:rPr>
          <w:sz w:val="24"/>
          <w:szCs w:val="24"/>
        </w:rPr>
      </w:pPr>
      <w:r w:rsidRPr="00A32325">
        <w:rPr>
          <w:b/>
          <w:bCs/>
          <w:sz w:val="24"/>
          <w:szCs w:val="24"/>
        </w:rPr>
        <w:t>Exercice n°1 :</w:t>
      </w:r>
      <w:r w:rsidRPr="004E0718">
        <w:rPr>
          <w:sz w:val="24"/>
          <w:szCs w:val="24"/>
        </w:rPr>
        <w:t xml:space="preserve"> Dans les phrases suivantes, relevez la locution conjonctive ou la locution prépositive employée puis identifiez</w:t>
      </w:r>
      <w:r w:rsidR="002002FB" w:rsidRPr="004E0718">
        <w:rPr>
          <w:sz w:val="24"/>
          <w:szCs w:val="24"/>
        </w:rPr>
        <w:t xml:space="preserve"> le rapport qu’elle </w:t>
      </w:r>
      <w:r w:rsidR="00EF10C1" w:rsidRPr="004E0718">
        <w:rPr>
          <w:sz w:val="24"/>
          <w:szCs w:val="24"/>
        </w:rPr>
        <w:t>explicite</w:t>
      </w:r>
      <w:r w:rsidR="006F0113" w:rsidRPr="004E0718">
        <w:rPr>
          <w:sz w:val="24"/>
          <w:szCs w:val="24"/>
        </w:rPr>
        <w:t> :</w:t>
      </w:r>
    </w:p>
    <w:p w:rsidR="006F0113" w:rsidRPr="00A32325" w:rsidRDefault="006F0113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Emma est belle au point de séduire Rodolphe.</w:t>
      </w:r>
    </w:p>
    <w:p w:rsidR="006F0113" w:rsidRPr="00A32325" w:rsidRDefault="006F0113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Elle sort de chez elle la nuit, sous prétexte de visiter son ami malade.</w:t>
      </w:r>
    </w:p>
    <w:p w:rsidR="006F0113" w:rsidRPr="00A32325" w:rsidRDefault="006F0113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Emma est trop passionnée pour qu’elle puisse se libérer de son rêve romantique.</w:t>
      </w:r>
    </w:p>
    <w:p w:rsidR="00540D2F" w:rsidRPr="00A32325" w:rsidRDefault="00540D2F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 xml:space="preserve">Emma soupire, non qu’elle soit triste, mais </w:t>
      </w:r>
      <w:r w:rsidR="005D3FF9" w:rsidRPr="00A32325">
        <w:rPr>
          <w:sz w:val="24"/>
          <w:szCs w:val="24"/>
        </w:rPr>
        <w:t>parce qu’elle est transportée par la beauté de la nuit.</w:t>
      </w:r>
    </w:p>
    <w:p w:rsidR="005D3FF9" w:rsidRPr="00A32325" w:rsidRDefault="005D3FF9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Faute d’amour, Emma n’est pas capable</w:t>
      </w:r>
      <w:r w:rsidR="00172578" w:rsidRPr="00A32325">
        <w:rPr>
          <w:sz w:val="24"/>
          <w:szCs w:val="24"/>
        </w:rPr>
        <w:t xml:space="preserve"> de mener sa vie conjugale.</w:t>
      </w:r>
    </w:p>
    <w:p w:rsidR="00172578" w:rsidRPr="00A32325" w:rsidRDefault="00172578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Grâce à son charme, Emma émerveille Rodolphe.</w:t>
      </w:r>
    </w:p>
    <w:p w:rsidR="00172578" w:rsidRPr="00A32325" w:rsidRDefault="00172578" w:rsidP="00393C3D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2325">
        <w:rPr>
          <w:sz w:val="24"/>
          <w:szCs w:val="24"/>
        </w:rPr>
        <w:t>Comme la rêverie est délicieuse, les amoureux s’enfuient de leur réalité.</w:t>
      </w:r>
    </w:p>
    <w:p w:rsidR="00172578" w:rsidRPr="00A32325" w:rsidRDefault="00172578" w:rsidP="00A32325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A32325">
        <w:rPr>
          <w:sz w:val="24"/>
          <w:szCs w:val="24"/>
        </w:rPr>
        <w:t>A force de s’oublier dans la rêverie, les amoureux oublient les exigences de la réalité.</w:t>
      </w:r>
    </w:p>
    <w:p w:rsidR="00172578" w:rsidRPr="004E0718" w:rsidRDefault="00172578" w:rsidP="00C9135F">
      <w:pPr>
        <w:spacing w:line="360" w:lineRule="auto"/>
        <w:rPr>
          <w:sz w:val="24"/>
          <w:szCs w:val="24"/>
        </w:rPr>
      </w:pPr>
      <w:r w:rsidRPr="00DC702F">
        <w:rPr>
          <w:b/>
          <w:bCs/>
          <w:sz w:val="24"/>
          <w:szCs w:val="24"/>
        </w:rPr>
        <w:t>Exercice n°</w:t>
      </w:r>
      <w:r w:rsidR="002419BE" w:rsidRPr="00DC702F">
        <w:rPr>
          <w:b/>
          <w:bCs/>
          <w:sz w:val="24"/>
          <w:szCs w:val="24"/>
        </w:rPr>
        <w:t>2 :</w:t>
      </w:r>
      <w:r w:rsidR="002419BE" w:rsidRPr="004E0718">
        <w:rPr>
          <w:sz w:val="24"/>
          <w:szCs w:val="24"/>
        </w:rPr>
        <w:t xml:space="preserve"> Reliez les propositions suivantes en vue de construire une seule phrase explicitant le rapport logique indiqué entre parenthèses :</w:t>
      </w:r>
    </w:p>
    <w:p w:rsidR="002419BE" w:rsidRPr="003105B0" w:rsidRDefault="002419BE" w:rsidP="003105B0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3105B0">
        <w:rPr>
          <w:sz w:val="24"/>
          <w:szCs w:val="24"/>
        </w:rPr>
        <w:t>Elle est trop belle/ Il a renoncé à la séduire (la conséquence)</w:t>
      </w:r>
      <w:r w:rsidR="00CF08C7" w:rsidRPr="003105B0">
        <w:rPr>
          <w:sz w:val="24"/>
          <w:szCs w:val="24"/>
        </w:rPr>
        <w:t>.</w:t>
      </w:r>
    </w:p>
    <w:p w:rsidR="002419BE" w:rsidRPr="004E0718" w:rsidRDefault="002419BE" w:rsidP="00440EE9">
      <w:pPr>
        <w:rPr>
          <w:sz w:val="24"/>
          <w:szCs w:val="24"/>
        </w:rPr>
      </w:pPr>
      <w:r w:rsidRPr="004E0718">
        <w:rPr>
          <w:sz w:val="24"/>
          <w:szCs w:val="24"/>
        </w:rPr>
        <w:t>……………………………………………………………………………………</w:t>
      </w:r>
      <w:r w:rsidR="00CF08C7">
        <w:rPr>
          <w:sz w:val="24"/>
          <w:szCs w:val="24"/>
        </w:rPr>
        <w:t>…………………………………………………………………………</w:t>
      </w:r>
      <w:r w:rsidRPr="004E0718">
        <w:rPr>
          <w:sz w:val="24"/>
          <w:szCs w:val="24"/>
        </w:rPr>
        <w:t>……</w:t>
      </w:r>
    </w:p>
    <w:p w:rsidR="002419BE" w:rsidRPr="003105B0" w:rsidRDefault="002419BE" w:rsidP="003105B0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3105B0">
        <w:rPr>
          <w:sz w:val="24"/>
          <w:szCs w:val="24"/>
        </w:rPr>
        <w:t>L’amoureux est souvent intrépide/ L’amour donne des ailes (La cause)</w:t>
      </w:r>
    </w:p>
    <w:p w:rsidR="002419BE" w:rsidRDefault="00962D02" w:rsidP="002419BE">
      <w:pPr>
        <w:rPr>
          <w:sz w:val="24"/>
          <w:szCs w:val="24"/>
        </w:rPr>
      </w:pPr>
      <w:r>
        <w:rPr>
          <w:sz w:val="24"/>
          <w:szCs w:val="24"/>
        </w:rPr>
        <w:lastRenderedPageBreak/>
        <w:t>……………………………………………</w:t>
      </w:r>
      <w:r w:rsidR="00CF08C7">
        <w:rPr>
          <w:sz w:val="24"/>
          <w:szCs w:val="24"/>
        </w:rPr>
        <w:t>…………………………………………………………………………………………………………..</w:t>
      </w:r>
      <w:r>
        <w:rPr>
          <w:sz w:val="24"/>
          <w:szCs w:val="24"/>
        </w:rPr>
        <w:t>…………</w:t>
      </w:r>
    </w:p>
    <w:p w:rsidR="00962D02" w:rsidRDefault="00962D02" w:rsidP="00CF08C7">
      <w:pPr>
        <w:rPr>
          <w:sz w:val="24"/>
          <w:szCs w:val="24"/>
        </w:rPr>
      </w:pPr>
      <w:r w:rsidRPr="00DC702F">
        <w:rPr>
          <w:b/>
          <w:bCs/>
          <w:sz w:val="24"/>
          <w:szCs w:val="24"/>
        </w:rPr>
        <w:t>Exercice n°</w:t>
      </w:r>
      <w:r w:rsidR="00CF08C7">
        <w:rPr>
          <w:b/>
          <w:bCs/>
          <w:sz w:val="24"/>
          <w:szCs w:val="24"/>
        </w:rPr>
        <w:t>3 :</w:t>
      </w:r>
      <w:r w:rsidRPr="00DC702F">
        <w:rPr>
          <w:b/>
          <w:bCs/>
          <w:sz w:val="24"/>
          <w:szCs w:val="24"/>
        </w:rPr>
        <w:t> </w:t>
      </w:r>
    </w:p>
    <w:p w:rsidR="00916F15" w:rsidRPr="00393C3D" w:rsidRDefault="00916F15" w:rsidP="00916F15">
      <w:pPr>
        <w:rPr>
          <w:rFonts w:cstheme="minorHAnsi"/>
          <w:i/>
          <w:iCs/>
          <w:sz w:val="24"/>
          <w:szCs w:val="24"/>
        </w:rPr>
      </w:pPr>
      <w:r w:rsidRPr="00393C3D">
        <w:rPr>
          <w:rFonts w:cstheme="minorHAnsi"/>
          <w:i/>
          <w:iCs/>
          <w:sz w:val="24"/>
          <w:szCs w:val="24"/>
        </w:rPr>
        <w:t>Complétez les énoncés suivants :</w:t>
      </w:r>
    </w:p>
    <w:p w:rsidR="00916F15" w:rsidRPr="008959FD" w:rsidRDefault="00916F15" w:rsidP="00393C3D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>Emma a attiré l’attention de Rodolphe grâce à ………………………</w:t>
      </w:r>
      <w:r>
        <w:rPr>
          <w:rFonts w:cstheme="minorHAnsi"/>
          <w:sz w:val="24"/>
          <w:szCs w:val="24"/>
        </w:rPr>
        <w:t>……..</w:t>
      </w:r>
      <w:r w:rsidRPr="008959FD">
        <w:rPr>
          <w:rFonts w:cstheme="minorHAnsi"/>
          <w:sz w:val="24"/>
          <w:szCs w:val="24"/>
        </w:rPr>
        <w:t>……………………………………</w:t>
      </w:r>
    </w:p>
    <w:p w:rsidR="00916F15" w:rsidRPr="008959FD" w:rsidRDefault="00916F15" w:rsidP="00393C3D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>Emma veut s’enfuir étant donné que …………………………</w:t>
      </w:r>
      <w:r>
        <w:rPr>
          <w:rFonts w:cstheme="minorHAnsi"/>
          <w:sz w:val="24"/>
          <w:szCs w:val="24"/>
        </w:rPr>
        <w:t>……………………………………</w:t>
      </w:r>
      <w:r w:rsidRPr="008959FD">
        <w:rPr>
          <w:rFonts w:cstheme="minorHAnsi"/>
          <w:sz w:val="24"/>
          <w:szCs w:val="24"/>
        </w:rPr>
        <w:t>………………….</w:t>
      </w:r>
    </w:p>
    <w:p w:rsidR="00916F15" w:rsidRPr="008959FD" w:rsidRDefault="00916F15" w:rsidP="00393C3D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>Rodolphe reste silencieux à cause de ………………………</w:t>
      </w:r>
      <w:r>
        <w:rPr>
          <w:rFonts w:cstheme="minorHAnsi"/>
          <w:sz w:val="24"/>
          <w:szCs w:val="24"/>
        </w:rPr>
        <w:t>………………………………….</w:t>
      </w:r>
      <w:r w:rsidRPr="008959FD">
        <w:rPr>
          <w:rFonts w:cstheme="minorHAnsi"/>
          <w:sz w:val="24"/>
          <w:szCs w:val="24"/>
        </w:rPr>
        <w:t>………………………</w:t>
      </w:r>
    </w:p>
    <w:p w:rsidR="00916F15" w:rsidRPr="008959FD" w:rsidRDefault="00916F15" w:rsidP="00393C3D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>La réalité est tellement ……………………………</w:t>
      </w:r>
      <w:proofErr w:type="gramStart"/>
      <w:r>
        <w:rPr>
          <w:rFonts w:cstheme="minorHAnsi"/>
          <w:sz w:val="24"/>
          <w:szCs w:val="24"/>
        </w:rPr>
        <w:t>…….</w:t>
      </w:r>
      <w:proofErr w:type="gramEnd"/>
      <w:r w:rsidRPr="008959FD">
        <w:rPr>
          <w:rFonts w:cstheme="minorHAnsi"/>
          <w:sz w:val="24"/>
          <w:szCs w:val="24"/>
        </w:rPr>
        <w:t>…………. que ………</w:t>
      </w:r>
      <w:r>
        <w:rPr>
          <w:rFonts w:cstheme="minorHAnsi"/>
          <w:sz w:val="24"/>
          <w:szCs w:val="24"/>
        </w:rPr>
        <w:t>………..</w:t>
      </w:r>
      <w:r w:rsidRPr="008959FD">
        <w:rPr>
          <w:rFonts w:cstheme="minorHAnsi"/>
          <w:sz w:val="24"/>
          <w:szCs w:val="24"/>
        </w:rPr>
        <w:t xml:space="preserve">……………………………… </w:t>
      </w:r>
    </w:p>
    <w:p w:rsidR="00916F15" w:rsidRPr="008959FD" w:rsidRDefault="00916F15" w:rsidP="00393C3D">
      <w:pPr>
        <w:pStyle w:val="Paragraphedeliste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>Emma a tant de ……………………………………………</w:t>
      </w:r>
      <w:r>
        <w:rPr>
          <w:rFonts w:cstheme="minorHAnsi"/>
          <w:sz w:val="24"/>
          <w:szCs w:val="24"/>
        </w:rPr>
        <w:t>….</w:t>
      </w:r>
      <w:r w:rsidRPr="008959FD">
        <w:rPr>
          <w:rFonts w:cstheme="minorHAnsi"/>
          <w:sz w:val="24"/>
          <w:szCs w:val="24"/>
        </w:rPr>
        <w:t>…… que ……</w:t>
      </w:r>
      <w:r>
        <w:rPr>
          <w:rFonts w:cstheme="minorHAnsi"/>
          <w:sz w:val="24"/>
          <w:szCs w:val="24"/>
        </w:rPr>
        <w:t>…………………….</w:t>
      </w:r>
      <w:r w:rsidRPr="008959FD">
        <w:rPr>
          <w:rFonts w:cstheme="minorHAnsi"/>
          <w:sz w:val="24"/>
          <w:szCs w:val="24"/>
        </w:rPr>
        <w:t>…………………………</w:t>
      </w:r>
    </w:p>
    <w:p w:rsidR="00916F15" w:rsidRDefault="00916F15" w:rsidP="00916F15">
      <w:pPr>
        <w:pStyle w:val="Paragraphedeliste"/>
        <w:numPr>
          <w:ilvl w:val="0"/>
          <w:numId w:val="4"/>
        </w:numPr>
        <w:rPr>
          <w:rFonts w:cstheme="minorHAnsi"/>
          <w:sz w:val="24"/>
          <w:szCs w:val="24"/>
        </w:rPr>
      </w:pPr>
      <w:r w:rsidRPr="008959FD">
        <w:rPr>
          <w:rFonts w:cstheme="minorHAnsi"/>
          <w:sz w:val="24"/>
          <w:szCs w:val="24"/>
        </w:rPr>
        <w:t>Emma est trop …………………………</w:t>
      </w:r>
      <w:proofErr w:type="gramStart"/>
      <w:r w:rsidRPr="008959FD">
        <w:rPr>
          <w:rFonts w:cstheme="minorHAnsi"/>
          <w:sz w:val="24"/>
          <w:szCs w:val="24"/>
        </w:rPr>
        <w:t>……</w:t>
      </w:r>
      <w:r>
        <w:rPr>
          <w:rFonts w:cstheme="minorHAnsi"/>
          <w:sz w:val="24"/>
          <w:szCs w:val="24"/>
        </w:rPr>
        <w:t>.</w:t>
      </w:r>
      <w:proofErr w:type="gramEnd"/>
      <w:r>
        <w:rPr>
          <w:rFonts w:cstheme="minorHAnsi"/>
          <w:sz w:val="24"/>
          <w:szCs w:val="24"/>
        </w:rPr>
        <w:t>.</w:t>
      </w:r>
      <w:r w:rsidRPr="008959FD">
        <w:rPr>
          <w:rFonts w:cstheme="minorHAnsi"/>
          <w:sz w:val="24"/>
          <w:szCs w:val="24"/>
        </w:rPr>
        <w:t>…………………..que ……………</w:t>
      </w:r>
      <w:r>
        <w:rPr>
          <w:rFonts w:cstheme="minorHAnsi"/>
          <w:sz w:val="24"/>
          <w:szCs w:val="24"/>
        </w:rPr>
        <w:t>………………</w:t>
      </w:r>
      <w:r w:rsidRPr="008959FD">
        <w:rPr>
          <w:rFonts w:cstheme="minorHAnsi"/>
          <w:sz w:val="24"/>
          <w:szCs w:val="24"/>
        </w:rPr>
        <w:t>………………………….</w:t>
      </w:r>
    </w:p>
    <w:p w:rsidR="00916F15" w:rsidRPr="004E0718" w:rsidRDefault="00916F15" w:rsidP="002419BE">
      <w:pPr>
        <w:rPr>
          <w:sz w:val="24"/>
          <w:szCs w:val="24"/>
        </w:rPr>
      </w:pPr>
    </w:p>
    <w:sectPr w:rsidR="00916F15" w:rsidRPr="004E0718" w:rsidSect="00D15E55">
      <w:pgSz w:w="11906" w:h="16838"/>
      <w:pgMar w:top="794" w:right="794" w:bottom="794" w:left="794" w:header="709" w:footer="709" w:gutter="0"/>
      <w:pgBorders w:offsetFrom="page">
        <w:top w:val="cornerTriangles" w:sz="14" w:space="24" w:color="auto"/>
        <w:left w:val="cornerTriangles" w:sz="14" w:space="24" w:color="auto"/>
        <w:bottom w:val="cornerTriangles" w:sz="14" w:space="24" w:color="auto"/>
        <w:right w:val="cornerTriangles" w:sz="1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543F5"/>
    <w:multiLevelType w:val="hybridMultilevel"/>
    <w:tmpl w:val="BA2E21A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56D40"/>
    <w:multiLevelType w:val="hybridMultilevel"/>
    <w:tmpl w:val="38241AB2"/>
    <w:lvl w:ilvl="0" w:tplc="0D96B3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972D0"/>
    <w:multiLevelType w:val="hybridMultilevel"/>
    <w:tmpl w:val="5B8A1242"/>
    <w:lvl w:ilvl="0" w:tplc="1758CF7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92C78"/>
    <w:multiLevelType w:val="hybridMultilevel"/>
    <w:tmpl w:val="F0A2119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0561A0"/>
    <w:multiLevelType w:val="hybridMultilevel"/>
    <w:tmpl w:val="4A6C81CC"/>
    <w:lvl w:ilvl="0" w:tplc="1758CF74">
      <w:start w:val="1"/>
      <w:numFmt w:val="bullet"/>
      <w:lvlText w:val="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A8A2D6A"/>
    <w:multiLevelType w:val="hybridMultilevel"/>
    <w:tmpl w:val="58567112"/>
    <w:lvl w:ilvl="0" w:tplc="01D6BC3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25406"/>
    <w:multiLevelType w:val="hybridMultilevel"/>
    <w:tmpl w:val="A3A444F6"/>
    <w:lvl w:ilvl="0" w:tplc="1758CF7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1614D"/>
    <w:multiLevelType w:val="hybridMultilevel"/>
    <w:tmpl w:val="301C24C6"/>
    <w:lvl w:ilvl="0" w:tplc="1758CF7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D671D"/>
    <w:multiLevelType w:val="hybridMultilevel"/>
    <w:tmpl w:val="F9585D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4590C"/>
    <w:multiLevelType w:val="hybridMultilevel"/>
    <w:tmpl w:val="6E1A684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9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B6A"/>
    <w:rsid w:val="00011A2D"/>
    <w:rsid w:val="00031B90"/>
    <w:rsid w:val="00036282"/>
    <w:rsid w:val="00042AFE"/>
    <w:rsid w:val="00046963"/>
    <w:rsid w:val="00051069"/>
    <w:rsid w:val="000A39FE"/>
    <w:rsid w:val="000E73EB"/>
    <w:rsid w:val="00100F80"/>
    <w:rsid w:val="00117903"/>
    <w:rsid w:val="00131CDF"/>
    <w:rsid w:val="001660AB"/>
    <w:rsid w:val="00172578"/>
    <w:rsid w:val="001A0B6A"/>
    <w:rsid w:val="001C0092"/>
    <w:rsid w:val="001F3A55"/>
    <w:rsid w:val="002002FB"/>
    <w:rsid w:val="002419BE"/>
    <w:rsid w:val="002478E8"/>
    <w:rsid w:val="002723B9"/>
    <w:rsid w:val="00292D0B"/>
    <w:rsid w:val="002A7FE7"/>
    <w:rsid w:val="002C05FC"/>
    <w:rsid w:val="002F0595"/>
    <w:rsid w:val="00301B29"/>
    <w:rsid w:val="003105B0"/>
    <w:rsid w:val="00347F86"/>
    <w:rsid w:val="003537E5"/>
    <w:rsid w:val="00357DC8"/>
    <w:rsid w:val="0037705A"/>
    <w:rsid w:val="00382339"/>
    <w:rsid w:val="003869A7"/>
    <w:rsid w:val="00393C3D"/>
    <w:rsid w:val="003B5A90"/>
    <w:rsid w:val="003C4F79"/>
    <w:rsid w:val="003C56C4"/>
    <w:rsid w:val="003E4B03"/>
    <w:rsid w:val="0041507D"/>
    <w:rsid w:val="004154C1"/>
    <w:rsid w:val="00424E03"/>
    <w:rsid w:val="00436354"/>
    <w:rsid w:val="00440EE9"/>
    <w:rsid w:val="004512C3"/>
    <w:rsid w:val="00467B34"/>
    <w:rsid w:val="00491068"/>
    <w:rsid w:val="004C053A"/>
    <w:rsid w:val="004D4686"/>
    <w:rsid w:val="004E0718"/>
    <w:rsid w:val="00521AFF"/>
    <w:rsid w:val="00540D2F"/>
    <w:rsid w:val="00543D4F"/>
    <w:rsid w:val="005D3FF9"/>
    <w:rsid w:val="005E3815"/>
    <w:rsid w:val="005F6D11"/>
    <w:rsid w:val="00624F45"/>
    <w:rsid w:val="00626F3B"/>
    <w:rsid w:val="0066538B"/>
    <w:rsid w:val="006D2F5D"/>
    <w:rsid w:val="006F0113"/>
    <w:rsid w:val="006F5E86"/>
    <w:rsid w:val="006F7E29"/>
    <w:rsid w:val="0071080F"/>
    <w:rsid w:val="00740332"/>
    <w:rsid w:val="007406D8"/>
    <w:rsid w:val="00747DDB"/>
    <w:rsid w:val="007553F8"/>
    <w:rsid w:val="0079351A"/>
    <w:rsid w:val="008074A0"/>
    <w:rsid w:val="0081525A"/>
    <w:rsid w:val="00830792"/>
    <w:rsid w:val="00863145"/>
    <w:rsid w:val="008959FD"/>
    <w:rsid w:val="008A185C"/>
    <w:rsid w:val="008A3151"/>
    <w:rsid w:val="008A472F"/>
    <w:rsid w:val="008A6318"/>
    <w:rsid w:val="008B26E5"/>
    <w:rsid w:val="008E01FE"/>
    <w:rsid w:val="008E59BB"/>
    <w:rsid w:val="008F06FB"/>
    <w:rsid w:val="008F3C4B"/>
    <w:rsid w:val="008F46E0"/>
    <w:rsid w:val="00916F15"/>
    <w:rsid w:val="00947170"/>
    <w:rsid w:val="00962D02"/>
    <w:rsid w:val="009718DE"/>
    <w:rsid w:val="009869E1"/>
    <w:rsid w:val="0099319F"/>
    <w:rsid w:val="009D0234"/>
    <w:rsid w:val="00A25F01"/>
    <w:rsid w:val="00A27365"/>
    <w:rsid w:val="00A32325"/>
    <w:rsid w:val="00A37C69"/>
    <w:rsid w:val="00A55B75"/>
    <w:rsid w:val="00A708BB"/>
    <w:rsid w:val="00A718DB"/>
    <w:rsid w:val="00AA0046"/>
    <w:rsid w:val="00AC1738"/>
    <w:rsid w:val="00AD6184"/>
    <w:rsid w:val="00AE23E9"/>
    <w:rsid w:val="00AF08DF"/>
    <w:rsid w:val="00AF38A2"/>
    <w:rsid w:val="00B52EA5"/>
    <w:rsid w:val="00B65BD9"/>
    <w:rsid w:val="00B96318"/>
    <w:rsid w:val="00BB5845"/>
    <w:rsid w:val="00BE3AC9"/>
    <w:rsid w:val="00BF16CF"/>
    <w:rsid w:val="00C1168B"/>
    <w:rsid w:val="00C263F1"/>
    <w:rsid w:val="00C33139"/>
    <w:rsid w:val="00C3467D"/>
    <w:rsid w:val="00C50D1B"/>
    <w:rsid w:val="00C71151"/>
    <w:rsid w:val="00C72692"/>
    <w:rsid w:val="00C8204A"/>
    <w:rsid w:val="00C9135F"/>
    <w:rsid w:val="00CA3355"/>
    <w:rsid w:val="00CE58E6"/>
    <w:rsid w:val="00CE6DB5"/>
    <w:rsid w:val="00CF08C7"/>
    <w:rsid w:val="00CF2A8E"/>
    <w:rsid w:val="00D15E55"/>
    <w:rsid w:val="00D23893"/>
    <w:rsid w:val="00D2680D"/>
    <w:rsid w:val="00D3588B"/>
    <w:rsid w:val="00D70214"/>
    <w:rsid w:val="00D77680"/>
    <w:rsid w:val="00D9482B"/>
    <w:rsid w:val="00DA174E"/>
    <w:rsid w:val="00DB7B30"/>
    <w:rsid w:val="00DC702F"/>
    <w:rsid w:val="00DD0C86"/>
    <w:rsid w:val="00DD741C"/>
    <w:rsid w:val="00DE6B53"/>
    <w:rsid w:val="00E05AEC"/>
    <w:rsid w:val="00EA3139"/>
    <w:rsid w:val="00EC3C9E"/>
    <w:rsid w:val="00ED69CF"/>
    <w:rsid w:val="00EF0118"/>
    <w:rsid w:val="00EF10C1"/>
    <w:rsid w:val="00F10EFA"/>
    <w:rsid w:val="00F35A84"/>
    <w:rsid w:val="00F64CC7"/>
    <w:rsid w:val="00F8457D"/>
    <w:rsid w:val="00FA3AAA"/>
    <w:rsid w:val="00FC414A"/>
    <w:rsid w:val="00FE1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848E"/>
  <w15:docId w15:val="{30077538-C9AC-48DB-ABBA-9E589318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B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08D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B26E5"/>
    <w:rPr>
      <w:color w:val="808080"/>
    </w:rPr>
  </w:style>
  <w:style w:type="table" w:styleId="Grilledutableau">
    <w:name w:val="Table Grid"/>
    <w:basedOn w:val="TableauNormal"/>
    <w:uiPriority w:val="39"/>
    <w:rsid w:val="00D15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4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46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8F0D9-D9CC-4D01-9A99-BAA8E5231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Visions</dc:creator>
  <cp:lastModifiedBy>hamdi mned</cp:lastModifiedBy>
  <cp:revision>3</cp:revision>
  <dcterms:created xsi:type="dcterms:W3CDTF">2019-10-10T05:31:00Z</dcterms:created>
  <dcterms:modified xsi:type="dcterms:W3CDTF">2019-10-10T08:27:00Z</dcterms:modified>
</cp:coreProperties>
</file>