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F16" w:rsidRDefault="00113D4F">
      <w:pPr>
        <w:rPr>
          <w:lang w:val="fr-FR"/>
        </w:rPr>
      </w:pPr>
      <w:r w:rsidRPr="009C7F7C">
        <w:rPr>
          <w:b/>
          <w:bCs/>
          <w:lang w:val="fr-FR"/>
        </w:rPr>
        <w:t>Classe </w:t>
      </w:r>
      <w:r>
        <w:rPr>
          <w:lang w:val="fr-FR"/>
        </w:rPr>
        <w:t>: 2</w:t>
      </w:r>
      <w:r w:rsidRPr="00113D4F">
        <w:rPr>
          <w:vertAlign w:val="superscript"/>
          <w:lang w:val="fr-FR"/>
        </w:rPr>
        <w:t>ème</w:t>
      </w:r>
      <w:r>
        <w:rPr>
          <w:lang w:val="fr-FR"/>
        </w:rPr>
        <w:t xml:space="preserve"> année                                                                                                         </w:t>
      </w:r>
      <w:r w:rsidRPr="009C7F7C">
        <w:rPr>
          <w:b/>
          <w:bCs/>
          <w:lang w:val="fr-FR"/>
        </w:rPr>
        <w:t>Module </w:t>
      </w:r>
      <w:r>
        <w:rPr>
          <w:lang w:val="fr-FR"/>
        </w:rPr>
        <w:t>: femme et société</w:t>
      </w:r>
    </w:p>
    <w:p w:rsidR="00113D4F" w:rsidRDefault="00113D4F">
      <w:pPr>
        <w:rPr>
          <w:lang w:val="fr-FR"/>
        </w:rPr>
      </w:pPr>
    </w:p>
    <w:p w:rsidR="00113D4F" w:rsidRPr="009C7F7C" w:rsidRDefault="00113D4F">
      <w:pPr>
        <w:rPr>
          <w:b/>
          <w:bCs/>
          <w:sz w:val="28"/>
          <w:szCs w:val="28"/>
          <w:u w:val="single"/>
          <w:lang w:val="fr-FR"/>
        </w:rPr>
      </w:pPr>
      <w:r w:rsidRPr="009C7F7C">
        <w:rPr>
          <w:b/>
          <w:bCs/>
          <w:sz w:val="28"/>
          <w:szCs w:val="28"/>
          <w:u w:val="single"/>
          <w:lang w:val="fr-FR"/>
        </w:rPr>
        <w:t xml:space="preserve">Fiche vocabulaire : </w:t>
      </w:r>
    </w:p>
    <w:p w:rsidR="00113D4F" w:rsidRDefault="00113D4F">
      <w:pPr>
        <w:rPr>
          <w:lang w:val="fr-FR"/>
        </w:rPr>
      </w:pPr>
      <w:r>
        <w:rPr>
          <w:lang w:val="fr-FR"/>
        </w:rPr>
        <w:t>Ex</w:t>
      </w:r>
      <w:r w:rsidR="009C7F7C">
        <w:rPr>
          <w:lang w:val="fr-FR"/>
        </w:rPr>
        <w:t>1 : indiquez la définition qui correspond à chaque expression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60"/>
        <w:gridCol w:w="2306"/>
        <w:gridCol w:w="3430"/>
      </w:tblGrid>
      <w:tr w:rsidR="009C7F7C" w:rsidTr="009C7F7C">
        <w:tc>
          <w:tcPr>
            <w:tcW w:w="3681" w:type="dxa"/>
          </w:tcPr>
          <w:p w:rsidR="009C7F7C" w:rsidRPr="009C7F7C" w:rsidRDefault="009C7F7C" w:rsidP="009C7F7C">
            <w:pPr>
              <w:jc w:val="center"/>
              <w:rPr>
                <w:b/>
                <w:bCs/>
                <w:lang w:val="fr-FR"/>
              </w:rPr>
            </w:pPr>
            <w:r w:rsidRPr="009C7F7C">
              <w:rPr>
                <w:b/>
                <w:bCs/>
                <w:lang w:val="fr-FR"/>
              </w:rPr>
              <w:t>expression</w:t>
            </w:r>
          </w:p>
        </w:tc>
        <w:tc>
          <w:tcPr>
            <w:tcW w:w="2268" w:type="dxa"/>
          </w:tcPr>
          <w:p w:rsidR="009C7F7C" w:rsidRDefault="009C7F7C">
            <w:pPr>
              <w:rPr>
                <w:lang w:val="fr-FR"/>
              </w:rPr>
            </w:pPr>
          </w:p>
        </w:tc>
        <w:tc>
          <w:tcPr>
            <w:tcW w:w="3447" w:type="dxa"/>
          </w:tcPr>
          <w:p w:rsidR="009C7F7C" w:rsidRPr="009C7F7C" w:rsidRDefault="009C7F7C" w:rsidP="009C7F7C">
            <w:pPr>
              <w:jc w:val="center"/>
              <w:rPr>
                <w:b/>
                <w:bCs/>
                <w:lang w:val="fr-FR"/>
              </w:rPr>
            </w:pPr>
            <w:r w:rsidRPr="009C7F7C">
              <w:rPr>
                <w:b/>
                <w:bCs/>
                <w:lang w:val="fr-FR"/>
              </w:rPr>
              <w:t>définition</w:t>
            </w:r>
          </w:p>
        </w:tc>
      </w:tr>
      <w:tr w:rsidR="009C7F7C" w:rsidTr="00AC3106">
        <w:trPr>
          <w:trHeight w:val="3772"/>
        </w:trPr>
        <w:tc>
          <w:tcPr>
            <w:tcW w:w="3681" w:type="dxa"/>
          </w:tcPr>
          <w:p w:rsidR="009C7F7C" w:rsidRDefault="009C7F7C">
            <w:pPr>
              <w:rPr>
                <w:lang w:val="fr-FR"/>
              </w:rPr>
            </w:pP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Donner un coup de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le cœur sur la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Etre à la main de quelqu’un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Tendre la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un poil dans la main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la main à tartine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Prêter main forte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Arriver les mains vides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Avoir des mains en or</w:t>
            </w:r>
          </w:p>
          <w:p w:rsidR="009C7F7C" w:rsidRPr="009C7F7C" w:rsidRDefault="009C7F7C" w:rsidP="00AC3106">
            <w:pPr>
              <w:pStyle w:val="Paragraphedeliste"/>
              <w:rPr>
                <w:lang w:val="fr-FR"/>
              </w:rPr>
            </w:pPr>
          </w:p>
          <w:p w:rsidR="009C7F7C" w:rsidRDefault="009C7F7C">
            <w:pPr>
              <w:rPr>
                <w:lang w:val="fr-FR"/>
              </w:rPr>
            </w:pPr>
          </w:p>
          <w:p w:rsidR="009C7F7C" w:rsidRDefault="009C7F7C">
            <w:pPr>
              <w:rPr>
                <w:lang w:val="fr-FR"/>
              </w:rPr>
            </w:pPr>
          </w:p>
          <w:p w:rsidR="009C7F7C" w:rsidRDefault="009C7F7C">
            <w:pPr>
              <w:rPr>
                <w:lang w:val="fr-FR"/>
              </w:rPr>
            </w:pPr>
          </w:p>
        </w:tc>
        <w:tc>
          <w:tcPr>
            <w:tcW w:w="2268" w:type="dxa"/>
          </w:tcPr>
          <w:p w:rsidR="009C7F7C" w:rsidRDefault="009C7F7C">
            <w:pPr>
              <w:rPr>
                <w:lang w:val="fr-FR"/>
              </w:rPr>
            </w:pP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……..………../………………..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…………….../…………………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………………/…………………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……………../………………….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……………../………………….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……………../………………….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………………/…………………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………………/………………..</w:t>
            </w:r>
          </w:p>
          <w:p w:rsidR="00536DA0" w:rsidRDefault="00536DA0">
            <w:pPr>
              <w:rPr>
                <w:lang w:val="fr-FR"/>
              </w:rPr>
            </w:pPr>
            <w:r>
              <w:rPr>
                <w:lang w:val="fr-FR"/>
              </w:rPr>
              <w:t>………………/………………..</w:t>
            </w:r>
          </w:p>
        </w:tc>
        <w:tc>
          <w:tcPr>
            <w:tcW w:w="3447" w:type="dxa"/>
          </w:tcPr>
          <w:p w:rsidR="009C7F7C" w:rsidRDefault="009C7F7C">
            <w:pPr>
              <w:rPr>
                <w:lang w:val="fr-FR"/>
              </w:rPr>
            </w:pP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généreux, altruiste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habile, ingénieux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Aider, venir en aide</w:t>
            </w:r>
          </w:p>
          <w:p w:rsidR="009C7F7C" w:rsidRDefault="009C7F7C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 xml:space="preserve">Etre paresseux, </w:t>
            </w:r>
            <w:r w:rsidR="00AC3106">
              <w:rPr>
                <w:lang w:val="fr-FR"/>
              </w:rPr>
              <w:t>fainéant</w:t>
            </w:r>
          </w:p>
          <w:p w:rsidR="009C7F7C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gâteux, gentil</w:t>
            </w:r>
          </w:p>
          <w:p w:rsidR="00AC3106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Secourir, aider</w:t>
            </w:r>
          </w:p>
          <w:p w:rsidR="00AC3106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Ne pas apporter de cadeaux</w:t>
            </w:r>
          </w:p>
          <w:p w:rsidR="00AC3106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sous l’influence de quelqu’un</w:t>
            </w:r>
          </w:p>
          <w:p w:rsidR="00AC3106" w:rsidRPr="009C7F7C" w:rsidRDefault="00AC3106" w:rsidP="009C7F7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Etre solidaire</w:t>
            </w:r>
          </w:p>
        </w:tc>
      </w:tr>
    </w:tbl>
    <w:p w:rsidR="009C7F7C" w:rsidRDefault="009C7F7C">
      <w:pPr>
        <w:rPr>
          <w:lang w:val="fr-FR"/>
        </w:rPr>
      </w:pPr>
    </w:p>
    <w:p w:rsidR="00536DA0" w:rsidRDefault="00536DA0">
      <w:pPr>
        <w:rPr>
          <w:lang w:val="fr-FR"/>
        </w:rPr>
      </w:pPr>
      <w:r>
        <w:rPr>
          <w:lang w:val="fr-FR"/>
        </w:rPr>
        <w:t xml:space="preserve">EX2 : complétez les phrases suivantes par les mots proposés ci-dessous : </w:t>
      </w:r>
    </w:p>
    <w:p w:rsidR="00536DA0" w:rsidRDefault="00536DA0" w:rsidP="00536DA0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Notre voisin est ………………………………………. </w:t>
      </w:r>
      <w:proofErr w:type="gramStart"/>
      <w:r>
        <w:rPr>
          <w:lang w:val="fr-FR"/>
        </w:rPr>
        <w:t>et</w:t>
      </w:r>
      <w:proofErr w:type="gramEnd"/>
      <w:r>
        <w:rPr>
          <w:lang w:val="fr-FR"/>
        </w:rPr>
        <w:t xml:space="preserve"> ………………………………………., il ne cesse de critiquer ses collègues quoiqu’elles fassent.</w:t>
      </w:r>
    </w:p>
    <w:p w:rsidR="00536DA0" w:rsidRDefault="00536DA0" w:rsidP="00536DA0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Avant, la femme vivait dans une société ……………………………………………. Elle était ………………………… et …………………………………………… par l’homme qui se montrait ……………………………………………</w:t>
      </w:r>
    </w:p>
    <w:p w:rsidR="00536DA0" w:rsidRDefault="00536DA0" w:rsidP="00536DA0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est une idéologie selon laquelle l’homme domine socialement la femme et a des droits.</w:t>
      </w:r>
    </w:p>
    <w:p w:rsidR="00536DA0" w:rsidRDefault="00536DA0" w:rsidP="00536DA0">
      <w:pPr>
        <w:pStyle w:val="Paragraphedeliste"/>
        <w:rPr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536DA0" w:rsidTr="00536DA0">
        <w:tc>
          <w:tcPr>
            <w:tcW w:w="9396" w:type="dxa"/>
          </w:tcPr>
          <w:p w:rsidR="00536DA0" w:rsidRDefault="00536DA0" w:rsidP="00536DA0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 xml:space="preserve">Sexiste – le machisme – </w:t>
            </w:r>
            <w:r w:rsidR="00E13013">
              <w:rPr>
                <w:lang w:val="fr-FR"/>
              </w:rPr>
              <w:t>archaïque</w:t>
            </w:r>
            <w:r>
              <w:rPr>
                <w:lang w:val="fr-FR"/>
              </w:rPr>
              <w:t xml:space="preserve"> – misogyne – dominée – dominateur – asservie.</w:t>
            </w:r>
          </w:p>
        </w:tc>
      </w:tr>
    </w:tbl>
    <w:p w:rsidR="00536DA0" w:rsidRDefault="00536DA0" w:rsidP="00536DA0">
      <w:pPr>
        <w:pStyle w:val="Paragraphedeliste"/>
        <w:rPr>
          <w:lang w:val="fr-FR"/>
        </w:rPr>
      </w:pP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Archaïque : ……………………………………………………………………………………………………………………………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Etre asservi par quelqu’un : ……………………………………………………………………………………………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La misogynie : 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 : haine et mépris pour le sexe masculin.</w:t>
      </w:r>
    </w:p>
    <w:p w:rsidR="00E13013" w:rsidRDefault="00E13013" w:rsidP="00E13013">
      <w:pPr>
        <w:pStyle w:val="Paragraphedeliste"/>
        <w:rPr>
          <w:lang w:val="fr-FR"/>
        </w:rPr>
      </w:pPr>
    </w:p>
    <w:p w:rsidR="00E13013" w:rsidRDefault="00E13013" w:rsidP="00E13013">
      <w:pPr>
        <w:pStyle w:val="Paragraphedeliste"/>
        <w:ind w:left="142"/>
        <w:rPr>
          <w:lang w:val="fr-FR"/>
        </w:rPr>
      </w:pPr>
      <w:r>
        <w:rPr>
          <w:lang w:val="fr-FR"/>
        </w:rPr>
        <w:t>Ex3 : identifiez la figure de style utilisée dans les phrases suivantes :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Pareil à un ciel étoilé, ses yeux brillaient de bonheur. 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L’auteur a rendu l’âme après une longue maladie.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…………………………………………………………………………………………………………………………………………..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lastRenderedPageBreak/>
        <w:t>Elle avait des lacs de larmes derrière ses lunettes.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Les arbres nous couraient après, nous pourchassant le long des chemins</w:t>
      </w:r>
    </w:p>
    <w:p w:rsidR="00E13013" w:rsidRDefault="00E13013" w:rsidP="00E1301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rPr>
          <w:lang w:val="fr-FR"/>
        </w:rPr>
      </w:pPr>
    </w:p>
    <w:p w:rsidR="00E13013" w:rsidRPr="00E13013" w:rsidRDefault="00E13013" w:rsidP="00E13013">
      <w:pPr>
        <w:pStyle w:val="Paragraphedeliste"/>
        <w:rPr>
          <w:b/>
          <w:bCs/>
          <w:sz w:val="24"/>
          <w:szCs w:val="24"/>
          <w:u w:val="single"/>
          <w:lang w:val="fr-FR"/>
        </w:rPr>
      </w:pPr>
      <w:r w:rsidRPr="00E13013">
        <w:rPr>
          <w:b/>
          <w:bCs/>
          <w:sz w:val="24"/>
          <w:szCs w:val="24"/>
          <w:u w:val="single"/>
          <w:lang w:val="fr-FR"/>
        </w:rPr>
        <w:t>Les procèdes d’écriture :</w:t>
      </w:r>
    </w:p>
    <w:p w:rsidR="00E13013" w:rsidRDefault="00E13013" w:rsidP="00E13013">
      <w:pPr>
        <w:pStyle w:val="Paragraphedeliste"/>
        <w:rPr>
          <w:lang w:val="fr-FR"/>
        </w:rPr>
      </w:pPr>
    </w:p>
    <w:p w:rsidR="00E13013" w:rsidRDefault="00E13013" w:rsidP="00E1301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Les </w:t>
      </w:r>
      <w:r w:rsidR="00030784">
        <w:rPr>
          <w:lang w:val="fr-FR"/>
        </w:rPr>
        <w:t>procédés</w:t>
      </w:r>
      <w:r>
        <w:rPr>
          <w:lang w:val="fr-FR"/>
        </w:rPr>
        <w:t xml:space="preserve"> grammaticaux :</w:t>
      </w:r>
    </w:p>
    <w:p w:rsidR="00E13013" w:rsidRDefault="00E13013" w:rsidP="00E13013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13013" w:rsidRDefault="00E13013" w:rsidP="00E1301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Les </w:t>
      </w:r>
      <w:r w:rsidR="00030784">
        <w:rPr>
          <w:lang w:val="fr-FR"/>
        </w:rPr>
        <w:t>procédés</w:t>
      </w:r>
      <w:r>
        <w:rPr>
          <w:lang w:val="fr-FR"/>
        </w:rPr>
        <w:t xml:space="preserve"> lexicaux :</w:t>
      </w:r>
    </w:p>
    <w:p w:rsidR="00E13013" w:rsidRDefault="00E13013" w:rsidP="00E13013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13013" w:rsidRDefault="00E13013" w:rsidP="00E1301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Les </w:t>
      </w:r>
      <w:r w:rsidR="00030784">
        <w:rPr>
          <w:lang w:val="fr-FR"/>
        </w:rPr>
        <w:t>procédés</w:t>
      </w:r>
      <w:r>
        <w:rPr>
          <w:lang w:val="fr-FR"/>
        </w:rPr>
        <w:t xml:space="preserve"> stylistiques :</w:t>
      </w:r>
    </w:p>
    <w:p w:rsidR="00030784" w:rsidRDefault="00030784" w:rsidP="00030784">
      <w:pPr>
        <w:pStyle w:val="Paragraphedeliste"/>
        <w:ind w:left="1080"/>
        <w:rPr>
          <w:lang w:val="fr-FR"/>
        </w:rPr>
      </w:pPr>
      <w:bookmarkStart w:id="0" w:name="_GoBack"/>
      <w:bookmarkEnd w:id="0"/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8316"/>
      </w:tblGrid>
      <w:tr w:rsidR="00030784" w:rsidTr="00030784">
        <w:tc>
          <w:tcPr>
            <w:tcW w:w="9396" w:type="dxa"/>
          </w:tcPr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Les figures d’analogie :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:rsidR="00030784" w:rsidRDefault="00030784" w:rsidP="00030784">
      <w:pPr>
        <w:pStyle w:val="Paragraphedeliste"/>
        <w:ind w:left="1080"/>
        <w:rPr>
          <w:lang w:val="fr-FR"/>
        </w:rPr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8316"/>
      </w:tblGrid>
      <w:tr w:rsidR="00030784" w:rsidTr="00030784">
        <w:tc>
          <w:tcPr>
            <w:tcW w:w="9396" w:type="dxa"/>
          </w:tcPr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Les figures d’opposition :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:rsidR="00030784" w:rsidRDefault="00030784" w:rsidP="00030784">
      <w:pPr>
        <w:pStyle w:val="Paragraphedeliste"/>
        <w:ind w:left="1080"/>
        <w:rPr>
          <w:lang w:val="fr-FR"/>
        </w:rPr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8316"/>
      </w:tblGrid>
      <w:tr w:rsidR="00030784" w:rsidTr="00030784">
        <w:tc>
          <w:tcPr>
            <w:tcW w:w="9396" w:type="dxa"/>
          </w:tcPr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Les figures d’exagération et d’atténuation :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  <w:r>
              <w:rPr>
                <w:lang w:val="fr-FR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030784" w:rsidRDefault="00030784" w:rsidP="00030784">
            <w:pPr>
              <w:pStyle w:val="Paragraphedeliste"/>
              <w:ind w:left="0"/>
              <w:rPr>
                <w:lang w:val="fr-FR"/>
              </w:rPr>
            </w:pPr>
          </w:p>
        </w:tc>
      </w:tr>
    </w:tbl>
    <w:p w:rsidR="00030784" w:rsidRDefault="00030784" w:rsidP="00030784">
      <w:pPr>
        <w:pStyle w:val="Paragraphedeliste"/>
        <w:ind w:left="1080"/>
        <w:rPr>
          <w:lang w:val="fr-FR"/>
        </w:rPr>
      </w:pPr>
    </w:p>
    <w:p w:rsidR="00E13013" w:rsidRPr="00536DA0" w:rsidRDefault="00E13013" w:rsidP="00E13013">
      <w:pPr>
        <w:pStyle w:val="Paragraphedeliste"/>
        <w:ind w:left="1080"/>
        <w:rPr>
          <w:lang w:val="fr-FR"/>
        </w:rPr>
      </w:pPr>
    </w:p>
    <w:p w:rsidR="009C7F7C" w:rsidRPr="00113D4F" w:rsidRDefault="009C7F7C">
      <w:pPr>
        <w:rPr>
          <w:lang w:val="fr-FR"/>
        </w:rPr>
      </w:pPr>
    </w:p>
    <w:sectPr w:rsidR="009C7F7C" w:rsidRPr="00113D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6120" w:rsidRDefault="00DC6120" w:rsidP="00F72C6E">
      <w:pPr>
        <w:spacing w:after="0" w:line="240" w:lineRule="auto"/>
      </w:pPr>
      <w:r>
        <w:separator/>
      </w:r>
    </w:p>
  </w:endnote>
  <w:endnote w:type="continuationSeparator" w:id="0">
    <w:p w:rsidR="00DC6120" w:rsidRDefault="00DC6120" w:rsidP="00F72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C6E" w:rsidRDefault="00F72C6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C6E" w:rsidRDefault="00F72C6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C6E" w:rsidRDefault="00F72C6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6120" w:rsidRDefault="00DC6120" w:rsidP="00F72C6E">
      <w:pPr>
        <w:spacing w:after="0" w:line="240" w:lineRule="auto"/>
      </w:pPr>
      <w:r>
        <w:separator/>
      </w:r>
    </w:p>
  </w:footnote>
  <w:footnote w:type="continuationSeparator" w:id="0">
    <w:p w:rsidR="00DC6120" w:rsidRDefault="00DC6120" w:rsidP="00F72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C6E" w:rsidRDefault="00F72C6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5974188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C6E" w:rsidRDefault="00F72C6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5974189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C6E" w:rsidRDefault="00F72C6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5974187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Gnaba Lam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60248"/>
    <w:multiLevelType w:val="hybridMultilevel"/>
    <w:tmpl w:val="2F4CF1AC"/>
    <w:lvl w:ilvl="0" w:tplc="2362DB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15283"/>
    <w:multiLevelType w:val="hybridMultilevel"/>
    <w:tmpl w:val="76621AD2"/>
    <w:lvl w:ilvl="0" w:tplc="409E748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C1E84"/>
    <w:multiLevelType w:val="hybridMultilevel"/>
    <w:tmpl w:val="4754CB9E"/>
    <w:lvl w:ilvl="0" w:tplc="FBA81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A7499"/>
    <w:multiLevelType w:val="hybridMultilevel"/>
    <w:tmpl w:val="6C1844BA"/>
    <w:lvl w:ilvl="0" w:tplc="A23C6F5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D4F"/>
    <w:rsid w:val="00030784"/>
    <w:rsid w:val="00113D4F"/>
    <w:rsid w:val="00536DA0"/>
    <w:rsid w:val="009C7F7C"/>
    <w:rsid w:val="00AC3106"/>
    <w:rsid w:val="00DC6120"/>
    <w:rsid w:val="00E13013"/>
    <w:rsid w:val="00F00F16"/>
    <w:rsid w:val="00F7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B4D6B1"/>
  <w15:chartTrackingRefBased/>
  <w15:docId w15:val="{53F04BA1-3059-4934-AE02-4F27D2D0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C7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C7F7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72C6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2C6E"/>
  </w:style>
  <w:style w:type="paragraph" w:styleId="Pieddepage">
    <w:name w:val="footer"/>
    <w:basedOn w:val="Normal"/>
    <w:link w:val="PieddepageCar"/>
    <w:uiPriority w:val="99"/>
    <w:unhideWhenUsed/>
    <w:rsid w:val="00F72C6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2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2019-01-06T09:25:00Z</dcterms:created>
  <dcterms:modified xsi:type="dcterms:W3CDTF">2019-01-06T18:57:00Z</dcterms:modified>
</cp:coreProperties>
</file>