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0C22" w:rsidRDefault="00790C22" w:rsidP="00C451D7">
      <w:pPr>
        <w:jc w:val="both"/>
      </w:pPr>
      <w:bookmarkStart w:id="0" w:name="_GoBack"/>
      <w:bookmarkEnd w:id="0"/>
    </w:p>
    <w:tbl>
      <w:tblPr>
        <w:tblStyle w:val="Grilledutableau"/>
        <w:tblW w:w="0" w:type="auto"/>
        <w:tblLook w:val="04A0"/>
      </w:tblPr>
      <w:tblGrid>
        <w:gridCol w:w="2962"/>
        <w:gridCol w:w="3071"/>
        <w:gridCol w:w="3071"/>
      </w:tblGrid>
      <w:tr w:rsidR="00790C22" w:rsidRPr="001709C6" w:rsidTr="001709C6">
        <w:tc>
          <w:tcPr>
            <w:tcW w:w="2962" w:type="dxa"/>
          </w:tcPr>
          <w:p w:rsidR="00790C22" w:rsidRPr="001709C6" w:rsidRDefault="00790C22" w:rsidP="00EE6685">
            <w:pPr>
              <w:jc w:val="center"/>
              <w:rPr>
                <w:b/>
                <w:i/>
                <w:sz w:val="24"/>
                <w:szCs w:val="24"/>
              </w:rPr>
            </w:pPr>
            <w:r w:rsidRPr="001709C6">
              <w:rPr>
                <w:b/>
                <w:i/>
                <w:sz w:val="24"/>
                <w:szCs w:val="24"/>
              </w:rPr>
              <w:t>Durée : 2 heures</w:t>
            </w:r>
          </w:p>
          <w:p w:rsidR="00790C22" w:rsidRPr="001709C6" w:rsidRDefault="00790C22" w:rsidP="00EE6685">
            <w:pPr>
              <w:jc w:val="center"/>
              <w:rPr>
                <w:b/>
                <w:i/>
                <w:sz w:val="24"/>
                <w:szCs w:val="24"/>
              </w:rPr>
            </w:pPr>
          </w:p>
        </w:tc>
        <w:tc>
          <w:tcPr>
            <w:tcW w:w="3071" w:type="dxa"/>
          </w:tcPr>
          <w:p w:rsidR="00790C22" w:rsidRPr="001709C6" w:rsidRDefault="00790C22" w:rsidP="00EE6685">
            <w:pPr>
              <w:jc w:val="center"/>
              <w:rPr>
                <w:b/>
                <w:i/>
                <w:sz w:val="24"/>
                <w:szCs w:val="24"/>
              </w:rPr>
            </w:pPr>
            <w:r w:rsidRPr="001709C6">
              <w:rPr>
                <w:b/>
                <w:i/>
                <w:sz w:val="24"/>
                <w:szCs w:val="24"/>
              </w:rPr>
              <w:t xml:space="preserve">Devoir de </w:t>
            </w:r>
            <w:proofErr w:type="spellStart"/>
            <w:r w:rsidR="0048649D" w:rsidRPr="001709C6">
              <w:rPr>
                <w:b/>
                <w:i/>
                <w:sz w:val="24"/>
                <w:szCs w:val="24"/>
              </w:rPr>
              <w:t>synthèse</w:t>
            </w:r>
            <w:r w:rsidRPr="001709C6">
              <w:rPr>
                <w:b/>
                <w:i/>
                <w:sz w:val="24"/>
                <w:szCs w:val="24"/>
              </w:rPr>
              <w:t>n</w:t>
            </w:r>
            <w:proofErr w:type="spellEnd"/>
            <w:r w:rsidRPr="001709C6">
              <w:rPr>
                <w:b/>
                <w:i/>
                <w:sz w:val="24"/>
                <w:szCs w:val="24"/>
              </w:rPr>
              <w:t>° 3</w:t>
            </w:r>
          </w:p>
          <w:p w:rsidR="00790C22" w:rsidRPr="001709C6" w:rsidRDefault="00790C22" w:rsidP="00EE6685">
            <w:pPr>
              <w:jc w:val="center"/>
              <w:rPr>
                <w:b/>
                <w:i/>
                <w:sz w:val="24"/>
                <w:szCs w:val="24"/>
              </w:rPr>
            </w:pPr>
            <w:r w:rsidRPr="001709C6">
              <w:rPr>
                <w:b/>
                <w:i/>
                <w:sz w:val="24"/>
                <w:szCs w:val="24"/>
              </w:rPr>
              <w:t>Français</w:t>
            </w:r>
          </w:p>
          <w:p w:rsidR="00790C22" w:rsidRPr="001709C6" w:rsidRDefault="00790C22" w:rsidP="00EE6685">
            <w:pPr>
              <w:jc w:val="center"/>
              <w:rPr>
                <w:b/>
                <w:i/>
                <w:sz w:val="24"/>
                <w:szCs w:val="24"/>
              </w:rPr>
            </w:pPr>
          </w:p>
        </w:tc>
        <w:tc>
          <w:tcPr>
            <w:tcW w:w="3071" w:type="dxa"/>
          </w:tcPr>
          <w:p w:rsidR="00790C22" w:rsidRPr="001709C6" w:rsidRDefault="00790C22" w:rsidP="00EE6685">
            <w:pPr>
              <w:jc w:val="center"/>
              <w:rPr>
                <w:b/>
                <w:i/>
                <w:sz w:val="24"/>
                <w:szCs w:val="24"/>
              </w:rPr>
            </w:pPr>
            <w:r w:rsidRPr="001709C6">
              <w:rPr>
                <w:b/>
                <w:i/>
                <w:sz w:val="24"/>
                <w:szCs w:val="24"/>
              </w:rPr>
              <w:t xml:space="preserve">Niveau : </w:t>
            </w:r>
            <w:r w:rsidR="00BE0056" w:rsidRPr="001709C6">
              <w:rPr>
                <w:b/>
                <w:i/>
                <w:sz w:val="24"/>
                <w:szCs w:val="24"/>
              </w:rPr>
              <w:t>3</w:t>
            </w:r>
            <w:r w:rsidR="00BE0056" w:rsidRPr="001709C6">
              <w:rPr>
                <w:b/>
                <w:i/>
                <w:sz w:val="24"/>
                <w:szCs w:val="24"/>
                <w:vertAlign w:val="superscript"/>
              </w:rPr>
              <w:t>ème</w:t>
            </w:r>
            <w:r w:rsidR="00BE0056" w:rsidRPr="001709C6">
              <w:rPr>
                <w:b/>
                <w:i/>
                <w:sz w:val="24"/>
                <w:szCs w:val="24"/>
              </w:rPr>
              <w:t>. A</w:t>
            </w:r>
            <w:r w:rsidR="00BE0056">
              <w:rPr>
                <w:b/>
                <w:i/>
                <w:sz w:val="24"/>
                <w:szCs w:val="24"/>
              </w:rPr>
              <w:t>.</w:t>
            </w:r>
            <w:r w:rsidRPr="001709C6">
              <w:rPr>
                <w:b/>
                <w:i/>
                <w:sz w:val="24"/>
                <w:szCs w:val="24"/>
              </w:rPr>
              <w:t xml:space="preserve"> scientifiques</w:t>
            </w:r>
          </w:p>
        </w:tc>
      </w:tr>
    </w:tbl>
    <w:p w:rsidR="00790C22" w:rsidRPr="001709C6" w:rsidRDefault="00790C22" w:rsidP="00790C22">
      <w:pPr>
        <w:jc w:val="both"/>
        <w:rPr>
          <w:sz w:val="24"/>
          <w:szCs w:val="24"/>
        </w:rPr>
      </w:pPr>
    </w:p>
    <w:p w:rsidR="00790C22" w:rsidRPr="00691DE7" w:rsidRDefault="00790C22" w:rsidP="000C45E3">
      <w:pPr>
        <w:jc w:val="both"/>
        <w:outlineLvl w:val="0"/>
        <w:rPr>
          <w:b/>
          <w:i/>
          <w:sz w:val="24"/>
          <w:szCs w:val="24"/>
        </w:rPr>
      </w:pPr>
      <w:r w:rsidRPr="00691DE7">
        <w:rPr>
          <w:b/>
          <w:i/>
          <w:sz w:val="24"/>
          <w:szCs w:val="24"/>
        </w:rPr>
        <w:t>Texte :</w:t>
      </w:r>
    </w:p>
    <w:p w:rsidR="0082139C" w:rsidRDefault="006A6F3A" w:rsidP="0082139C">
      <w:pPr>
        <w:jc w:val="both"/>
        <w:rPr>
          <w:sz w:val="24"/>
          <w:szCs w:val="24"/>
        </w:rPr>
      </w:pPr>
      <w:r w:rsidRPr="0082139C">
        <w:rPr>
          <w:sz w:val="24"/>
          <w:szCs w:val="24"/>
        </w:rPr>
        <w:t>Notre civilisation est une somme de connaissance</w:t>
      </w:r>
      <w:r w:rsidR="00790C22" w:rsidRPr="0082139C">
        <w:rPr>
          <w:sz w:val="24"/>
          <w:szCs w:val="24"/>
        </w:rPr>
        <w:t>s</w:t>
      </w:r>
      <w:r w:rsidRPr="0082139C">
        <w:rPr>
          <w:sz w:val="24"/>
          <w:szCs w:val="24"/>
        </w:rPr>
        <w:t xml:space="preserve"> et de souvenirs accumulés par les générations qui nous ont précédés. Nous ne pouvons y participer qu’en prenant contact avec la pensée de ces générations. Le seul moyen de le faire, est de devenir ainsi un homme « cultivé », est la lecture. </w:t>
      </w:r>
    </w:p>
    <w:p w:rsidR="00C451D7" w:rsidRPr="0082139C" w:rsidRDefault="00790C22" w:rsidP="0082139C">
      <w:pPr>
        <w:jc w:val="both"/>
        <w:rPr>
          <w:sz w:val="24"/>
          <w:szCs w:val="24"/>
        </w:rPr>
      </w:pPr>
      <w:r w:rsidRPr="0082139C">
        <w:rPr>
          <w:sz w:val="24"/>
          <w:szCs w:val="24"/>
        </w:rPr>
        <w:t xml:space="preserve"> Rien ne </w:t>
      </w:r>
      <w:r w:rsidR="006A6F3A" w:rsidRPr="0082139C">
        <w:rPr>
          <w:sz w:val="24"/>
          <w:szCs w:val="24"/>
        </w:rPr>
        <w:t>peut la remplacer. Ni le cours</w:t>
      </w:r>
      <w:r w:rsidRPr="0082139C">
        <w:rPr>
          <w:sz w:val="24"/>
          <w:szCs w:val="24"/>
        </w:rPr>
        <w:t xml:space="preserve"> parlé</w:t>
      </w:r>
      <w:r w:rsidR="006A6F3A" w:rsidRPr="0082139C">
        <w:rPr>
          <w:sz w:val="24"/>
          <w:szCs w:val="24"/>
        </w:rPr>
        <w:t xml:space="preserve">, ni l’image </w:t>
      </w:r>
      <w:r w:rsidR="00E078FB" w:rsidRPr="0082139C">
        <w:rPr>
          <w:sz w:val="24"/>
          <w:szCs w:val="24"/>
        </w:rPr>
        <w:t>projetée</w:t>
      </w:r>
      <w:r w:rsidR="006A6F3A" w:rsidRPr="0082139C">
        <w:rPr>
          <w:sz w:val="24"/>
          <w:szCs w:val="24"/>
        </w:rPr>
        <w:t xml:space="preserve"> n’ont le </w:t>
      </w:r>
      <w:r w:rsidR="00E078FB" w:rsidRPr="0082139C">
        <w:rPr>
          <w:sz w:val="24"/>
          <w:szCs w:val="24"/>
        </w:rPr>
        <w:t>même</w:t>
      </w:r>
      <w:r w:rsidR="006A6F3A" w:rsidRPr="0082139C">
        <w:rPr>
          <w:sz w:val="24"/>
          <w:szCs w:val="24"/>
        </w:rPr>
        <w:t xml:space="preserve"> pouvoir éducatif. L</w:t>
      </w:r>
      <w:r w:rsidR="00E078FB" w:rsidRPr="0082139C">
        <w:rPr>
          <w:sz w:val="24"/>
          <w:szCs w:val="24"/>
        </w:rPr>
        <w:t>’</w:t>
      </w:r>
      <w:r w:rsidR="006A6F3A" w:rsidRPr="0082139C">
        <w:rPr>
          <w:sz w:val="24"/>
          <w:szCs w:val="24"/>
        </w:rPr>
        <w:t xml:space="preserve">image est précieuse pour illustrer un texte écrit : elle ne permet guère la formation des idées </w:t>
      </w:r>
      <w:proofErr w:type="spellStart"/>
      <w:r w:rsidR="006A6F3A" w:rsidRPr="0082139C">
        <w:rPr>
          <w:sz w:val="24"/>
          <w:szCs w:val="24"/>
        </w:rPr>
        <w:t>générales.Le</w:t>
      </w:r>
      <w:proofErr w:type="spellEnd"/>
      <w:r w:rsidR="006A6F3A" w:rsidRPr="0082139C">
        <w:rPr>
          <w:sz w:val="24"/>
          <w:szCs w:val="24"/>
        </w:rPr>
        <w:t xml:space="preserve"> film, comme le discours s’écoule et disparait : il est difficile, voire impossible, d’y revenir pour le consulter. Le livre demeure, compagnon de toute notre vie. Montaigne disait </w:t>
      </w:r>
      <w:r w:rsidR="00E078FB" w:rsidRPr="0082139C">
        <w:rPr>
          <w:sz w:val="24"/>
          <w:szCs w:val="24"/>
        </w:rPr>
        <w:t>que trois commerces</w:t>
      </w:r>
      <w:r w:rsidR="006A1A71" w:rsidRPr="00BE0056">
        <w:rPr>
          <w:sz w:val="18"/>
          <w:szCs w:val="18"/>
        </w:rPr>
        <w:t>1</w:t>
      </w:r>
      <w:r w:rsidR="00E078FB" w:rsidRPr="0082139C">
        <w:rPr>
          <w:sz w:val="24"/>
          <w:szCs w:val="24"/>
        </w:rPr>
        <w:t xml:space="preserve"> lui étaient nécessaires : l’amour, l’amitié, la lecture. Ils sont presque de </w:t>
      </w:r>
      <w:r w:rsidR="002713D5" w:rsidRPr="0082139C">
        <w:rPr>
          <w:sz w:val="24"/>
          <w:szCs w:val="24"/>
        </w:rPr>
        <w:t>même</w:t>
      </w:r>
      <w:r w:rsidR="00E078FB" w:rsidRPr="0082139C">
        <w:rPr>
          <w:sz w:val="24"/>
          <w:szCs w:val="24"/>
        </w:rPr>
        <w:t xml:space="preserve"> nature.</w:t>
      </w:r>
    </w:p>
    <w:p w:rsidR="002713D5" w:rsidRPr="0082139C" w:rsidRDefault="00E078FB" w:rsidP="00C451D7">
      <w:pPr>
        <w:jc w:val="both"/>
        <w:rPr>
          <w:sz w:val="24"/>
          <w:szCs w:val="24"/>
        </w:rPr>
      </w:pPr>
      <w:r w:rsidRPr="0082139C">
        <w:rPr>
          <w:sz w:val="24"/>
          <w:szCs w:val="24"/>
        </w:rPr>
        <w:t xml:space="preserve"> On peut aimer les livres : Ils sont toujours des amis fidèles. Je dirais </w:t>
      </w:r>
      <w:r w:rsidR="002713D5" w:rsidRPr="0082139C">
        <w:rPr>
          <w:sz w:val="24"/>
          <w:szCs w:val="24"/>
        </w:rPr>
        <w:t>même</w:t>
      </w:r>
      <w:r w:rsidRPr="0082139C">
        <w:rPr>
          <w:sz w:val="24"/>
          <w:szCs w:val="24"/>
        </w:rPr>
        <w:t xml:space="preserve"> que je les ai souvent trouvés plus brillants et plus sages que leurs auteurs. Un </w:t>
      </w:r>
      <w:r w:rsidR="002713D5" w:rsidRPr="0082139C">
        <w:rPr>
          <w:sz w:val="24"/>
          <w:szCs w:val="24"/>
        </w:rPr>
        <w:t>écrivain</w:t>
      </w:r>
      <w:r w:rsidRPr="0082139C">
        <w:rPr>
          <w:sz w:val="24"/>
          <w:szCs w:val="24"/>
        </w:rPr>
        <w:t xml:space="preserve"> met dans ses ouvrages le meilleur de lui-même. Sa conversation,  </w:t>
      </w:r>
      <w:proofErr w:type="spellStart"/>
      <w:r w:rsidR="006A1A71" w:rsidRPr="0082139C">
        <w:rPr>
          <w:sz w:val="24"/>
          <w:szCs w:val="24"/>
        </w:rPr>
        <w:t>si</w:t>
      </w:r>
      <w:r w:rsidR="0048649D" w:rsidRPr="0082139C">
        <w:rPr>
          <w:sz w:val="24"/>
          <w:szCs w:val="24"/>
        </w:rPr>
        <w:t>mêm</w:t>
      </w:r>
      <w:r w:rsidR="00790C22" w:rsidRPr="0082139C">
        <w:rPr>
          <w:sz w:val="24"/>
          <w:szCs w:val="24"/>
        </w:rPr>
        <w:t>e</w:t>
      </w:r>
      <w:proofErr w:type="spellEnd"/>
      <w:r w:rsidRPr="0082139C">
        <w:rPr>
          <w:sz w:val="24"/>
          <w:szCs w:val="24"/>
        </w:rPr>
        <w:t xml:space="preserve"> elle </w:t>
      </w:r>
      <w:r w:rsidR="00790C22" w:rsidRPr="0082139C">
        <w:rPr>
          <w:sz w:val="24"/>
          <w:szCs w:val="24"/>
        </w:rPr>
        <w:t>étincelle</w:t>
      </w:r>
      <w:r w:rsidRPr="0082139C">
        <w:rPr>
          <w:sz w:val="24"/>
          <w:szCs w:val="24"/>
        </w:rPr>
        <w:t xml:space="preserve">, s’enfuit. On peut interroger sans fin le mystère du livre. </w:t>
      </w:r>
      <w:r w:rsidRPr="0082139C">
        <w:rPr>
          <w:sz w:val="24"/>
          <w:szCs w:val="24"/>
          <w:u w:val="single"/>
        </w:rPr>
        <w:t>En outre</w:t>
      </w:r>
      <w:r w:rsidRPr="0082139C">
        <w:rPr>
          <w:sz w:val="24"/>
          <w:szCs w:val="24"/>
        </w:rPr>
        <w:t>, cette amitié sera partagée, sans jalousie, par des millions d’</w:t>
      </w:r>
      <w:r w:rsidR="002713D5" w:rsidRPr="0082139C">
        <w:rPr>
          <w:sz w:val="24"/>
          <w:szCs w:val="24"/>
        </w:rPr>
        <w:t>êtres, en tous pays. Balzac</w:t>
      </w:r>
      <w:r w:rsidR="0048649D" w:rsidRPr="00BE0056">
        <w:rPr>
          <w:sz w:val="18"/>
          <w:szCs w:val="18"/>
        </w:rPr>
        <w:t>2</w:t>
      </w:r>
      <w:r w:rsidR="002713D5" w:rsidRPr="0082139C">
        <w:rPr>
          <w:sz w:val="24"/>
          <w:szCs w:val="24"/>
        </w:rPr>
        <w:t>, Dickens</w:t>
      </w:r>
      <w:r w:rsidR="0048649D" w:rsidRPr="00BE0056">
        <w:rPr>
          <w:sz w:val="18"/>
          <w:szCs w:val="18"/>
        </w:rPr>
        <w:t>2</w:t>
      </w:r>
      <w:r w:rsidR="002713D5" w:rsidRPr="0082139C">
        <w:rPr>
          <w:sz w:val="24"/>
          <w:szCs w:val="24"/>
        </w:rPr>
        <w:t>, Tolstoï</w:t>
      </w:r>
      <w:r w:rsidR="0048649D" w:rsidRPr="00BE0056">
        <w:rPr>
          <w:sz w:val="18"/>
          <w:szCs w:val="18"/>
        </w:rPr>
        <w:t>2</w:t>
      </w:r>
      <w:r w:rsidR="002713D5" w:rsidRPr="0082139C">
        <w:rPr>
          <w:sz w:val="24"/>
          <w:szCs w:val="24"/>
        </w:rPr>
        <w:t>, Cervantès</w:t>
      </w:r>
      <w:r w:rsidR="0048649D" w:rsidRPr="00BE0056">
        <w:rPr>
          <w:sz w:val="18"/>
          <w:szCs w:val="18"/>
        </w:rPr>
        <w:t>2</w:t>
      </w:r>
      <w:r w:rsidR="002713D5" w:rsidRPr="0082139C">
        <w:rPr>
          <w:sz w:val="24"/>
          <w:szCs w:val="24"/>
        </w:rPr>
        <w:t>, Goethe</w:t>
      </w:r>
      <w:r w:rsidR="0048649D" w:rsidRPr="00BE0056">
        <w:rPr>
          <w:sz w:val="18"/>
          <w:szCs w:val="18"/>
        </w:rPr>
        <w:t>2</w:t>
      </w:r>
      <w:r w:rsidR="002713D5" w:rsidRPr="0082139C">
        <w:rPr>
          <w:sz w:val="24"/>
          <w:szCs w:val="24"/>
        </w:rPr>
        <w:t>, Melville</w:t>
      </w:r>
      <w:r w:rsidR="0048649D" w:rsidRPr="00BE0056">
        <w:rPr>
          <w:sz w:val="18"/>
          <w:szCs w:val="18"/>
        </w:rPr>
        <w:t>2</w:t>
      </w:r>
      <w:r w:rsidR="002713D5" w:rsidRPr="0082139C">
        <w:rPr>
          <w:sz w:val="24"/>
          <w:szCs w:val="24"/>
        </w:rPr>
        <w:t xml:space="preserve">, </w:t>
      </w:r>
      <w:proofErr w:type="gramStart"/>
      <w:r w:rsidR="002713D5" w:rsidRPr="0082139C">
        <w:rPr>
          <w:sz w:val="24"/>
          <w:szCs w:val="24"/>
        </w:rPr>
        <w:t>nouent</w:t>
      </w:r>
      <w:proofErr w:type="gramEnd"/>
      <w:r w:rsidR="002713D5" w:rsidRPr="0082139C">
        <w:rPr>
          <w:sz w:val="24"/>
          <w:szCs w:val="24"/>
        </w:rPr>
        <w:t xml:space="preserve"> des liens merveilleux entre des homme</w:t>
      </w:r>
      <w:r w:rsidR="006A1A71" w:rsidRPr="0082139C">
        <w:rPr>
          <w:sz w:val="24"/>
          <w:szCs w:val="24"/>
        </w:rPr>
        <w:t>s que tous semblent séparer</w:t>
      </w:r>
      <w:r w:rsidR="002713D5" w:rsidRPr="0082139C">
        <w:rPr>
          <w:sz w:val="24"/>
          <w:szCs w:val="24"/>
        </w:rPr>
        <w:t>. Avec un japonais, un russe, un américain, de moi</w:t>
      </w:r>
      <w:r w:rsidR="0048649D" w:rsidRPr="0082139C">
        <w:rPr>
          <w:sz w:val="24"/>
          <w:szCs w:val="24"/>
        </w:rPr>
        <w:t>,</w:t>
      </w:r>
      <w:r w:rsidR="002713D5" w:rsidRPr="0082139C">
        <w:rPr>
          <w:sz w:val="24"/>
          <w:szCs w:val="24"/>
        </w:rPr>
        <w:t xml:space="preserve"> inconnus, j’ai des amis qui sont la Natacha de Guerre et Paix</w:t>
      </w:r>
      <w:r w:rsidR="0048649D" w:rsidRPr="00BE0056">
        <w:rPr>
          <w:sz w:val="18"/>
          <w:szCs w:val="18"/>
        </w:rPr>
        <w:t>3</w:t>
      </w:r>
      <w:r w:rsidR="002713D5" w:rsidRPr="0082139C">
        <w:rPr>
          <w:sz w:val="24"/>
          <w:szCs w:val="24"/>
        </w:rPr>
        <w:t>, le Fabrice de La Chartreuse de Parme</w:t>
      </w:r>
      <w:r w:rsidR="0048649D" w:rsidRPr="00BE0056">
        <w:rPr>
          <w:sz w:val="18"/>
          <w:szCs w:val="18"/>
        </w:rPr>
        <w:t>3</w:t>
      </w:r>
      <w:r w:rsidR="002713D5" w:rsidRPr="0082139C">
        <w:rPr>
          <w:sz w:val="24"/>
          <w:szCs w:val="24"/>
        </w:rPr>
        <w:t xml:space="preserve">, le </w:t>
      </w:r>
      <w:r w:rsidR="006A1A71" w:rsidRPr="0082139C">
        <w:rPr>
          <w:sz w:val="24"/>
          <w:szCs w:val="24"/>
        </w:rPr>
        <w:t>Micawber</w:t>
      </w:r>
      <w:r w:rsidR="0048649D" w:rsidRPr="00BE0056">
        <w:rPr>
          <w:sz w:val="18"/>
          <w:szCs w:val="18"/>
        </w:rPr>
        <w:t>3</w:t>
      </w:r>
      <w:r w:rsidR="002713D5" w:rsidRPr="0082139C">
        <w:rPr>
          <w:sz w:val="24"/>
          <w:szCs w:val="24"/>
        </w:rPr>
        <w:t xml:space="preserve"> de David </w:t>
      </w:r>
      <w:proofErr w:type="spellStart"/>
      <w:r w:rsidR="002713D5" w:rsidRPr="0082139C">
        <w:rPr>
          <w:sz w:val="24"/>
          <w:szCs w:val="24"/>
        </w:rPr>
        <w:t>Copperfield</w:t>
      </w:r>
      <w:proofErr w:type="spellEnd"/>
      <w:r w:rsidR="002713D5" w:rsidRPr="0082139C">
        <w:rPr>
          <w:sz w:val="24"/>
          <w:szCs w:val="24"/>
        </w:rPr>
        <w:t>.</w:t>
      </w:r>
    </w:p>
    <w:p w:rsidR="007B50B2" w:rsidRPr="0082139C" w:rsidRDefault="002713D5" w:rsidP="00C451D7">
      <w:pPr>
        <w:jc w:val="both"/>
        <w:rPr>
          <w:sz w:val="24"/>
          <w:szCs w:val="24"/>
        </w:rPr>
      </w:pPr>
      <w:r w:rsidRPr="0082139C">
        <w:rPr>
          <w:sz w:val="24"/>
          <w:szCs w:val="24"/>
        </w:rPr>
        <w:t>Le livre est un moyen de dépassement. Aucun homme n’</w:t>
      </w:r>
      <w:r w:rsidR="00D044E1" w:rsidRPr="0082139C">
        <w:rPr>
          <w:sz w:val="24"/>
          <w:szCs w:val="24"/>
        </w:rPr>
        <w:t>a assez d’e</w:t>
      </w:r>
      <w:r w:rsidRPr="0082139C">
        <w:rPr>
          <w:sz w:val="24"/>
          <w:szCs w:val="24"/>
        </w:rPr>
        <w:t>xpérience</w:t>
      </w:r>
      <w:r w:rsidR="000C45E3" w:rsidRPr="0082139C">
        <w:rPr>
          <w:sz w:val="24"/>
          <w:szCs w:val="24"/>
        </w:rPr>
        <w:t>s</w:t>
      </w:r>
      <w:r w:rsidRPr="0082139C">
        <w:rPr>
          <w:sz w:val="24"/>
          <w:szCs w:val="24"/>
        </w:rPr>
        <w:t xml:space="preserve"> personnelles pour bien comprendre les autres, ni pour bien</w:t>
      </w:r>
      <w:r w:rsidR="00D044E1" w:rsidRPr="0082139C">
        <w:rPr>
          <w:sz w:val="24"/>
          <w:szCs w:val="24"/>
        </w:rPr>
        <w:t xml:space="preserve"> se </w:t>
      </w:r>
      <w:proofErr w:type="spellStart"/>
      <w:r w:rsidR="00D044E1" w:rsidRPr="0082139C">
        <w:rPr>
          <w:sz w:val="24"/>
          <w:szCs w:val="24"/>
        </w:rPr>
        <w:t>comprendre</w:t>
      </w:r>
      <w:r w:rsidR="00C451D7" w:rsidRPr="0082139C">
        <w:rPr>
          <w:sz w:val="24"/>
          <w:szCs w:val="24"/>
        </w:rPr>
        <w:t>lui</w:t>
      </w:r>
      <w:proofErr w:type="spellEnd"/>
      <w:r w:rsidR="00C451D7" w:rsidRPr="0082139C">
        <w:rPr>
          <w:sz w:val="24"/>
          <w:szCs w:val="24"/>
        </w:rPr>
        <w:t>-même</w:t>
      </w:r>
      <w:r w:rsidR="00D044E1" w:rsidRPr="0082139C">
        <w:rPr>
          <w:sz w:val="24"/>
          <w:szCs w:val="24"/>
        </w:rPr>
        <w:t xml:space="preserve">. Nous nous sentons tous solitaires dans un monde immense et fermé. Nous en souffrons ; nous sommes choqués par l’injustice des choses et des difficultés de la vie. Les livres nous apprennent que d’autres, plus grands que nous, ont souffert et cherché comme nous. Ils sont des portes ouvertes sur d’autres </w:t>
      </w:r>
      <w:r w:rsidR="00C451D7" w:rsidRPr="0082139C">
        <w:rPr>
          <w:sz w:val="24"/>
          <w:szCs w:val="24"/>
        </w:rPr>
        <w:t>âmes et d’</w:t>
      </w:r>
      <w:r w:rsidR="006A1A71" w:rsidRPr="0082139C">
        <w:rPr>
          <w:sz w:val="24"/>
          <w:szCs w:val="24"/>
        </w:rPr>
        <w:t>autres peuples. Grâce à</w:t>
      </w:r>
      <w:r w:rsidR="00C451D7" w:rsidRPr="0082139C">
        <w:rPr>
          <w:sz w:val="24"/>
          <w:szCs w:val="24"/>
        </w:rPr>
        <w:t xml:space="preserve"> eux nous pouvons nous évader de notre petit univers personnel, si étroit : grâce à eux nous échappons à la méditation stérile sur nous-mêmes.</w:t>
      </w:r>
    </w:p>
    <w:p w:rsidR="00C451D7" w:rsidRDefault="00C451D7" w:rsidP="000C45E3">
      <w:pPr>
        <w:jc w:val="both"/>
        <w:outlineLvl w:val="0"/>
      </w:pPr>
      <w:proofErr w:type="spellStart"/>
      <w:r w:rsidRPr="0082139C">
        <w:rPr>
          <w:b/>
          <w:i/>
          <w:sz w:val="24"/>
          <w:szCs w:val="24"/>
        </w:rPr>
        <w:t>AndréMaurois</w:t>
      </w:r>
      <w:proofErr w:type="spellEnd"/>
      <w:r w:rsidRPr="0082139C">
        <w:rPr>
          <w:b/>
          <w:i/>
          <w:sz w:val="24"/>
          <w:szCs w:val="24"/>
        </w:rPr>
        <w:t xml:space="preserve"> – Le Courrier de l’UNESCO</w:t>
      </w:r>
      <w:r w:rsidRPr="0082139C">
        <w:rPr>
          <w:sz w:val="24"/>
          <w:szCs w:val="24"/>
        </w:rPr>
        <w:t>,</w:t>
      </w:r>
      <w:r>
        <w:t xml:space="preserve"> mai 1961</w:t>
      </w:r>
    </w:p>
    <w:p w:rsidR="0048649D" w:rsidRPr="0082139C" w:rsidRDefault="0048649D" w:rsidP="00C451D7">
      <w:pPr>
        <w:jc w:val="both"/>
        <w:rPr>
          <w:sz w:val="20"/>
          <w:szCs w:val="20"/>
        </w:rPr>
      </w:pPr>
    </w:p>
    <w:p w:rsidR="0048649D" w:rsidRPr="0082139C" w:rsidRDefault="0048649D" w:rsidP="00C451D7">
      <w:pPr>
        <w:jc w:val="both"/>
        <w:rPr>
          <w:i/>
          <w:sz w:val="20"/>
          <w:szCs w:val="20"/>
        </w:rPr>
      </w:pPr>
      <w:r w:rsidRPr="0082139C">
        <w:rPr>
          <w:i/>
          <w:sz w:val="20"/>
          <w:szCs w:val="20"/>
        </w:rPr>
        <w:t>-1</w:t>
      </w:r>
      <w:r w:rsidR="001709C6" w:rsidRPr="0082139C">
        <w:rPr>
          <w:i/>
          <w:sz w:val="20"/>
          <w:szCs w:val="20"/>
        </w:rPr>
        <w:t>- affaires importantes</w:t>
      </w:r>
      <w:r w:rsidRPr="0082139C">
        <w:rPr>
          <w:i/>
          <w:sz w:val="20"/>
          <w:szCs w:val="20"/>
        </w:rPr>
        <w:t xml:space="preserve"> - 2 -écrivains -3-œuvres littéraires</w:t>
      </w:r>
    </w:p>
    <w:p w:rsidR="00790C22" w:rsidRDefault="00790C22" w:rsidP="00C451D7">
      <w:pPr>
        <w:jc w:val="both"/>
        <w:rPr>
          <w:b/>
          <w:sz w:val="18"/>
          <w:szCs w:val="18"/>
        </w:rPr>
      </w:pPr>
    </w:p>
    <w:tbl>
      <w:tblPr>
        <w:tblStyle w:val="Grilledutableau"/>
        <w:tblW w:w="0" w:type="auto"/>
        <w:tblInd w:w="108" w:type="dxa"/>
        <w:tblLook w:val="04A0"/>
      </w:tblPr>
      <w:tblGrid>
        <w:gridCol w:w="2962"/>
        <w:gridCol w:w="3071"/>
        <w:gridCol w:w="3071"/>
      </w:tblGrid>
      <w:tr w:rsidR="0039582E" w:rsidRPr="00AA60F2" w:rsidTr="008C6331">
        <w:tc>
          <w:tcPr>
            <w:tcW w:w="2962" w:type="dxa"/>
          </w:tcPr>
          <w:p w:rsidR="0039582E" w:rsidRPr="00026501" w:rsidRDefault="0039582E" w:rsidP="008C6331">
            <w:pPr>
              <w:jc w:val="center"/>
              <w:rPr>
                <w:b/>
                <w:i/>
                <w:sz w:val="24"/>
                <w:szCs w:val="24"/>
              </w:rPr>
            </w:pPr>
            <w:r w:rsidRPr="00026501">
              <w:rPr>
                <w:b/>
                <w:i/>
                <w:sz w:val="24"/>
                <w:szCs w:val="24"/>
              </w:rPr>
              <w:lastRenderedPageBreak/>
              <w:t>Durée : 2 heures</w:t>
            </w:r>
          </w:p>
          <w:p w:rsidR="0039582E" w:rsidRPr="00026501" w:rsidRDefault="0039582E" w:rsidP="008C6331">
            <w:pPr>
              <w:jc w:val="center"/>
              <w:rPr>
                <w:b/>
                <w:i/>
                <w:sz w:val="24"/>
                <w:szCs w:val="24"/>
              </w:rPr>
            </w:pPr>
          </w:p>
        </w:tc>
        <w:tc>
          <w:tcPr>
            <w:tcW w:w="3071" w:type="dxa"/>
          </w:tcPr>
          <w:p w:rsidR="0039582E" w:rsidRPr="00026501" w:rsidRDefault="0039582E" w:rsidP="008C6331">
            <w:pPr>
              <w:jc w:val="center"/>
              <w:rPr>
                <w:b/>
                <w:i/>
                <w:sz w:val="24"/>
                <w:szCs w:val="24"/>
              </w:rPr>
            </w:pPr>
            <w:r w:rsidRPr="00026501">
              <w:rPr>
                <w:b/>
                <w:i/>
                <w:sz w:val="24"/>
                <w:szCs w:val="24"/>
              </w:rPr>
              <w:t>Devoir de synthèse n° 3</w:t>
            </w:r>
          </w:p>
          <w:p w:rsidR="0039582E" w:rsidRPr="00026501" w:rsidRDefault="0039582E" w:rsidP="008C6331">
            <w:pPr>
              <w:jc w:val="center"/>
              <w:rPr>
                <w:b/>
                <w:i/>
                <w:sz w:val="24"/>
                <w:szCs w:val="24"/>
              </w:rPr>
            </w:pPr>
            <w:r w:rsidRPr="00026501">
              <w:rPr>
                <w:b/>
                <w:i/>
                <w:sz w:val="24"/>
                <w:szCs w:val="24"/>
              </w:rPr>
              <w:t>Français</w:t>
            </w:r>
          </w:p>
          <w:p w:rsidR="0039582E" w:rsidRPr="00026501" w:rsidRDefault="0039582E" w:rsidP="008C6331">
            <w:pPr>
              <w:jc w:val="center"/>
              <w:rPr>
                <w:b/>
                <w:i/>
                <w:sz w:val="24"/>
                <w:szCs w:val="24"/>
              </w:rPr>
            </w:pPr>
          </w:p>
        </w:tc>
        <w:tc>
          <w:tcPr>
            <w:tcW w:w="3071" w:type="dxa"/>
          </w:tcPr>
          <w:p w:rsidR="0039582E" w:rsidRPr="00026501" w:rsidRDefault="0039582E" w:rsidP="008C6331">
            <w:pPr>
              <w:jc w:val="center"/>
              <w:rPr>
                <w:b/>
                <w:i/>
                <w:sz w:val="24"/>
                <w:szCs w:val="24"/>
              </w:rPr>
            </w:pPr>
            <w:r w:rsidRPr="00026501">
              <w:rPr>
                <w:b/>
                <w:i/>
                <w:sz w:val="24"/>
                <w:szCs w:val="24"/>
              </w:rPr>
              <w:t>Niveau : 3</w:t>
            </w:r>
            <w:r w:rsidRPr="00026501">
              <w:rPr>
                <w:b/>
                <w:i/>
                <w:sz w:val="24"/>
                <w:szCs w:val="24"/>
                <w:vertAlign w:val="superscript"/>
              </w:rPr>
              <w:t>ème</w:t>
            </w:r>
            <w:r w:rsidRPr="00026501">
              <w:rPr>
                <w:b/>
                <w:i/>
                <w:sz w:val="24"/>
                <w:szCs w:val="24"/>
              </w:rPr>
              <w:t>. A</w:t>
            </w:r>
            <w:r>
              <w:rPr>
                <w:b/>
                <w:i/>
                <w:sz w:val="24"/>
                <w:szCs w:val="24"/>
              </w:rPr>
              <w:t>.</w:t>
            </w:r>
            <w:r w:rsidRPr="00026501">
              <w:rPr>
                <w:b/>
                <w:i/>
                <w:sz w:val="24"/>
                <w:szCs w:val="24"/>
              </w:rPr>
              <w:t xml:space="preserve"> scientifiques</w:t>
            </w:r>
          </w:p>
        </w:tc>
      </w:tr>
      <w:tr w:rsidR="0039582E" w:rsidRPr="00364F81" w:rsidTr="008C6331">
        <w:tblPrEx>
          <w:tblCellMar>
            <w:left w:w="70" w:type="dxa"/>
            <w:right w:w="70" w:type="dxa"/>
          </w:tblCellMar>
          <w:tblLook w:val="0000"/>
        </w:tblPrEx>
        <w:trPr>
          <w:trHeight w:val="372"/>
        </w:trPr>
        <w:tc>
          <w:tcPr>
            <w:tcW w:w="9104" w:type="dxa"/>
            <w:gridSpan w:val="3"/>
          </w:tcPr>
          <w:p w:rsidR="0039582E" w:rsidRPr="00026501" w:rsidRDefault="0039582E" w:rsidP="008C6331">
            <w:pPr>
              <w:jc w:val="center"/>
              <w:rPr>
                <w:b/>
                <w:i/>
                <w:sz w:val="24"/>
                <w:szCs w:val="24"/>
              </w:rPr>
            </w:pPr>
            <w:r w:rsidRPr="00026501">
              <w:rPr>
                <w:b/>
                <w:i/>
                <w:sz w:val="24"/>
                <w:szCs w:val="24"/>
              </w:rPr>
              <w:t>Nom&amp;prénom :………………………………………………….. Classe:……………………………..N°……………...</w:t>
            </w:r>
          </w:p>
        </w:tc>
      </w:tr>
    </w:tbl>
    <w:p w:rsidR="0039582E" w:rsidRDefault="0039582E" w:rsidP="0039582E">
      <w:pPr>
        <w:jc w:val="center"/>
        <w:rPr>
          <w:b/>
          <w:i/>
          <w:sz w:val="24"/>
          <w:szCs w:val="24"/>
        </w:rPr>
      </w:pPr>
    </w:p>
    <w:p w:rsidR="0039582E" w:rsidRPr="001C24DE" w:rsidRDefault="0039582E" w:rsidP="0039582E">
      <w:pPr>
        <w:jc w:val="both"/>
        <w:outlineLvl w:val="0"/>
        <w:rPr>
          <w:sz w:val="24"/>
          <w:szCs w:val="24"/>
        </w:rPr>
      </w:pPr>
      <w:r>
        <w:rPr>
          <w:b/>
          <w:i/>
          <w:sz w:val="24"/>
          <w:szCs w:val="24"/>
        </w:rPr>
        <w:t>Comp</w:t>
      </w:r>
      <w:r w:rsidRPr="008D588A">
        <w:rPr>
          <w:b/>
          <w:i/>
          <w:sz w:val="24"/>
          <w:szCs w:val="24"/>
        </w:rPr>
        <w:t>réhension (6pts</w:t>
      </w:r>
      <w:r>
        <w:rPr>
          <w:b/>
          <w:i/>
          <w:sz w:val="24"/>
          <w:szCs w:val="24"/>
        </w:rPr>
        <w:t>)</w:t>
      </w:r>
    </w:p>
    <w:p w:rsidR="0039582E" w:rsidRDefault="0039582E" w:rsidP="0039582E">
      <w:pPr>
        <w:pStyle w:val="Paragraphedeliste"/>
        <w:numPr>
          <w:ilvl w:val="0"/>
          <w:numId w:val="1"/>
        </w:numPr>
        <w:jc w:val="both"/>
        <w:rPr>
          <w:sz w:val="24"/>
          <w:szCs w:val="24"/>
        </w:rPr>
      </w:pPr>
      <w:r>
        <w:rPr>
          <w:sz w:val="24"/>
          <w:szCs w:val="24"/>
        </w:rPr>
        <w:t xml:space="preserve">Repérez et reformulez la thèse de Maurois qui apparait dans le premier paragraphe du texte. </w:t>
      </w:r>
      <w:r w:rsidRPr="008D588A">
        <w:rPr>
          <w:sz w:val="24"/>
          <w:szCs w:val="24"/>
        </w:rPr>
        <w:t>(1.5pt</w:t>
      </w:r>
      <w:r>
        <w:rPr>
          <w:sz w:val="24"/>
          <w:szCs w:val="24"/>
        </w:rPr>
        <w:t>)</w:t>
      </w:r>
    </w:p>
    <w:p w:rsidR="0039582E" w:rsidRPr="001C24DE" w:rsidRDefault="0039582E" w:rsidP="0039582E">
      <w:pPr>
        <w:jc w:val="both"/>
        <w:rPr>
          <w:sz w:val="24"/>
          <w:szCs w:val="24"/>
        </w:rPr>
      </w:pPr>
      <w:r w:rsidRPr="001C24DE">
        <w:rPr>
          <w:sz w:val="24"/>
          <w:szCs w:val="24"/>
        </w:rPr>
        <w:t>………………………………………………………………………………………………………………………………………………………………………………………………………………………………………………………………………………………………</w:t>
      </w:r>
    </w:p>
    <w:p w:rsidR="0039582E" w:rsidRPr="008D588A" w:rsidRDefault="0039582E" w:rsidP="0039582E">
      <w:pPr>
        <w:pStyle w:val="Paragraphedeliste"/>
        <w:numPr>
          <w:ilvl w:val="0"/>
          <w:numId w:val="1"/>
        </w:numPr>
        <w:jc w:val="both"/>
        <w:rPr>
          <w:sz w:val="24"/>
          <w:szCs w:val="24"/>
        </w:rPr>
      </w:pPr>
      <w:r>
        <w:rPr>
          <w:sz w:val="24"/>
          <w:szCs w:val="24"/>
        </w:rPr>
        <w:t>Pourquoi, selon l’auteur, l’image projetée ne peut pas remplacer la lecture? Justifiez votre réponse à partir du texte</w:t>
      </w:r>
      <w:r w:rsidRPr="008D588A">
        <w:rPr>
          <w:sz w:val="24"/>
          <w:szCs w:val="24"/>
        </w:rPr>
        <w:t>.</w:t>
      </w:r>
      <w:r>
        <w:rPr>
          <w:sz w:val="24"/>
          <w:szCs w:val="24"/>
        </w:rPr>
        <w:t xml:space="preserve"> (2</w:t>
      </w:r>
      <w:r w:rsidRPr="008D588A">
        <w:rPr>
          <w:sz w:val="24"/>
          <w:szCs w:val="24"/>
        </w:rPr>
        <w:t>pt</w:t>
      </w:r>
      <w:r>
        <w:rPr>
          <w:sz w:val="24"/>
          <w:szCs w:val="24"/>
        </w:rPr>
        <w:t>s</w:t>
      </w:r>
      <w:r w:rsidRPr="008D588A">
        <w:rPr>
          <w:sz w:val="24"/>
          <w:szCs w:val="24"/>
        </w:rPr>
        <w:t>)</w:t>
      </w:r>
    </w:p>
    <w:p w:rsidR="0039582E" w:rsidRDefault="0039582E" w:rsidP="0039582E">
      <w:pPr>
        <w:jc w:val="both"/>
        <w:rPr>
          <w:sz w:val="24"/>
          <w:szCs w:val="24"/>
        </w:rPr>
      </w:pPr>
      <w:r w:rsidRPr="008D588A">
        <w:rPr>
          <w:sz w:val="24"/>
          <w:szCs w:val="24"/>
        </w:rPr>
        <w:t>………………………………………………………………………………………………………………………………………………………………………………………………………………………………………………………………………………………………………………………………………………………………………………………………………………………………………………</w:t>
      </w:r>
      <w:r>
        <w:rPr>
          <w:sz w:val="24"/>
          <w:szCs w:val="24"/>
        </w:rPr>
        <w:t>………………………………………………………………………………………………………………………………………………..</w:t>
      </w:r>
    </w:p>
    <w:p w:rsidR="0039582E" w:rsidRDefault="0039582E" w:rsidP="0039582E">
      <w:pPr>
        <w:pStyle w:val="Paragraphedeliste"/>
        <w:numPr>
          <w:ilvl w:val="0"/>
          <w:numId w:val="1"/>
        </w:numPr>
        <w:jc w:val="both"/>
        <w:rPr>
          <w:sz w:val="24"/>
          <w:szCs w:val="24"/>
        </w:rPr>
      </w:pPr>
      <w:r>
        <w:rPr>
          <w:sz w:val="24"/>
          <w:szCs w:val="24"/>
        </w:rPr>
        <w:t>Quels sont les arguments avancés par Maurois pour montrer l’importance de la lecture? Relevez les indices qui le montrent. (1.5)</w:t>
      </w:r>
    </w:p>
    <w:p w:rsidR="0039582E" w:rsidRDefault="0039582E" w:rsidP="0039582E">
      <w:pPr>
        <w:jc w:val="both"/>
        <w:rPr>
          <w:sz w:val="24"/>
          <w:szCs w:val="24"/>
        </w:rPr>
      </w:pPr>
      <w:r w:rsidRPr="008D588A">
        <w:rPr>
          <w:sz w:val="24"/>
          <w:szCs w:val="24"/>
        </w:rPr>
        <w:t>………………………………………………………………………………………………………………………………………………………………………………………………………………………………………………………………………………………………………………………………………………………………………………………………………………………………………………</w:t>
      </w:r>
      <w:r>
        <w:rPr>
          <w:sz w:val="24"/>
          <w:szCs w:val="24"/>
        </w:rPr>
        <w:t>………………………………………………………………………………………………………………………………………………..</w:t>
      </w:r>
    </w:p>
    <w:p w:rsidR="0039582E" w:rsidRPr="008D588A" w:rsidRDefault="0039582E" w:rsidP="0039582E">
      <w:pPr>
        <w:jc w:val="both"/>
        <w:rPr>
          <w:sz w:val="24"/>
          <w:szCs w:val="24"/>
        </w:rPr>
      </w:pPr>
      <w:r w:rsidRPr="008D588A">
        <w:rPr>
          <w:sz w:val="24"/>
          <w:szCs w:val="24"/>
        </w:rPr>
        <w:t xml:space="preserve"> 4-  </w:t>
      </w:r>
      <w:r>
        <w:rPr>
          <w:sz w:val="24"/>
          <w:szCs w:val="24"/>
        </w:rPr>
        <w:t>relevez, identifiez et interprétez deux procédés d’écriture qui  mettent en valeur    l’importance de la lecture (</w:t>
      </w:r>
      <w:r w:rsidRPr="008D588A">
        <w:rPr>
          <w:sz w:val="24"/>
          <w:szCs w:val="24"/>
        </w:rPr>
        <w:t>1.5pt)</w:t>
      </w:r>
    </w:p>
    <w:p w:rsidR="0039582E" w:rsidRPr="008D588A" w:rsidRDefault="0039582E" w:rsidP="0039582E">
      <w:pPr>
        <w:jc w:val="both"/>
        <w:rPr>
          <w:sz w:val="24"/>
          <w:szCs w:val="24"/>
        </w:rPr>
      </w:pPr>
      <w:r w:rsidRPr="008D588A">
        <w:rPr>
          <w:sz w:val="24"/>
          <w:szCs w:val="24"/>
        </w:rPr>
        <w:t>…………………………………………………………………………………………………………………………………………………………………………………………………………………………………………………………………………………………………………………………………………………………………………………………………………………………………………………………………………………………………………………………………………………………………………</w:t>
      </w:r>
      <w:r>
        <w:rPr>
          <w:sz w:val="24"/>
          <w:szCs w:val="24"/>
        </w:rPr>
        <w:t>……………………</w:t>
      </w:r>
    </w:p>
    <w:p w:rsidR="0039582E" w:rsidRPr="008D588A" w:rsidRDefault="0039582E" w:rsidP="0039582E">
      <w:pPr>
        <w:ind w:left="360"/>
        <w:jc w:val="both"/>
        <w:outlineLvl w:val="0"/>
        <w:rPr>
          <w:sz w:val="24"/>
          <w:szCs w:val="24"/>
        </w:rPr>
      </w:pPr>
      <w:r w:rsidRPr="008D588A">
        <w:rPr>
          <w:b/>
          <w:i/>
          <w:sz w:val="24"/>
          <w:szCs w:val="24"/>
        </w:rPr>
        <w:t>Langue (4pts)</w:t>
      </w:r>
    </w:p>
    <w:p w:rsidR="0039582E" w:rsidRDefault="0039582E" w:rsidP="0039582E">
      <w:pPr>
        <w:pStyle w:val="Paragraphedeliste"/>
        <w:numPr>
          <w:ilvl w:val="0"/>
          <w:numId w:val="2"/>
        </w:numPr>
        <w:jc w:val="both"/>
        <w:rPr>
          <w:b/>
          <w:i/>
          <w:sz w:val="24"/>
          <w:szCs w:val="24"/>
        </w:rPr>
      </w:pPr>
      <w:r>
        <w:rPr>
          <w:b/>
          <w:i/>
          <w:sz w:val="24"/>
          <w:szCs w:val="24"/>
        </w:rPr>
        <w:t>Vocabulaire (2</w:t>
      </w:r>
      <w:r w:rsidRPr="008D588A">
        <w:rPr>
          <w:b/>
          <w:i/>
          <w:sz w:val="24"/>
          <w:szCs w:val="24"/>
        </w:rPr>
        <w:t>pts)</w:t>
      </w:r>
    </w:p>
    <w:p w:rsidR="0039582E" w:rsidRPr="00180264" w:rsidRDefault="0039582E" w:rsidP="0039582E">
      <w:pPr>
        <w:jc w:val="both"/>
        <w:rPr>
          <w:sz w:val="24"/>
          <w:szCs w:val="24"/>
        </w:rPr>
      </w:pPr>
      <w:r w:rsidRPr="00180264">
        <w:rPr>
          <w:b/>
          <w:i/>
          <w:sz w:val="24"/>
          <w:szCs w:val="24"/>
        </w:rPr>
        <w:t>1 /</w:t>
      </w:r>
      <w:r w:rsidRPr="00180264">
        <w:rPr>
          <w:sz w:val="24"/>
          <w:szCs w:val="24"/>
        </w:rPr>
        <w:t xml:space="preserve"> Expliquez les périphrases suivantes à partir du texte (1pt)</w:t>
      </w:r>
    </w:p>
    <w:p w:rsidR="0039582E" w:rsidRPr="00B11AFD" w:rsidRDefault="0039582E" w:rsidP="0039582E">
      <w:pPr>
        <w:pStyle w:val="Paragraphedeliste"/>
        <w:numPr>
          <w:ilvl w:val="0"/>
          <w:numId w:val="3"/>
        </w:numPr>
        <w:jc w:val="both"/>
        <w:rPr>
          <w:b/>
          <w:i/>
          <w:sz w:val="24"/>
          <w:szCs w:val="24"/>
        </w:rPr>
      </w:pPr>
      <w:r w:rsidRPr="00B11AFD">
        <w:rPr>
          <w:sz w:val="24"/>
          <w:szCs w:val="24"/>
        </w:rPr>
        <w:t>Les amis fidèles :…………………………………………………………………………………………………………</w:t>
      </w:r>
    </w:p>
    <w:p w:rsidR="0039582E" w:rsidRPr="00B11AFD" w:rsidRDefault="0039582E" w:rsidP="0039582E">
      <w:pPr>
        <w:pStyle w:val="Paragraphedeliste"/>
        <w:numPr>
          <w:ilvl w:val="0"/>
          <w:numId w:val="3"/>
        </w:numPr>
        <w:jc w:val="both"/>
        <w:rPr>
          <w:b/>
          <w:i/>
          <w:sz w:val="24"/>
          <w:szCs w:val="24"/>
        </w:rPr>
      </w:pPr>
      <w:r>
        <w:rPr>
          <w:sz w:val="24"/>
          <w:szCs w:val="24"/>
        </w:rPr>
        <w:t>L’univers personnel :…………………………………………………………………………………………………..</w:t>
      </w:r>
    </w:p>
    <w:p w:rsidR="0039582E" w:rsidRPr="00180264" w:rsidRDefault="0039582E" w:rsidP="0039582E">
      <w:pPr>
        <w:jc w:val="both"/>
        <w:rPr>
          <w:b/>
          <w:i/>
          <w:sz w:val="24"/>
          <w:szCs w:val="24"/>
        </w:rPr>
      </w:pPr>
      <w:r w:rsidRPr="00180264">
        <w:rPr>
          <w:b/>
          <w:i/>
          <w:sz w:val="24"/>
          <w:szCs w:val="24"/>
        </w:rPr>
        <w:t>2/</w:t>
      </w:r>
      <w:r w:rsidRPr="00180264">
        <w:rPr>
          <w:sz w:val="24"/>
          <w:szCs w:val="24"/>
        </w:rPr>
        <w:t xml:space="preserve"> Pour parler de la lecture, l’auteur emploie un vocabulaire appréciatif, élogieux. Relevez-en quatre mots. (1pt)</w:t>
      </w:r>
    </w:p>
    <w:p w:rsidR="0039582E" w:rsidRPr="00180264" w:rsidRDefault="0039582E" w:rsidP="0039582E">
      <w:pPr>
        <w:jc w:val="both"/>
        <w:rPr>
          <w:b/>
          <w:i/>
          <w:sz w:val="24"/>
          <w:szCs w:val="24"/>
        </w:rPr>
      </w:pPr>
      <w:r w:rsidRPr="00180264">
        <w:rPr>
          <w:sz w:val="24"/>
          <w:szCs w:val="24"/>
        </w:rPr>
        <w:t> ……………………………………………………………………………………………………………………………………</w:t>
      </w:r>
      <w:r>
        <w:rPr>
          <w:sz w:val="24"/>
          <w:szCs w:val="24"/>
        </w:rPr>
        <w:t>…………</w:t>
      </w:r>
    </w:p>
    <w:p w:rsidR="0039582E" w:rsidRDefault="0039582E" w:rsidP="0039582E">
      <w:pPr>
        <w:pStyle w:val="Paragraphedeliste"/>
        <w:numPr>
          <w:ilvl w:val="0"/>
          <w:numId w:val="2"/>
        </w:numPr>
        <w:jc w:val="both"/>
        <w:rPr>
          <w:b/>
          <w:i/>
          <w:sz w:val="24"/>
          <w:szCs w:val="24"/>
        </w:rPr>
      </w:pPr>
      <w:r>
        <w:rPr>
          <w:b/>
          <w:i/>
          <w:sz w:val="24"/>
          <w:szCs w:val="24"/>
        </w:rPr>
        <w:t>Grammaire (1</w:t>
      </w:r>
      <w:r w:rsidRPr="00B11AFD">
        <w:rPr>
          <w:b/>
          <w:i/>
          <w:sz w:val="24"/>
          <w:szCs w:val="24"/>
        </w:rPr>
        <w:t>pts)</w:t>
      </w:r>
    </w:p>
    <w:p w:rsidR="0039582E" w:rsidRPr="00180264" w:rsidRDefault="0039582E" w:rsidP="0039582E">
      <w:pPr>
        <w:jc w:val="both"/>
        <w:rPr>
          <w:sz w:val="24"/>
          <w:szCs w:val="24"/>
        </w:rPr>
      </w:pPr>
      <w:r w:rsidRPr="00180264">
        <w:rPr>
          <w:sz w:val="24"/>
          <w:szCs w:val="24"/>
        </w:rPr>
        <w:t>Quelle est la valeur de l’articulateur logique « en outre » dans le 3</w:t>
      </w:r>
      <w:r w:rsidRPr="00180264">
        <w:rPr>
          <w:sz w:val="24"/>
          <w:szCs w:val="24"/>
          <w:vertAlign w:val="superscript"/>
        </w:rPr>
        <w:t>ème</w:t>
      </w:r>
      <w:r w:rsidRPr="00180264">
        <w:rPr>
          <w:sz w:val="24"/>
          <w:szCs w:val="24"/>
        </w:rPr>
        <w:t xml:space="preserve"> paragraphe du texte ? Par quels autres articulateurs logiques pouvez-vous le remplacer</w:t>
      </w:r>
      <w:proofErr w:type="gramStart"/>
      <w:r w:rsidRPr="00180264">
        <w:rPr>
          <w:sz w:val="24"/>
          <w:szCs w:val="24"/>
        </w:rPr>
        <w:t>.(</w:t>
      </w:r>
      <w:proofErr w:type="gramEnd"/>
      <w:r w:rsidRPr="00180264">
        <w:rPr>
          <w:sz w:val="24"/>
          <w:szCs w:val="24"/>
        </w:rPr>
        <w:t xml:space="preserve">citez-en 2) </w:t>
      </w:r>
    </w:p>
    <w:p w:rsidR="0039582E" w:rsidRPr="00180264" w:rsidRDefault="0039582E" w:rsidP="0039582E">
      <w:pPr>
        <w:jc w:val="both"/>
        <w:rPr>
          <w:sz w:val="24"/>
          <w:szCs w:val="24"/>
        </w:rPr>
      </w:pPr>
      <w:r w:rsidRPr="00180264">
        <w:rPr>
          <w:sz w:val="24"/>
          <w:szCs w:val="24"/>
        </w:rPr>
        <w:t>…………………………………………………………………………………………………………………………………………………………………………………………………………………………………………………………………………</w:t>
      </w:r>
      <w:r>
        <w:rPr>
          <w:sz w:val="24"/>
          <w:szCs w:val="24"/>
        </w:rPr>
        <w:t>……………………</w:t>
      </w:r>
    </w:p>
    <w:p w:rsidR="0039582E" w:rsidRPr="008D588A" w:rsidRDefault="0039582E" w:rsidP="0039582E">
      <w:pPr>
        <w:jc w:val="both"/>
        <w:outlineLvl w:val="0"/>
        <w:rPr>
          <w:b/>
          <w:i/>
          <w:sz w:val="24"/>
          <w:szCs w:val="24"/>
        </w:rPr>
      </w:pPr>
      <w:r w:rsidRPr="008D588A">
        <w:rPr>
          <w:b/>
          <w:i/>
          <w:sz w:val="24"/>
          <w:szCs w:val="24"/>
        </w:rPr>
        <w:t>Essai (10pts)</w:t>
      </w:r>
    </w:p>
    <w:p w:rsidR="0039582E" w:rsidRDefault="0039582E" w:rsidP="0039582E">
      <w:pPr>
        <w:jc w:val="both"/>
        <w:rPr>
          <w:sz w:val="24"/>
          <w:szCs w:val="24"/>
        </w:rPr>
      </w:pPr>
      <w:r w:rsidRPr="008D588A">
        <w:rPr>
          <w:b/>
          <w:i/>
          <w:sz w:val="24"/>
          <w:szCs w:val="24"/>
        </w:rPr>
        <w:t>Sujet</w:t>
      </w:r>
      <w:r>
        <w:rPr>
          <w:b/>
          <w:i/>
          <w:sz w:val="24"/>
          <w:szCs w:val="24"/>
        </w:rPr>
        <w:t> :</w:t>
      </w:r>
      <w:r>
        <w:rPr>
          <w:sz w:val="24"/>
          <w:szCs w:val="24"/>
        </w:rPr>
        <w:t xml:space="preserve"> Certains affirment que, l’image, bien qu’elle soit l’ennemie de la lecture et trompeuse, elle exerce un pouvoir d’évocation et agit sur le comportement des individus parce qu’elle façonne et forme les attitudes.</w:t>
      </w:r>
    </w:p>
    <w:p w:rsidR="0039582E" w:rsidRDefault="0039582E" w:rsidP="0039582E">
      <w:pPr>
        <w:jc w:val="both"/>
        <w:rPr>
          <w:sz w:val="24"/>
          <w:szCs w:val="24"/>
        </w:rPr>
      </w:pPr>
      <w:r>
        <w:rPr>
          <w:sz w:val="24"/>
          <w:szCs w:val="24"/>
        </w:rPr>
        <w:t xml:space="preserve">   Développez sur cette réflexion une prise de position nuancée, en vous appuyant sur les éléments et les exemples vus en classe et sur votre culture générale.</w:t>
      </w:r>
    </w:p>
    <w:p w:rsidR="0039582E" w:rsidRDefault="0039582E" w:rsidP="0039582E">
      <w:pPr>
        <w:jc w:val="right"/>
        <w:rPr>
          <w:sz w:val="24"/>
          <w:szCs w:val="24"/>
        </w:rPr>
      </w:pPr>
      <w:r>
        <w:rPr>
          <w:sz w:val="24"/>
          <w:szCs w:val="24"/>
        </w:rPr>
        <w:t>………………………………………………………………………………………………………………………………………………………………………………………………………………………………………………………………………………………………………………………………………………………………………………………………………………………………………………………………………………………………………………………………………………………………………………………………………………………………………………………………………………………………………………………………………………………………………………………………………………………………………………………………………………………………………………………………………………………………………………………………………………………………………………………………………………………………………………………………………………………………………………………………………………………………………………………………………………………………………………………………………………………………………………………………………………………………………………………………………………………………………………………………………………………………………………………………………………………………………………………………………………………………………………………………………………………………………………………………………………………………………………………………………………………………………………………………………………………………………………………………………………………………………………………………………………………………………………………………………………………………………………………………………………………………………………………………………………………………………………………………………………………………………………………………………………………………………………………………………………………………………………………………………………………………………………………………………………………………………………………………………………………………………………………………………………………………………………………………………………………….................................................................................................................................................................................................................................................................................................................................</w:t>
      </w:r>
    </w:p>
    <w:p w:rsidR="0039582E" w:rsidRPr="008D588A" w:rsidRDefault="0039582E" w:rsidP="0039582E">
      <w:pPr>
        <w:jc w:val="right"/>
        <w:rPr>
          <w:sz w:val="24"/>
          <w:szCs w:val="24"/>
        </w:rPr>
      </w:pPr>
      <w:r w:rsidRPr="006D5619">
        <w:rPr>
          <w:b/>
          <w:i/>
          <w:sz w:val="24"/>
          <w:szCs w:val="24"/>
        </w:rPr>
        <w:t>Bon travail</w:t>
      </w:r>
    </w:p>
    <w:p w:rsidR="0039582E" w:rsidRDefault="0039582E" w:rsidP="00C451D7">
      <w:pPr>
        <w:jc w:val="both"/>
        <w:rPr>
          <w:b/>
          <w:sz w:val="18"/>
          <w:szCs w:val="18"/>
        </w:rPr>
      </w:pPr>
    </w:p>
    <w:p w:rsidR="0039582E" w:rsidRPr="001709C6" w:rsidRDefault="0039582E" w:rsidP="00C451D7">
      <w:pPr>
        <w:jc w:val="both"/>
        <w:rPr>
          <w:b/>
          <w:sz w:val="18"/>
          <w:szCs w:val="18"/>
        </w:rPr>
      </w:pPr>
    </w:p>
    <w:p w:rsidR="00790C22" w:rsidRPr="001709C6" w:rsidRDefault="00790C22" w:rsidP="00C451D7">
      <w:pPr>
        <w:jc w:val="both"/>
        <w:rPr>
          <w:b/>
          <w:sz w:val="18"/>
          <w:szCs w:val="18"/>
        </w:rPr>
      </w:pPr>
    </w:p>
    <w:sectPr w:rsidR="00790C22" w:rsidRPr="001709C6" w:rsidSect="007B50B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BE14B8"/>
    <w:multiLevelType w:val="hybridMultilevel"/>
    <w:tmpl w:val="0E92360A"/>
    <w:lvl w:ilvl="0" w:tplc="FC061CE6">
      <w:start w:val="1"/>
      <w:numFmt w:val="upperLetter"/>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
    <w:nsid w:val="69A36434"/>
    <w:multiLevelType w:val="hybridMultilevel"/>
    <w:tmpl w:val="E536E922"/>
    <w:lvl w:ilvl="0" w:tplc="62DC2DA6">
      <w:start w:val="1"/>
      <w:numFmt w:val="lowerLetter"/>
      <w:lvlText w:val="%1-"/>
      <w:lvlJc w:val="left"/>
      <w:pPr>
        <w:ind w:left="502" w:hanging="360"/>
      </w:pPr>
      <w:rPr>
        <w:rFonts w:hint="default"/>
        <w:b/>
        <w:i/>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7520219A"/>
    <w:multiLevelType w:val="hybridMultilevel"/>
    <w:tmpl w:val="32206ED2"/>
    <w:lvl w:ilvl="0" w:tplc="375409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proofState w:spelling="clean" w:grammar="clean"/>
  <w:defaultTabStop w:val="708"/>
  <w:hyphenationZone w:val="425"/>
  <w:characterSpacingControl w:val="doNotCompress"/>
  <w:savePreviewPicture/>
  <w:compat>
    <w:useFELayout/>
  </w:compat>
  <w:rsids>
    <w:rsidRoot w:val="006A6F3A"/>
    <w:rsid w:val="000C45E3"/>
    <w:rsid w:val="001709C6"/>
    <w:rsid w:val="001C57A7"/>
    <w:rsid w:val="002713D5"/>
    <w:rsid w:val="0039582E"/>
    <w:rsid w:val="00454D75"/>
    <w:rsid w:val="00466B55"/>
    <w:rsid w:val="0048649D"/>
    <w:rsid w:val="006A1A71"/>
    <w:rsid w:val="006A6F3A"/>
    <w:rsid w:val="006B59FA"/>
    <w:rsid w:val="006E3098"/>
    <w:rsid w:val="00790C22"/>
    <w:rsid w:val="007B50B2"/>
    <w:rsid w:val="0082139C"/>
    <w:rsid w:val="0099410E"/>
    <w:rsid w:val="00BD46A2"/>
    <w:rsid w:val="00BE0056"/>
    <w:rsid w:val="00C451D7"/>
    <w:rsid w:val="00D044E1"/>
    <w:rsid w:val="00DD5751"/>
    <w:rsid w:val="00E078FB"/>
    <w:rsid w:val="00F9161E"/>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7A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90C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xplorateurdedocuments">
    <w:name w:val="Document Map"/>
    <w:basedOn w:val="Normal"/>
    <w:link w:val="ExplorateurdedocumentsCar"/>
    <w:uiPriority w:val="99"/>
    <w:semiHidden/>
    <w:unhideWhenUsed/>
    <w:rsid w:val="000C45E3"/>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0C45E3"/>
    <w:rPr>
      <w:rFonts w:ascii="Tahoma" w:hAnsi="Tahoma" w:cs="Tahoma"/>
      <w:sz w:val="16"/>
      <w:szCs w:val="16"/>
    </w:rPr>
  </w:style>
  <w:style w:type="paragraph" w:styleId="Paragraphedeliste">
    <w:name w:val="List Paragraph"/>
    <w:basedOn w:val="Normal"/>
    <w:uiPriority w:val="34"/>
    <w:qFormat/>
    <w:rsid w:val="0039582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90C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xplorateurdedocuments">
    <w:name w:val="Document Map"/>
    <w:basedOn w:val="Normal"/>
    <w:link w:val="ExplorateurdedocumentsCar"/>
    <w:uiPriority w:val="99"/>
    <w:semiHidden/>
    <w:unhideWhenUsed/>
    <w:rsid w:val="000C45E3"/>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0C45E3"/>
    <w:rPr>
      <w:rFonts w:ascii="Tahoma" w:hAnsi="Tahoma" w:cs="Tahoma"/>
      <w:sz w:val="16"/>
      <w:szCs w:val="16"/>
    </w:rPr>
  </w:style>
  <w:style w:type="paragraph" w:styleId="Paragraphedeliste">
    <w:name w:val="List Paragraph"/>
    <w:basedOn w:val="Normal"/>
    <w:uiPriority w:val="34"/>
    <w:qFormat/>
    <w:rsid w:val="0039582E"/>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957</Words>
  <Characters>5266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p:lastModifiedBy>
  <cp:revision>2</cp:revision>
  <cp:lastPrinted>2013-05-24T19:45:00Z</cp:lastPrinted>
  <dcterms:created xsi:type="dcterms:W3CDTF">2024-05-22T16:11:00Z</dcterms:created>
  <dcterms:modified xsi:type="dcterms:W3CDTF">2024-05-22T16:11:00Z</dcterms:modified>
</cp:coreProperties>
</file>