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31B7" w:rsidRPr="003E3E51" w:rsidRDefault="00F531B7" w:rsidP="00F531B7">
      <w:pPr>
        <w:spacing w:line="240" w:lineRule="auto"/>
        <w:jc w:val="center"/>
        <w:rPr>
          <w:rFonts w:ascii="Matura MT Script Capitals" w:hAnsi="Matura MT Script Capitals"/>
          <w:sz w:val="28"/>
          <w:szCs w:val="28"/>
        </w:rPr>
      </w:pPr>
      <w:r w:rsidRPr="003E3E51">
        <w:rPr>
          <w:rFonts w:ascii="Matura MT Script Capitals" w:hAnsi="Matura MT Script Capitals"/>
          <w:sz w:val="28"/>
          <w:szCs w:val="28"/>
        </w:rPr>
        <w:t>Niveau : 4</w:t>
      </w:r>
      <w:r w:rsidRPr="003E3E51">
        <w:rPr>
          <w:rFonts w:ascii="Matura MT Script Capitals" w:hAnsi="Matura MT Script Capitals"/>
          <w:sz w:val="28"/>
          <w:szCs w:val="28"/>
          <w:vertAlign w:val="superscript"/>
        </w:rPr>
        <w:t>ème</w:t>
      </w:r>
      <w:r w:rsidRPr="003E3E51">
        <w:rPr>
          <w:rFonts w:ascii="Matura MT Script Capitals" w:hAnsi="Matura MT Script Capitals"/>
          <w:sz w:val="28"/>
          <w:szCs w:val="28"/>
        </w:rPr>
        <w:t xml:space="preserve"> année Lettres</w:t>
      </w:r>
    </w:p>
    <w:p w:rsidR="00F531B7" w:rsidRPr="003E3E51" w:rsidRDefault="00F531B7" w:rsidP="00F531B7">
      <w:pPr>
        <w:spacing w:line="240" w:lineRule="auto"/>
        <w:jc w:val="center"/>
        <w:rPr>
          <w:rFonts w:ascii="Matura MT Script Capitals" w:hAnsi="Matura MT Script Capitals"/>
          <w:sz w:val="28"/>
          <w:szCs w:val="28"/>
        </w:rPr>
      </w:pPr>
      <w:r w:rsidRPr="003E3E51">
        <w:rPr>
          <w:rFonts w:ascii="Matura MT Script Capitals" w:hAnsi="Matura MT Script Capitals"/>
          <w:sz w:val="28"/>
          <w:szCs w:val="28"/>
        </w:rPr>
        <w:t>Activité : lecture expliquée</w:t>
      </w:r>
    </w:p>
    <w:p w:rsidR="00F531B7" w:rsidRDefault="00F531B7" w:rsidP="00F531B7">
      <w:pPr>
        <w:spacing w:line="240" w:lineRule="auto"/>
        <w:jc w:val="center"/>
        <w:rPr>
          <w:rFonts w:ascii="Matura MT Script Capitals" w:hAnsi="Matura MT Script Capitals"/>
          <w:sz w:val="28"/>
          <w:szCs w:val="28"/>
        </w:rPr>
      </w:pPr>
      <w:r w:rsidRPr="003E3E51">
        <w:rPr>
          <w:rFonts w:ascii="Matura MT Script Capitals" w:hAnsi="Matura MT Script Capitals"/>
          <w:sz w:val="28"/>
          <w:szCs w:val="28"/>
        </w:rPr>
        <w:t>Support : texte « zone »</w:t>
      </w:r>
    </w:p>
    <w:p w:rsidR="00F531B7" w:rsidRPr="003E3E51" w:rsidRDefault="00F531B7" w:rsidP="00F531B7">
      <w:pPr>
        <w:spacing w:line="240" w:lineRule="auto"/>
        <w:jc w:val="center"/>
        <w:rPr>
          <w:rFonts w:ascii="Matura MT Script Capitals" w:hAnsi="Matura MT Script Capitals"/>
          <w:sz w:val="28"/>
          <w:szCs w:val="28"/>
        </w:rPr>
      </w:pPr>
      <w:r w:rsidRPr="003E3E51">
        <w:rPr>
          <w:rFonts w:ascii="Matura MT Script Capitals" w:hAnsi="Matura MT Script Capitals"/>
          <w:sz w:val="28"/>
          <w:szCs w:val="28"/>
        </w:rPr>
        <w:t>Auteur : Apollinaire</w:t>
      </w:r>
    </w:p>
    <w:p w:rsidR="00F531B7" w:rsidRDefault="00F531B7" w:rsidP="00F531B7">
      <w:pPr>
        <w:tabs>
          <w:tab w:val="left" w:pos="6150"/>
        </w:tabs>
        <w:rPr>
          <w:b/>
          <w:bCs/>
          <w:sz w:val="28"/>
          <w:szCs w:val="28"/>
        </w:rPr>
      </w:pPr>
      <w:r w:rsidRPr="003E3E51">
        <w:rPr>
          <w:b/>
          <w:bCs/>
          <w:sz w:val="28"/>
          <w:szCs w:val="28"/>
        </w:rPr>
        <w:t>Etude formelle :</w:t>
      </w:r>
      <w:r>
        <w:rPr>
          <w:b/>
          <w:bCs/>
          <w:sz w:val="28"/>
          <w:szCs w:val="28"/>
        </w:rPr>
        <w:tab/>
      </w:r>
    </w:p>
    <w:p w:rsidR="00F531B7" w:rsidRPr="003E3E51" w:rsidRDefault="00F531B7" w:rsidP="00F531B7">
      <w:pPr>
        <w:rPr>
          <w:b/>
          <w:bCs/>
          <w:sz w:val="28"/>
          <w:szCs w:val="28"/>
        </w:rPr>
      </w:pPr>
      <w:r>
        <w:t xml:space="preserve">- </w:t>
      </w:r>
      <w:r w:rsidRPr="003C7F4E">
        <w:rPr>
          <w:sz w:val="24"/>
          <w:szCs w:val="24"/>
        </w:rPr>
        <w:t>On est frappé par l'apparence du poème : certains vers sont détachés, d'autres regroupés en strophes ; il n'y a pas réellement de régularité</w:t>
      </w:r>
    </w:p>
    <w:p w:rsidR="00F531B7" w:rsidRPr="00AF5818" w:rsidRDefault="00F531B7" w:rsidP="00F531B7">
      <w:pPr>
        <w:rPr>
          <w:sz w:val="24"/>
          <w:szCs w:val="24"/>
        </w:rPr>
      </w:pPr>
      <w:r w:rsidRPr="00AF5818">
        <w:rPr>
          <w:sz w:val="24"/>
          <w:szCs w:val="24"/>
        </w:rPr>
        <w:t xml:space="preserve">-Absence de rimes                       </w:t>
      </w:r>
    </w:p>
    <w:p w:rsidR="00F531B7" w:rsidRPr="00AF5818" w:rsidRDefault="00F531B7" w:rsidP="00F531B7">
      <w:pPr>
        <w:rPr>
          <w:sz w:val="24"/>
          <w:szCs w:val="24"/>
        </w:rPr>
      </w:pPr>
      <w:r w:rsidRPr="00AF5818">
        <w:rPr>
          <w:sz w:val="24"/>
          <w:szCs w:val="24"/>
        </w:rPr>
        <w:t xml:space="preserve">-Absence de mètre régulier   (vers libres)    </w:t>
      </w:r>
    </w:p>
    <w:p w:rsidR="00F531B7" w:rsidRPr="00AF5818" w:rsidRDefault="00F531B7" w:rsidP="00F531B7">
      <w:pPr>
        <w:rPr>
          <w:sz w:val="24"/>
          <w:szCs w:val="24"/>
        </w:rPr>
      </w:pPr>
      <w:r w:rsidRPr="00AF5818">
        <w:rPr>
          <w:sz w:val="24"/>
          <w:szCs w:val="24"/>
        </w:rPr>
        <w:t xml:space="preserve">-Absence de ponctuation </w:t>
      </w:r>
    </w:p>
    <w:p w:rsidR="00F531B7" w:rsidRPr="00AF5818" w:rsidRDefault="00F531B7" w:rsidP="00F531B7">
      <w:pPr>
        <w:rPr>
          <w:sz w:val="24"/>
          <w:szCs w:val="24"/>
        </w:rPr>
      </w:pPr>
      <w:r w:rsidRPr="00AF5818">
        <w:rPr>
          <w:sz w:val="24"/>
          <w:szCs w:val="24"/>
        </w:rPr>
        <w:sym w:font="Wingdings" w:char="F0E0"/>
      </w:r>
      <w:r w:rsidRPr="00AF5818">
        <w:rPr>
          <w:sz w:val="24"/>
          <w:szCs w:val="24"/>
        </w:rPr>
        <w:t xml:space="preserve"> L’innovation  dans l’écriture.</w:t>
      </w:r>
    </w:p>
    <w:p w:rsidR="00F531B7" w:rsidRDefault="00F531B7" w:rsidP="00F531B7">
      <w:pPr>
        <w:rPr>
          <w:b/>
          <w:bCs/>
          <w:sz w:val="28"/>
          <w:szCs w:val="28"/>
        </w:rPr>
      </w:pPr>
      <w:r w:rsidRPr="001C7476">
        <w:rPr>
          <w:b/>
          <w:bCs/>
          <w:sz w:val="28"/>
          <w:szCs w:val="28"/>
        </w:rPr>
        <w:t>Les axes de lecture</w:t>
      </w:r>
      <w:r>
        <w:rPr>
          <w:b/>
          <w:bCs/>
          <w:sz w:val="28"/>
          <w:szCs w:val="28"/>
        </w:rPr>
        <w:t> :</w:t>
      </w:r>
    </w:p>
    <w:p w:rsidR="00F531B7" w:rsidRDefault="00F531B7" w:rsidP="00F531B7">
      <w:pPr>
        <w:rPr>
          <w:rFonts w:ascii="Matura MT Script Capitals" w:hAnsi="Matura MT Script Capitals"/>
          <w:sz w:val="28"/>
          <w:szCs w:val="28"/>
        </w:rPr>
      </w:pPr>
      <w:r w:rsidRPr="001C7476">
        <w:rPr>
          <w:rFonts w:ascii="Matura MT Script Capitals" w:hAnsi="Matura MT Script Capitals"/>
          <w:sz w:val="28"/>
          <w:szCs w:val="28"/>
        </w:rPr>
        <w:t>I- L’opposition entre le monde ancien et le monde nouveau</w:t>
      </w:r>
    </w:p>
    <w:p w:rsidR="00F531B7" w:rsidRPr="00AF5818" w:rsidRDefault="00F531B7" w:rsidP="00F531B7">
      <w:pPr>
        <w:jc w:val="both"/>
        <w:rPr>
          <w:sz w:val="24"/>
          <w:szCs w:val="24"/>
        </w:rPr>
      </w:pPr>
      <w:r w:rsidRPr="00AF5818">
        <w:rPr>
          <w:sz w:val="24"/>
          <w:szCs w:val="24"/>
        </w:rPr>
        <w:t>Dès le premier vers, le poète annonce la rupture avec le monde ancien et fait l'éloge du changement, de la modernité</w:t>
      </w:r>
      <w:r>
        <w:rPr>
          <w:sz w:val="24"/>
          <w:szCs w:val="24"/>
        </w:rPr>
        <w:t xml:space="preserve"> surtout qu’il s’agit du texte d’ouverture du recueil. Ce choix est significatif : ce poème sera un manifeste poétique par lequel le poète révolutionne le genre poétique tant dans la forme que dans les thèmes .</w:t>
      </w:r>
    </w:p>
    <w:p w:rsidR="00F531B7" w:rsidRPr="00AF5818" w:rsidRDefault="00F531B7" w:rsidP="00F531B7">
      <w:pPr>
        <w:jc w:val="both"/>
        <w:rPr>
          <w:sz w:val="24"/>
          <w:szCs w:val="24"/>
        </w:rPr>
      </w:pPr>
      <w:r w:rsidRPr="00AF5818">
        <w:rPr>
          <w:sz w:val="24"/>
          <w:szCs w:val="24"/>
        </w:rPr>
        <w:t>Le vers 2 est à la gloire de la tour Eiffel. A l'époque d'Apollinaire, la tour Eiffel apparaît comme le symbole de la modernité</w:t>
      </w:r>
    </w:p>
    <w:p w:rsidR="00F531B7" w:rsidRPr="00AF5818" w:rsidRDefault="00F531B7" w:rsidP="00F531B7">
      <w:pPr>
        <w:jc w:val="both"/>
        <w:rPr>
          <w:sz w:val="24"/>
          <w:szCs w:val="24"/>
        </w:rPr>
      </w:pPr>
      <w:r>
        <w:rPr>
          <w:sz w:val="24"/>
          <w:szCs w:val="24"/>
        </w:rPr>
        <w:t>-</w:t>
      </w:r>
      <w:r w:rsidRPr="00AF5818">
        <w:rPr>
          <w:sz w:val="24"/>
          <w:szCs w:val="24"/>
        </w:rPr>
        <w:t>La métaphore filée : la tour Eiffel  est une « bergère »se dresse au milieu des ponts assimilés à « des moutons » qui « bêlent », elle les domine → bergère, silhouette verticale et isolée.</w:t>
      </w:r>
    </w:p>
    <w:p w:rsidR="00F531B7" w:rsidRDefault="00F531B7" w:rsidP="00F531B7">
      <w:pPr>
        <w:rPr>
          <w:sz w:val="24"/>
          <w:szCs w:val="24"/>
        </w:rPr>
      </w:pPr>
      <w:r>
        <w:rPr>
          <w:sz w:val="24"/>
          <w:szCs w:val="24"/>
        </w:rPr>
        <w:t>Apollinaire  lance</w:t>
      </w:r>
      <w:r w:rsidRPr="00AF5818">
        <w:rPr>
          <w:sz w:val="24"/>
          <w:szCs w:val="24"/>
        </w:rPr>
        <w:t xml:space="preserve"> l'"art nouveau" :</w:t>
      </w:r>
      <w:r>
        <w:rPr>
          <w:sz w:val="24"/>
          <w:szCs w:val="24"/>
        </w:rPr>
        <w:t xml:space="preserve"> il  incite</w:t>
      </w:r>
      <w:r w:rsidRPr="00AF5818">
        <w:rPr>
          <w:sz w:val="24"/>
          <w:szCs w:val="24"/>
        </w:rPr>
        <w:t xml:space="preserve"> les écrivains, les poètes à écrire sur les nouveautés → innovations les plus récentes : la littérature moderne : prospectus, catalogues, </w:t>
      </w:r>
      <w:r>
        <w:rPr>
          <w:sz w:val="24"/>
          <w:szCs w:val="24"/>
        </w:rPr>
        <w:t xml:space="preserve">les journaux, les </w:t>
      </w:r>
      <w:r w:rsidRPr="00AF5818">
        <w:rPr>
          <w:sz w:val="24"/>
          <w:szCs w:val="24"/>
        </w:rPr>
        <w:t>romans policiers</w:t>
      </w:r>
      <w:r>
        <w:rPr>
          <w:sz w:val="24"/>
          <w:szCs w:val="24"/>
        </w:rPr>
        <w:t>…</w:t>
      </w:r>
      <w:r w:rsidRPr="00AF5818">
        <w:rPr>
          <w:sz w:val="24"/>
          <w:szCs w:val="24"/>
        </w:rPr>
        <w:br/>
      </w:r>
      <w:r w:rsidRPr="00AF5818">
        <w:rPr>
          <w:sz w:val="24"/>
          <w:szCs w:val="24"/>
        </w:rPr>
        <w:sym w:font="Wingdings" w:char="F0E0"/>
      </w:r>
      <w:r w:rsidRPr="00AF5818">
        <w:rPr>
          <w:sz w:val="24"/>
          <w:szCs w:val="24"/>
        </w:rPr>
        <w:t>Les inspirations grecque et latine sont laissées de côté en faveur de la littérature moderne.</w:t>
      </w:r>
    </w:p>
    <w:p w:rsidR="00F531B7" w:rsidRDefault="00F531B7" w:rsidP="00F531B7"/>
    <w:p w:rsidR="00F531B7" w:rsidRPr="000C7EB6" w:rsidRDefault="00F531B7" w:rsidP="00F531B7">
      <w:pPr>
        <w:rPr>
          <w:rFonts w:ascii="Matura MT Script Capitals" w:hAnsi="Matura MT Script Capitals"/>
          <w:sz w:val="28"/>
          <w:szCs w:val="28"/>
        </w:rPr>
      </w:pPr>
      <w:r w:rsidRPr="000C7EB6">
        <w:rPr>
          <w:rFonts w:ascii="Matura MT Script Capitals" w:hAnsi="Matura MT Script Capitals"/>
          <w:sz w:val="28"/>
          <w:szCs w:val="28"/>
        </w:rPr>
        <w:t>II- Zone : un éloge du quotidien</w:t>
      </w:r>
    </w:p>
    <w:p w:rsidR="00F531B7" w:rsidRDefault="00F531B7" w:rsidP="00F531B7">
      <w:pPr>
        <w:rPr>
          <w:sz w:val="24"/>
          <w:szCs w:val="24"/>
        </w:rPr>
      </w:pPr>
      <w:r>
        <w:rPr>
          <w:sz w:val="24"/>
          <w:szCs w:val="24"/>
        </w:rPr>
        <w:t xml:space="preserve">Ce qui intéresse le poète c’est une rue banale mais « neuve » et c’est ce qui fait son attrait et sa « grâce » </w:t>
      </w:r>
      <w:r w:rsidRPr="00312D2C">
        <w:rPr>
          <w:sz w:val="24"/>
          <w:szCs w:val="24"/>
        </w:rPr>
        <w:sym w:font="Wingdings" w:char="F0E0"/>
      </w:r>
      <w:r>
        <w:rPr>
          <w:sz w:val="24"/>
          <w:szCs w:val="24"/>
        </w:rPr>
        <w:t xml:space="preserve"> cette rue est témoin de la modernité.</w:t>
      </w:r>
    </w:p>
    <w:p w:rsidR="00F531B7" w:rsidRPr="000C7EB6" w:rsidRDefault="00F531B7" w:rsidP="00F531B7">
      <w:pPr>
        <w:rPr>
          <w:sz w:val="24"/>
          <w:szCs w:val="24"/>
        </w:rPr>
      </w:pPr>
      <w:r w:rsidRPr="000C7EB6">
        <w:rPr>
          <w:sz w:val="24"/>
          <w:szCs w:val="24"/>
        </w:rPr>
        <w:lastRenderedPageBreak/>
        <w:t>Le poète décrit une rue industrielle dans une longue strophe avec une évocation banale des bruits, des mouvements de cette ville</w:t>
      </w:r>
      <w:r w:rsidRPr="000C7EB6">
        <w:rPr>
          <w:sz w:val="24"/>
          <w:szCs w:val="24"/>
        </w:rPr>
        <w:sym w:font="Wingdings" w:char="F0E0"/>
      </w:r>
      <w:r w:rsidRPr="000C7EB6">
        <w:rPr>
          <w:sz w:val="24"/>
          <w:szCs w:val="24"/>
        </w:rPr>
        <w:t xml:space="preserve"> la modernité est liée aux détails du quotidien « une cloche rageuse y aboie » ; « à la façon de perroquets qui criaillent ». le poète s’intéresse à la réalité quotidienne plutôt qu’aux thèmes traditionnellement associés à la poésie (l’amour, le temps.. )</w:t>
      </w:r>
      <w:r w:rsidRPr="000C7EB6">
        <w:rPr>
          <w:sz w:val="24"/>
          <w:szCs w:val="24"/>
        </w:rPr>
        <w:sym w:font="Wingdings" w:char="F0E0"/>
      </w:r>
      <w:r w:rsidRPr="000C7EB6">
        <w:rPr>
          <w:sz w:val="24"/>
          <w:szCs w:val="24"/>
        </w:rPr>
        <w:t xml:space="preserve"> le quotidien est lui digne d’être un sujet poétique</w:t>
      </w:r>
    </w:p>
    <w:p w:rsidR="00F531B7" w:rsidRPr="000C7EB6" w:rsidRDefault="00F531B7" w:rsidP="00F531B7">
      <w:pPr>
        <w:rPr>
          <w:sz w:val="24"/>
          <w:szCs w:val="24"/>
        </w:rPr>
      </w:pPr>
      <w:r w:rsidRPr="000C7EB6">
        <w:rPr>
          <w:sz w:val="24"/>
          <w:szCs w:val="24"/>
        </w:rPr>
        <w:t>Le poème rappelle le mouvement cubiste : Apollinaire crée des images très visuelles, un tableau composé de fragments de ce qu’il perçoit en déambulant dans les rues de Paris, surtout avec l’absence de ponctuation qui renforce l’idée de la juxtaposition des images(les prospectus les catalogues les affiches)</w:t>
      </w:r>
    </w:p>
    <w:p w:rsidR="00F531B7" w:rsidRPr="000C7EB6" w:rsidRDefault="00F531B7" w:rsidP="00F531B7">
      <w:pPr>
        <w:rPr>
          <w:rFonts w:ascii="Matura MT Script Capitals" w:hAnsi="Matura MT Script Capitals"/>
          <w:sz w:val="28"/>
          <w:szCs w:val="28"/>
        </w:rPr>
      </w:pPr>
      <w:r w:rsidRPr="000C7EB6">
        <w:rPr>
          <w:rFonts w:ascii="Matura MT Script Capitals" w:hAnsi="Matura MT Script Capitals"/>
          <w:sz w:val="28"/>
          <w:szCs w:val="28"/>
        </w:rPr>
        <w:t xml:space="preserve">Conclusion : </w:t>
      </w:r>
    </w:p>
    <w:p w:rsidR="00F531B7" w:rsidRPr="000C7EB6" w:rsidRDefault="00F531B7" w:rsidP="00F531B7">
      <w:pPr>
        <w:rPr>
          <w:sz w:val="24"/>
          <w:szCs w:val="24"/>
        </w:rPr>
      </w:pPr>
      <w:r w:rsidRPr="000C7EB6">
        <w:rPr>
          <w:sz w:val="24"/>
          <w:szCs w:val="24"/>
          <w:u w:val="single"/>
        </w:rPr>
        <w:t>Zone</w:t>
      </w:r>
      <w:r w:rsidRPr="000C7EB6">
        <w:rPr>
          <w:sz w:val="24"/>
          <w:szCs w:val="24"/>
        </w:rPr>
        <w:t xml:space="preserve"> est catégorisé dans les " Arts poétiques " de l’œuvre d’Apollinaire en raison des innovations majeures qu’il apporte à la poésie d’alors. Il est l’exemple littéraire de la recherche de formes discontinues et juxtaposées qui soient porteuses de sens</w:t>
      </w:r>
    </w:p>
    <w:p w:rsidR="00F531B7" w:rsidRPr="000C7EB6" w:rsidRDefault="00F531B7" w:rsidP="00F531B7">
      <w:pPr>
        <w:rPr>
          <w:sz w:val="24"/>
          <w:szCs w:val="24"/>
        </w:rPr>
      </w:pPr>
      <w:r w:rsidRPr="000C7EB6">
        <w:rPr>
          <w:sz w:val="24"/>
          <w:szCs w:val="24"/>
        </w:rPr>
        <w:t>En abordant la quotidien sous un nouvel angle, le poète utilise son art pour sublimer le quotidien et transfigurer les éléments les plus banals au monde contemporain. Par voie de conséquence, la forme épouse le sujet ; ce poème résolument moderne célèbre les nouveautés du début du XXe siècle</w:t>
      </w:r>
    </w:p>
    <w:p w:rsidR="00F531B7" w:rsidRPr="000C7EB6" w:rsidRDefault="00F531B7" w:rsidP="00F531B7">
      <w:pPr>
        <w:rPr>
          <w:sz w:val="24"/>
          <w:szCs w:val="24"/>
        </w:rPr>
      </w:pPr>
    </w:p>
    <w:p w:rsidR="00F531B7" w:rsidRPr="001C7476" w:rsidRDefault="00F531B7" w:rsidP="00F531B7">
      <w:pPr>
        <w:rPr>
          <w:rFonts w:cs="Calibri"/>
          <w:sz w:val="28"/>
          <w:szCs w:val="28"/>
        </w:rPr>
      </w:pPr>
    </w:p>
    <w:p w:rsidR="00F531B7" w:rsidRPr="003E3E51" w:rsidRDefault="00F531B7" w:rsidP="00F531B7">
      <w:pPr>
        <w:tabs>
          <w:tab w:val="left" w:pos="1755"/>
        </w:tabs>
        <w:rPr>
          <w:sz w:val="28"/>
          <w:szCs w:val="28"/>
        </w:rPr>
      </w:pPr>
      <w:r w:rsidRPr="003E3E51">
        <w:rPr>
          <w:sz w:val="28"/>
          <w:szCs w:val="28"/>
        </w:rPr>
        <w:tab/>
      </w:r>
    </w:p>
    <w:p w:rsidR="000E5402" w:rsidRDefault="000E5402"/>
    <w:sectPr w:rsidR="000E5402" w:rsidSect="00AF5818">
      <w:pgSz w:w="11906" w:h="16838"/>
      <w:pgMar w:top="1440" w:right="1080" w:bottom="1440" w:left="108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compat/>
  <w:rsids>
    <w:rsidRoot w:val="00F531B7"/>
    <w:rsid w:val="000117AE"/>
    <w:rsid w:val="000E5402"/>
    <w:rsid w:val="00147C0A"/>
    <w:rsid w:val="00F531B7"/>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1B7"/>
    <w:rPr>
      <w:rFonts w:ascii="Calibri" w:eastAsia="Calibri" w:hAnsi="Calibri"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2495</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MEDIA CITY</cp:lastModifiedBy>
  <cp:revision>2</cp:revision>
  <dcterms:created xsi:type="dcterms:W3CDTF">2019-01-06T19:13:00Z</dcterms:created>
  <dcterms:modified xsi:type="dcterms:W3CDTF">2019-01-06T19:13:00Z</dcterms:modified>
</cp:coreProperties>
</file>