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10915" w:type="dxa"/>
        <w:tblInd w:w="-18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3234"/>
        <w:gridCol w:w="2952"/>
        <w:gridCol w:w="2389"/>
        <w:gridCol w:w="2340"/>
      </w:tblGrid>
      <w:tr w:rsidR="00C943B2" w14:paraId="77A0A678" w14:textId="77777777" w:rsidTr="00CC2AD1">
        <w:tc>
          <w:tcPr>
            <w:tcW w:w="3234" w:type="dxa"/>
            <w:vMerge w:val="restart"/>
            <w:shd w:val="clear" w:color="auto" w:fill="7F7F7F" w:themeFill="text1" w:themeFillTint="80"/>
            <w:vAlign w:val="center"/>
          </w:tcPr>
          <w:p w14:paraId="7D0020C5" w14:textId="77777777" w:rsidR="00C943B2" w:rsidRPr="00CC78D7" w:rsidRDefault="00C943B2" w:rsidP="00C943B2">
            <w:pPr>
              <w:spacing w:line="360" w:lineRule="auto"/>
              <w:jc w:val="center"/>
              <w:rPr>
                <w:rFonts w:ascii="Monotype Corsiva" w:hAnsi="Monotype Corsiva"/>
                <w:b/>
                <w:bCs/>
                <w:sz w:val="28"/>
                <w:szCs w:val="28"/>
              </w:rPr>
            </w:pPr>
            <w:r w:rsidRPr="00CC78D7">
              <w:rPr>
                <w:rFonts w:ascii="Monotype Corsiva" w:hAnsi="Monotype Corsiva"/>
                <w:b/>
                <w:bCs/>
                <w:sz w:val="28"/>
                <w:szCs w:val="28"/>
              </w:rPr>
              <w:t>République Tunisienne</w:t>
            </w:r>
          </w:p>
          <w:p w14:paraId="08F626E5" w14:textId="77777777" w:rsidR="00C943B2" w:rsidRPr="00CC78D7" w:rsidRDefault="00C943B2" w:rsidP="00C943B2">
            <w:pPr>
              <w:spacing w:line="360" w:lineRule="auto"/>
              <w:jc w:val="center"/>
              <w:rPr>
                <w:rFonts w:ascii="Monotype Corsiva" w:hAnsi="Monotype Corsiva"/>
                <w:b/>
                <w:bCs/>
                <w:sz w:val="28"/>
                <w:szCs w:val="28"/>
              </w:rPr>
            </w:pPr>
            <w:r w:rsidRPr="00CC78D7">
              <w:rPr>
                <w:rFonts w:ascii="Monotype Corsiva" w:hAnsi="Monotype Corsiva"/>
                <w:b/>
                <w:bCs/>
                <w:sz w:val="28"/>
                <w:szCs w:val="28"/>
              </w:rPr>
              <w:t>Ministère de l’Education</w:t>
            </w:r>
          </w:p>
          <w:p w14:paraId="663EE672" w14:textId="77777777" w:rsidR="00C943B2" w:rsidRPr="00CC78D7" w:rsidRDefault="00C943B2" w:rsidP="00C943B2">
            <w:pPr>
              <w:spacing w:line="360" w:lineRule="auto"/>
              <w:jc w:val="center"/>
              <w:rPr>
                <w:rFonts w:ascii="Monotype Corsiva" w:hAnsi="Monotype Corsiva"/>
                <w:b/>
                <w:bCs/>
                <w:sz w:val="28"/>
                <w:szCs w:val="28"/>
              </w:rPr>
            </w:pPr>
            <w:r w:rsidRPr="00CC78D7">
              <w:rPr>
                <w:rFonts w:ascii="Monotype Corsiva" w:hAnsi="Monotype Corsiva"/>
                <w:b/>
                <w:bCs/>
                <w:sz w:val="28"/>
                <w:szCs w:val="28"/>
              </w:rPr>
              <w:t>Lycée secondaire El-</w:t>
            </w:r>
            <w:proofErr w:type="spellStart"/>
            <w:r w:rsidRPr="00CC78D7">
              <w:rPr>
                <w:rFonts w:ascii="Monotype Corsiva" w:hAnsi="Monotype Corsiva"/>
                <w:b/>
                <w:bCs/>
                <w:sz w:val="28"/>
                <w:szCs w:val="28"/>
              </w:rPr>
              <w:t>Aya</w:t>
            </w:r>
            <w:r w:rsidRPr="00CC78D7">
              <w:rPr>
                <w:rFonts w:ascii="Monotype Corsiva" w:hAnsi="Monotype Corsiva" w:cstheme="minorHAnsi"/>
                <w:b/>
                <w:bCs/>
                <w:sz w:val="28"/>
                <w:szCs w:val="28"/>
              </w:rPr>
              <w:t>ï</w:t>
            </w:r>
            <w:r w:rsidRPr="00CC78D7">
              <w:rPr>
                <w:rFonts w:ascii="Monotype Corsiva" w:hAnsi="Monotype Corsiva"/>
                <w:b/>
                <w:bCs/>
                <w:sz w:val="28"/>
                <w:szCs w:val="28"/>
              </w:rPr>
              <w:t>cha</w:t>
            </w:r>
            <w:proofErr w:type="spellEnd"/>
          </w:p>
          <w:p w14:paraId="161B99A7" w14:textId="3F6FA92D" w:rsidR="00C943B2" w:rsidRDefault="00C943B2" w:rsidP="00C943B2">
            <w:pPr>
              <w:spacing w:line="360" w:lineRule="auto"/>
              <w:jc w:val="center"/>
            </w:pPr>
            <w:r w:rsidRPr="00CC78D7">
              <w:rPr>
                <w:rFonts w:ascii="Monotype Corsiva" w:hAnsi="Monotype Corsiva"/>
                <w:b/>
                <w:bCs/>
                <w:sz w:val="28"/>
                <w:szCs w:val="28"/>
              </w:rPr>
              <w:t xml:space="preserve">Prof. </w:t>
            </w:r>
            <w:proofErr w:type="gramStart"/>
            <w:r w:rsidRPr="00CC78D7">
              <w:rPr>
                <w:rFonts w:ascii="Monotype Corsiva" w:hAnsi="Monotype Corsiva"/>
                <w:b/>
                <w:bCs/>
                <w:sz w:val="28"/>
                <w:szCs w:val="28"/>
              </w:rPr>
              <w:t>Achref  TITEY</w:t>
            </w:r>
            <w:proofErr w:type="gramEnd"/>
          </w:p>
        </w:tc>
        <w:tc>
          <w:tcPr>
            <w:tcW w:w="7681" w:type="dxa"/>
            <w:gridSpan w:val="3"/>
            <w:shd w:val="clear" w:color="auto" w:fill="808080" w:themeFill="background1" w:themeFillShade="80"/>
            <w:vAlign w:val="center"/>
          </w:tcPr>
          <w:p w14:paraId="3BE26745" w14:textId="728995F3" w:rsidR="00C943B2" w:rsidRPr="00CC78D7" w:rsidRDefault="00C943B2" w:rsidP="00CC78D7">
            <w:pPr>
              <w:jc w:val="center"/>
              <w:rPr>
                <w:rFonts w:ascii="Snap ITC" w:hAnsi="Snap ITC"/>
                <w:sz w:val="48"/>
                <w:szCs w:val="48"/>
              </w:rPr>
            </w:pPr>
            <w:r w:rsidRPr="00CC78D7">
              <w:rPr>
                <w:rFonts w:ascii="Snap ITC" w:hAnsi="Snap ITC"/>
                <w:sz w:val="48"/>
                <w:szCs w:val="48"/>
              </w:rPr>
              <w:t xml:space="preserve">Devoir de </w:t>
            </w:r>
            <w:r w:rsidR="00CC2AD1">
              <w:rPr>
                <w:rFonts w:ascii="Snap ITC" w:hAnsi="Snap ITC"/>
                <w:sz w:val="48"/>
                <w:szCs w:val="48"/>
              </w:rPr>
              <w:t>Synthès</w:t>
            </w:r>
            <w:r w:rsidRPr="00CC78D7">
              <w:rPr>
                <w:rFonts w:ascii="Snap ITC" w:hAnsi="Snap ITC"/>
                <w:sz w:val="48"/>
                <w:szCs w:val="48"/>
              </w:rPr>
              <w:t>e n° 0</w:t>
            </w:r>
            <w:r w:rsidR="0006778E">
              <w:rPr>
                <w:rFonts w:ascii="Snap ITC" w:hAnsi="Snap ITC"/>
                <w:sz w:val="48"/>
                <w:szCs w:val="48"/>
              </w:rPr>
              <w:t>3</w:t>
            </w:r>
          </w:p>
        </w:tc>
      </w:tr>
      <w:tr w:rsidR="00C943B2" w14:paraId="52DF948A" w14:textId="77777777" w:rsidTr="00CC2AD1">
        <w:tc>
          <w:tcPr>
            <w:tcW w:w="3234" w:type="dxa"/>
            <w:vMerge/>
            <w:shd w:val="clear" w:color="auto" w:fill="7F7F7F" w:themeFill="text1" w:themeFillTint="80"/>
            <w:vAlign w:val="center"/>
          </w:tcPr>
          <w:p w14:paraId="691F32B7" w14:textId="77777777" w:rsidR="00C943B2" w:rsidRDefault="00C943B2" w:rsidP="00CC78D7"/>
        </w:tc>
        <w:tc>
          <w:tcPr>
            <w:tcW w:w="2952" w:type="dxa"/>
            <w:shd w:val="clear" w:color="auto" w:fill="A6A6A6" w:themeFill="background1" w:themeFillShade="A6"/>
            <w:vAlign w:val="center"/>
          </w:tcPr>
          <w:p w14:paraId="6CE990B0" w14:textId="77777777" w:rsidR="00C943B2" w:rsidRPr="00CC78D7" w:rsidRDefault="00C943B2" w:rsidP="00CC78D7">
            <w:pPr>
              <w:rPr>
                <w:rFonts w:ascii="Vivaldi" w:hAnsi="Vivaldi"/>
                <w:b/>
                <w:bCs/>
                <w:sz w:val="36"/>
                <w:szCs w:val="36"/>
              </w:rPr>
            </w:pPr>
            <w:r w:rsidRPr="00CC78D7">
              <w:rPr>
                <w:rFonts w:ascii="Vivaldi" w:hAnsi="Vivaldi"/>
                <w:b/>
                <w:bCs/>
                <w:sz w:val="36"/>
                <w:szCs w:val="36"/>
              </w:rPr>
              <w:t>Epreuve :</w:t>
            </w:r>
            <w:r>
              <w:rPr>
                <w:rFonts w:ascii="Vivaldi" w:hAnsi="Vivaldi"/>
                <w:b/>
                <w:bCs/>
                <w:sz w:val="36"/>
                <w:szCs w:val="36"/>
              </w:rPr>
              <w:t xml:space="preserve"> </w:t>
            </w:r>
            <w:r w:rsidRPr="00CC78D7">
              <w:rPr>
                <w:rFonts w:ascii="Vivaldi" w:hAnsi="Vivaldi"/>
                <w:b/>
                <w:bCs/>
                <w:sz w:val="36"/>
                <w:szCs w:val="36"/>
              </w:rPr>
              <w:t xml:space="preserve"> Français</w:t>
            </w:r>
          </w:p>
        </w:tc>
        <w:tc>
          <w:tcPr>
            <w:tcW w:w="2389" w:type="dxa"/>
            <w:shd w:val="clear" w:color="auto" w:fill="A6A6A6" w:themeFill="background1" w:themeFillShade="A6"/>
            <w:vAlign w:val="center"/>
          </w:tcPr>
          <w:p w14:paraId="57609397" w14:textId="77777777" w:rsidR="00C943B2" w:rsidRPr="00CC78D7" w:rsidRDefault="00C943B2" w:rsidP="00CC78D7">
            <w:pPr>
              <w:rPr>
                <w:rFonts w:ascii="Vivaldi" w:hAnsi="Vivaldi"/>
                <w:b/>
                <w:bCs/>
                <w:sz w:val="36"/>
                <w:szCs w:val="36"/>
              </w:rPr>
            </w:pPr>
            <w:r w:rsidRPr="00CC78D7">
              <w:rPr>
                <w:rFonts w:ascii="Vivaldi" w:hAnsi="Vivaldi"/>
                <w:b/>
                <w:bCs/>
                <w:sz w:val="36"/>
                <w:szCs w:val="36"/>
              </w:rPr>
              <w:t>Durée :</w:t>
            </w:r>
            <w:r>
              <w:rPr>
                <w:rFonts w:ascii="Vivaldi" w:hAnsi="Vivaldi"/>
                <w:b/>
                <w:bCs/>
                <w:sz w:val="36"/>
                <w:szCs w:val="36"/>
              </w:rPr>
              <w:t xml:space="preserve"> </w:t>
            </w:r>
            <w:r w:rsidRPr="00CC78D7">
              <w:rPr>
                <w:rFonts w:ascii="Vivaldi" w:hAnsi="Vivaldi"/>
                <w:b/>
                <w:bCs/>
                <w:sz w:val="36"/>
                <w:szCs w:val="36"/>
              </w:rPr>
              <w:t xml:space="preserve"> 2 heures</w:t>
            </w:r>
          </w:p>
        </w:tc>
        <w:tc>
          <w:tcPr>
            <w:tcW w:w="2340" w:type="dxa"/>
            <w:shd w:val="clear" w:color="auto" w:fill="A6A6A6" w:themeFill="background1" w:themeFillShade="A6"/>
            <w:vAlign w:val="center"/>
          </w:tcPr>
          <w:p w14:paraId="2F0AF82D" w14:textId="639DA265" w:rsidR="00C943B2" w:rsidRPr="00CC78D7" w:rsidRDefault="00C943B2" w:rsidP="00CC78D7">
            <w:pPr>
              <w:rPr>
                <w:rFonts w:ascii="Vivaldi" w:hAnsi="Vivaldi"/>
                <w:b/>
                <w:bCs/>
                <w:sz w:val="36"/>
                <w:szCs w:val="36"/>
              </w:rPr>
            </w:pPr>
            <w:r w:rsidRPr="00CC78D7">
              <w:rPr>
                <w:rFonts w:ascii="Vivaldi" w:hAnsi="Vivaldi"/>
                <w:b/>
                <w:bCs/>
                <w:sz w:val="36"/>
                <w:szCs w:val="36"/>
              </w:rPr>
              <w:t>Coefficient :</w:t>
            </w:r>
            <w:r>
              <w:rPr>
                <w:rFonts w:ascii="Vivaldi" w:hAnsi="Vivaldi"/>
                <w:b/>
                <w:bCs/>
                <w:sz w:val="36"/>
                <w:szCs w:val="36"/>
              </w:rPr>
              <w:t xml:space="preserve">  </w:t>
            </w:r>
            <w:r w:rsidR="00CC2AD1">
              <w:rPr>
                <w:rFonts w:ascii="Vivaldi" w:hAnsi="Vivaldi"/>
                <w:b/>
                <w:bCs/>
                <w:sz w:val="36"/>
                <w:szCs w:val="36"/>
              </w:rPr>
              <w:t>2</w:t>
            </w:r>
          </w:p>
        </w:tc>
      </w:tr>
      <w:tr w:rsidR="00C943B2" w14:paraId="6CC191B7" w14:textId="77777777" w:rsidTr="00CC2AD1">
        <w:tc>
          <w:tcPr>
            <w:tcW w:w="3234" w:type="dxa"/>
            <w:vMerge/>
            <w:shd w:val="clear" w:color="auto" w:fill="7F7F7F" w:themeFill="text1" w:themeFillTint="80"/>
            <w:vAlign w:val="center"/>
          </w:tcPr>
          <w:p w14:paraId="665242D4" w14:textId="77777777" w:rsidR="00C943B2" w:rsidRDefault="00C943B2" w:rsidP="00CC78D7"/>
        </w:tc>
        <w:tc>
          <w:tcPr>
            <w:tcW w:w="7681" w:type="dxa"/>
            <w:gridSpan w:val="3"/>
            <w:shd w:val="clear" w:color="auto" w:fill="BFBFBF" w:themeFill="background1" w:themeFillShade="BF"/>
            <w:vAlign w:val="center"/>
          </w:tcPr>
          <w:p w14:paraId="7CDAB0E7" w14:textId="43E647F9" w:rsidR="00C943B2" w:rsidRPr="00C943B2" w:rsidRDefault="00C943B2" w:rsidP="00C943B2">
            <w:pPr>
              <w:jc w:val="center"/>
              <w:rPr>
                <w:rFonts w:ascii="Vivaldi" w:hAnsi="Vivaldi"/>
                <w:b/>
                <w:bCs/>
                <w:sz w:val="36"/>
                <w:szCs w:val="36"/>
              </w:rPr>
            </w:pPr>
            <w:r w:rsidRPr="00C943B2">
              <w:rPr>
                <w:rFonts w:ascii="Vivaldi" w:hAnsi="Vivaldi"/>
                <w:b/>
                <w:bCs/>
                <w:sz w:val="36"/>
                <w:szCs w:val="36"/>
              </w:rPr>
              <w:t>Niveau</w:t>
            </w:r>
            <w:r>
              <w:rPr>
                <w:rFonts w:ascii="Vivaldi" w:hAnsi="Vivaldi"/>
                <w:b/>
                <w:bCs/>
                <w:sz w:val="36"/>
                <w:szCs w:val="36"/>
              </w:rPr>
              <w:t xml:space="preserve"> d’étude</w:t>
            </w:r>
            <w:r w:rsidRPr="00C943B2">
              <w:rPr>
                <w:rFonts w:ascii="Vivaldi" w:hAnsi="Vivaldi"/>
                <w:b/>
                <w:bCs/>
                <w:sz w:val="36"/>
                <w:szCs w:val="36"/>
              </w:rPr>
              <w:t xml:space="preserve"> : </w:t>
            </w:r>
            <w:r w:rsidR="00CC2AD1">
              <w:rPr>
                <w:rFonts w:ascii="Vivaldi" w:hAnsi="Vivaldi"/>
                <w:b/>
                <w:bCs/>
                <w:sz w:val="36"/>
                <w:szCs w:val="36"/>
              </w:rPr>
              <w:t>3</w:t>
            </w:r>
            <w:r w:rsidRPr="00C943B2">
              <w:rPr>
                <w:rFonts w:ascii="Vivaldi" w:hAnsi="Vivaldi"/>
                <w:b/>
                <w:bCs/>
                <w:sz w:val="36"/>
                <w:szCs w:val="36"/>
                <w:vertAlign w:val="superscript"/>
              </w:rPr>
              <w:t>ème</w:t>
            </w:r>
            <w:r w:rsidRPr="00C943B2">
              <w:rPr>
                <w:rFonts w:ascii="Vivaldi" w:hAnsi="Vivaldi"/>
                <w:b/>
                <w:bCs/>
                <w:sz w:val="36"/>
                <w:szCs w:val="36"/>
              </w:rPr>
              <w:t xml:space="preserve"> année </w:t>
            </w:r>
            <w:r w:rsidR="00CC2AD1">
              <w:rPr>
                <w:rFonts w:ascii="Vivaldi" w:hAnsi="Vivaldi"/>
                <w:b/>
                <w:bCs/>
                <w:sz w:val="36"/>
                <w:szCs w:val="36"/>
              </w:rPr>
              <w:t>Sciences Expérimentales</w:t>
            </w:r>
          </w:p>
        </w:tc>
      </w:tr>
      <w:tr w:rsidR="00C943B2" w14:paraId="51228DB3" w14:textId="77777777" w:rsidTr="00CC2AD1">
        <w:tc>
          <w:tcPr>
            <w:tcW w:w="3234" w:type="dxa"/>
            <w:vMerge/>
            <w:shd w:val="clear" w:color="auto" w:fill="7F7F7F" w:themeFill="text1" w:themeFillTint="80"/>
            <w:vAlign w:val="center"/>
          </w:tcPr>
          <w:p w14:paraId="590006CD" w14:textId="77777777" w:rsidR="00C943B2" w:rsidRDefault="00C943B2" w:rsidP="00CC78D7"/>
        </w:tc>
        <w:tc>
          <w:tcPr>
            <w:tcW w:w="7681" w:type="dxa"/>
            <w:gridSpan w:val="3"/>
            <w:shd w:val="clear" w:color="auto" w:fill="D9D9D9" w:themeFill="background1" w:themeFillShade="D9"/>
            <w:vAlign w:val="center"/>
          </w:tcPr>
          <w:p w14:paraId="7111C0E9" w14:textId="77777777" w:rsidR="00C943B2" w:rsidRPr="00C943B2" w:rsidRDefault="00C943B2" w:rsidP="00C943B2">
            <w:pPr>
              <w:jc w:val="center"/>
              <w:rPr>
                <w:rFonts w:ascii="Vivaldi" w:hAnsi="Vivaldi"/>
                <w:b/>
                <w:bCs/>
                <w:sz w:val="36"/>
                <w:szCs w:val="36"/>
              </w:rPr>
            </w:pPr>
            <w:r w:rsidRPr="00C943B2">
              <w:rPr>
                <w:rFonts w:ascii="Vivaldi" w:hAnsi="Vivaldi"/>
                <w:b/>
                <w:bCs/>
                <w:sz w:val="36"/>
                <w:szCs w:val="36"/>
              </w:rPr>
              <w:t xml:space="preserve">Année scolaire : </w:t>
            </w:r>
            <w:r>
              <w:rPr>
                <w:rFonts w:ascii="Vivaldi" w:hAnsi="Vivaldi"/>
                <w:b/>
                <w:bCs/>
                <w:sz w:val="36"/>
                <w:szCs w:val="36"/>
              </w:rPr>
              <w:t xml:space="preserve"> </w:t>
            </w:r>
            <w:r w:rsidRPr="00C943B2">
              <w:rPr>
                <w:rFonts w:ascii="Vivaldi" w:hAnsi="Vivaldi"/>
                <w:b/>
                <w:bCs/>
                <w:sz w:val="36"/>
                <w:szCs w:val="36"/>
              </w:rPr>
              <w:t>2022</w:t>
            </w:r>
            <w:r>
              <w:rPr>
                <w:rFonts w:ascii="Vivaldi" w:hAnsi="Vivaldi"/>
                <w:b/>
                <w:bCs/>
                <w:sz w:val="36"/>
                <w:szCs w:val="36"/>
              </w:rPr>
              <w:t xml:space="preserve"> </w:t>
            </w:r>
            <w:r w:rsidRPr="00C943B2">
              <w:rPr>
                <w:rFonts w:ascii="Vivaldi" w:hAnsi="Vivaldi"/>
                <w:b/>
                <w:bCs/>
                <w:sz w:val="36"/>
                <w:szCs w:val="36"/>
              </w:rPr>
              <w:t>/ 2023</w:t>
            </w:r>
          </w:p>
        </w:tc>
      </w:tr>
    </w:tbl>
    <w:p w14:paraId="17654184" w14:textId="3CE55051" w:rsidR="00C943B2" w:rsidRDefault="00C943B2">
      <w:pPr>
        <w:rPr>
          <w:sz w:val="12"/>
          <w:szCs w:val="12"/>
        </w:rPr>
      </w:pPr>
    </w:p>
    <w:p w14:paraId="6680C771" w14:textId="4447082B" w:rsidR="00094F3F" w:rsidRPr="00A15545" w:rsidRDefault="00A15545" w:rsidP="00141F6E">
      <w:pPr>
        <w:rPr>
          <w:rFonts w:asciiTheme="majorBidi" w:hAnsiTheme="majorBidi" w:cstheme="majorBidi"/>
          <w:b/>
          <w:bCs/>
          <w:sz w:val="28"/>
          <w:szCs w:val="28"/>
        </w:rPr>
      </w:pPr>
      <w:r w:rsidRPr="00A15545">
        <w:rPr>
          <w:rFonts w:asciiTheme="majorBidi" w:hAnsiTheme="majorBidi" w:cstheme="majorBidi"/>
          <w:b/>
          <w:bCs/>
          <w:sz w:val="28"/>
          <w:szCs w:val="28"/>
        </w:rPr>
        <w:t>TEXTE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gridCol w:w="1611"/>
        <w:gridCol w:w="2991"/>
        <w:gridCol w:w="3119"/>
        <w:gridCol w:w="2268"/>
        <w:gridCol w:w="51"/>
      </w:tblGrid>
      <w:tr w:rsidR="00A15545" w14:paraId="6F110F2B" w14:textId="77777777" w:rsidTr="00141F6E">
        <w:tc>
          <w:tcPr>
            <w:tcW w:w="496" w:type="dxa"/>
          </w:tcPr>
          <w:p w14:paraId="757026C5" w14:textId="77777777" w:rsidR="00A15545" w:rsidRDefault="00A15545" w:rsidP="00A15545">
            <w:pPr>
              <w:spacing w:line="360" w:lineRule="auto"/>
              <w:jc w:val="both"/>
              <w:rPr>
                <w:rFonts w:asciiTheme="majorBidi" w:hAnsiTheme="majorBidi" w:cstheme="majorBidi"/>
                <w:sz w:val="28"/>
                <w:szCs w:val="28"/>
              </w:rPr>
            </w:pPr>
          </w:p>
          <w:p w14:paraId="6A8C42E8" w14:textId="77777777" w:rsidR="00A15545" w:rsidRDefault="00A15545" w:rsidP="00A15545">
            <w:pPr>
              <w:spacing w:line="360" w:lineRule="auto"/>
              <w:jc w:val="both"/>
              <w:rPr>
                <w:rFonts w:asciiTheme="majorBidi" w:hAnsiTheme="majorBidi" w:cstheme="majorBidi"/>
                <w:sz w:val="28"/>
                <w:szCs w:val="28"/>
              </w:rPr>
            </w:pPr>
          </w:p>
          <w:p w14:paraId="21EFBB7D" w14:textId="77777777" w:rsidR="00A15545" w:rsidRDefault="00A15545" w:rsidP="00A15545">
            <w:pPr>
              <w:spacing w:line="360" w:lineRule="auto"/>
              <w:jc w:val="both"/>
              <w:rPr>
                <w:rFonts w:asciiTheme="majorBidi" w:hAnsiTheme="majorBidi" w:cstheme="majorBidi"/>
                <w:sz w:val="28"/>
                <w:szCs w:val="28"/>
              </w:rPr>
            </w:pPr>
          </w:p>
          <w:p w14:paraId="04F871E5" w14:textId="77777777" w:rsidR="00A15545" w:rsidRDefault="00A15545" w:rsidP="00A15545">
            <w:pPr>
              <w:spacing w:line="360" w:lineRule="auto"/>
              <w:jc w:val="both"/>
              <w:rPr>
                <w:rFonts w:asciiTheme="majorBidi" w:hAnsiTheme="majorBidi" w:cstheme="majorBidi"/>
                <w:sz w:val="28"/>
                <w:szCs w:val="28"/>
              </w:rPr>
            </w:pPr>
          </w:p>
          <w:p w14:paraId="50383295" w14:textId="77777777" w:rsidR="00A15545" w:rsidRDefault="00A15545" w:rsidP="00A15545">
            <w:pPr>
              <w:spacing w:line="360" w:lineRule="auto"/>
              <w:jc w:val="both"/>
              <w:rPr>
                <w:rFonts w:asciiTheme="majorBidi" w:hAnsiTheme="majorBidi" w:cstheme="majorBidi"/>
                <w:sz w:val="28"/>
                <w:szCs w:val="28"/>
              </w:rPr>
            </w:pPr>
            <w:r>
              <w:rPr>
                <w:rFonts w:asciiTheme="majorBidi" w:hAnsiTheme="majorBidi" w:cstheme="majorBidi"/>
                <w:sz w:val="28"/>
                <w:szCs w:val="28"/>
              </w:rPr>
              <w:t>05</w:t>
            </w:r>
          </w:p>
          <w:p w14:paraId="79E6B1C6" w14:textId="77777777" w:rsidR="00141F6E" w:rsidRDefault="00141F6E" w:rsidP="00A15545">
            <w:pPr>
              <w:spacing w:line="360" w:lineRule="auto"/>
              <w:jc w:val="both"/>
              <w:rPr>
                <w:rFonts w:asciiTheme="majorBidi" w:hAnsiTheme="majorBidi" w:cstheme="majorBidi"/>
                <w:sz w:val="28"/>
                <w:szCs w:val="28"/>
              </w:rPr>
            </w:pPr>
          </w:p>
          <w:p w14:paraId="666F4D82" w14:textId="77777777" w:rsidR="00141F6E" w:rsidRDefault="00141F6E" w:rsidP="00A15545">
            <w:pPr>
              <w:spacing w:line="360" w:lineRule="auto"/>
              <w:jc w:val="both"/>
              <w:rPr>
                <w:rFonts w:asciiTheme="majorBidi" w:hAnsiTheme="majorBidi" w:cstheme="majorBidi"/>
                <w:sz w:val="28"/>
                <w:szCs w:val="28"/>
              </w:rPr>
            </w:pPr>
          </w:p>
          <w:p w14:paraId="51E1AEBB" w14:textId="77777777" w:rsidR="00141F6E" w:rsidRDefault="00141F6E" w:rsidP="00A15545">
            <w:pPr>
              <w:spacing w:line="360" w:lineRule="auto"/>
              <w:jc w:val="both"/>
              <w:rPr>
                <w:rFonts w:asciiTheme="majorBidi" w:hAnsiTheme="majorBidi" w:cstheme="majorBidi"/>
                <w:sz w:val="28"/>
                <w:szCs w:val="28"/>
              </w:rPr>
            </w:pPr>
          </w:p>
          <w:p w14:paraId="44ADF420" w14:textId="77777777" w:rsidR="00141F6E" w:rsidRDefault="00141F6E" w:rsidP="00A15545">
            <w:pPr>
              <w:spacing w:line="360" w:lineRule="auto"/>
              <w:jc w:val="both"/>
              <w:rPr>
                <w:rFonts w:asciiTheme="majorBidi" w:hAnsiTheme="majorBidi" w:cstheme="majorBidi"/>
                <w:sz w:val="28"/>
                <w:szCs w:val="28"/>
              </w:rPr>
            </w:pPr>
          </w:p>
          <w:p w14:paraId="0FE1B0BC" w14:textId="77777777" w:rsidR="00141F6E" w:rsidRDefault="00141F6E" w:rsidP="00A15545">
            <w:pPr>
              <w:spacing w:line="360" w:lineRule="auto"/>
              <w:jc w:val="both"/>
              <w:rPr>
                <w:rFonts w:asciiTheme="majorBidi" w:hAnsiTheme="majorBidi" w:cstheme="majorBidi"/>
                <w:sz w:val="28"/>
                <w:szCs w:val="28"/>
              </w:rPr>
            </w:pPr>
            <w:r>
              <w:rPr>
                <w:rFonts w:asciiTheme="majorBidi" w:hAnsiTheme="majorBidi" w:cstheme="majorBidi"/>
                <w:sz w:val="28"/>
                <w:szCs w:val="28"/>
              </w:rPr>
              <w:t>10</w:t>
            </w:r>
          </w:p>
          <w:p w14:paraId="720CC76B" w14:textId="77777777" w:rsidR="00141F6E" w:rsidRDefault="00141F6E" w:rsidP="00A15545">
            <w:pPr>
              <w:spacing w:line="360" w:lineRule="auto"/>
              <w:jc w:val="both"/>
              <w:rPr>
                <w:rFonts w:asciiTheme="majorBidi" w:hAnsiTheme="majorBidi" w:cstheme="majorBidi"/>
                <w:sz w:val="28"/>
                <w:szCs w:val="28"/>
              </w:rPr>
            </w:pPr>
          </w:p>
          <w:p w14:paraId="343938DD" w14:textId="77777777" w:rsidR="00141F6E" w:rsidRDefault="00141F6E" w:rsidP="00A15545">
            <w:pPr>
              <w:spacing w:line="360" w:lineRule="auto"/>
              <w:jc w:val="both"/>
              <w:rPr>
                <w:rFonts w:asciiTheme="majorBidi" w:hAnsiTheme="majorBidi" w:cstheme="majorBidi"/>
                <w:sz w:val="28"/>
                <w:szCs w:val="28"/>
              </w:rPr>
            </w:pPr>
          </w:p>
          <w:p w14:paraId="55862589" w14:textId="77777777" w:rsidR="00141F6E" w:rsidRDefault="00141F6E" w:rsidP="00A15545">
            <w:pPr>
              <w:spacing w:line="360" w:lineRule="auto"/>
              <w:jc w:val="both"/>
              <w:rPr>
                <w:rFonts w:asciiTheme="majorBidi" w:hAnsiTheme="majorBidi" w:cstheme="majorBidi"/>
                <w:sz w:val="28"/>
                <w:szCs w:val="28"/>
              </w:rPr>
            </w:pPr>
          </w:p>
          <w:p w14:paraId="386D9864" w14:textId="77777777" w:rsidR="00141F6E" w:rsidRDefault="00141F6E" w:rsidP="00A15545">
            <w:pPr>
              <w:spacing w:line="360" w:lineRule="auto"/>
              <w:jc w:val="both"/>
              <w:rPr>
                <w:rFonts w:asciiTheme="majorBidi" w:hAnsiTheme="majorBidi" w:cstheme="majorBidi"/>
                <w:sz w:val="28"/>
                <w:szCs w:val="28"/>
              </w:rPr>
            </w:pPr>
          </w:p>
          <w:p w14:paraId="2330276B" w14:textId="77777777" w:rsidR="00141F6E" w:rsidRDefault="00141F6E" w:rsidP="00A15545">
            <w:pPr>
              <w:spacing w:line="360" w:lineRule="auto"/>
              <w:jc w:val="both"/>
              <w:rPr>
                <w:rFonts w:asciiTheme="majorBidi" w:hAnsiTheme="majorBidi" w:cstheme="majorBidi"/>
                <w:sz w:val="28"/>
                <w:szCs w:val="28"/>
              </w:rPr>
            </w:pPr>
            <w:r>
              <w:rPr>
                <w:rFonts w:asciiTheme="majorBidi" w:hAnsiTheme="majorBidi" w:cstheme="majorBidi"/>
                <w:sz w:val="28"/>
                <w:szCs w:val="28"/>
              </w:rPr>
              <w:t>15</w:t>
            </w:r>
          </w:p>
          <w:p w14:paraId="036760D4" w14:textId="77777777" w:rsidR="00141F6E" w:rsidRDefault="00141F6E" w:rsidP="00A15545">
            <w:pPr>
              <w:spacing w:line="360" w:lineRule="auto"/>
              <w:jc w:val="both"/>
              <w:rPr>
                <w:rFonts w:asciiTheme="majorBidi" w:hAnsiTheme="majorBidi" w:cstheme="majorBidi"/>
                <w:sz w:val="28"/>
                <w:szCs w:val="28"/>
              </w:rPr>
            </w:pPr>
          </w:p>
          <w:p w14:paraId="33E7D703" w14:textId="77777777" w:rsidR="00141F6E" w:rsidRDefault="00141F6E" w:rsidP="00A15545">
            <w:pPr>
              <w:spacing w:line="360" w:lineRule="auto"/>
              <w:jc w:val="both"/>
              <w:rPr>
                <w:rFonts w:asciiTheme="majorBidi" w:hAnsiTheme="majorBidi" w:cstheme="majorBidi"/>
                <w:sz w:val="28"/>
                <w:szCs w:val="28"/>
              </w:rPr>
            </w:pPr>
          </w:p>
          <w:p w14:paraId="3C26E619" w14:textId="77777777" w:rsidR="00141F6E" w:rsidRDefault="00141F6E" w:rsidP="00A15545">
            <w:pPr>
              <w:spacing w:line="360" w:lineRule="auto"/>
              <w:jc w:val="both"/>
              <w:rPr>
                <w:rFonts w:asciiTheme="majorBidi" w:hAnsiTheme="majorBidi" w:cstheme="majorBidi"/>
                <w:sz w:val="28"/>
                <w:szCs w:val="28"/>
              </w:rPr>
            </w:pPr>
          </w:p>
          <w:p w14:paraId="73DDB4DE" w14:textId="77777777" w:rsidR="00141F6E" w:rsidRDefault="00141F6E" w:rsidP="00A15545">
            <w:pPr>
              <w:spacing w:line="360" w:lineRule="auto"/>
              <w:jc w:val="both"/>
              <w:rPr>
                <w:rFonts w:asciiTheme="majorBidi" w:hAnsiTheme="majorBidi" w:cstheme="majorBidi"/>
                <w:sz w:val="28"/>
                <w:szCs w:val="28"/>
              </w:rPr>
            </w:pPr>
          </w:p>
          <w:p w14:paraId="09BEF735" w14:textId="77777777" w:rsidR="00141F6E" w:rsidRDefault="00141F6E" w:rsidP="00A15545">
            <w:pPr>
              <w:spacing w:line="360" w:lineRule="auto"/>
              <w:jc w:val="both"/>
              <w:rPr>
                <w:rFonts w:asciiTheme="majorBidi" w:hAnsiTheme="majorBidi" w:cstheme="majorBidi"/>
                <w:sz w:val="28"/>
                <w:szCs w:val="28"/>
              </w:rPr>
            </w:pPr>
            <w:r>
              <w:rPr>
                <w:rFonts w:asciiTheme="majorBidi" w:hAnsiTheme="majorBidi" w:cstheme="majorBidi"/>
                <w:sz w:val="28"/>
                <w:szCs w:val="28"/>
              </w:rPr>
              <w:t>20</w:t>
            </w:r>
          </w:p>
          <w:p w14:paraId="70AF9F0E" w14:textId="77777777" w:rsidR="00141F6E" w:rsidRDefault="00141F6E" w:rsidP="00A15545">
            <w:pPr>
              <w:spacing w:line="360" w:lineRule="auto"/>
              <w:jc w:val="both"/>
              <w:rPr>
                <w:rFonts w:asciiTheme="majorBidi" w:hAnsiTheme="majorBidi" w:cstheme="majorBidi"/>
                <w:sz w:val="28"/>
                <w:szCs w:val="28"/>
              </w:rPr>
            </w:pPr>
          </w:p>
          <w:p w14:paraId="4A361C9B" w14:textId="4B750BAB" w:rsidR="00141F6E" w:rsidRDefault="00141F6E" w:rsidP="00A15545">
            <w:pPr>
              <w:spacing w:line="360" w:lineRule="auto"/>
              <w:jc w:val="both"/>
              <w:rPr>
                <w:rFonts w:asciiTheme="majorBidi" w:hAnsiTheme="majorBidi" w:cstheme="majorBidi"/>
                <w:sz w:val="28"/>
                <w:szCs w:val="28"/>
              </w:rPr>
            </w:pPr>
          </w:p>
        </w:tc>
        <w:tc>
          <w:tcPr>
            <w:tcW w:w="10040" w:type="dxa"/>
            <w:gridSpan w:val="5"/>
          </w:tcPr>
          <w:p w14:paraId="240D6510" w14:textId="7A4847F0" w:rsidR="00141F6E" w:rsidRPr="00141F6E" w:rsidRDefault="00141F6E" w:rsidP="00141F6E">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r w:rsidRPr="00141F6E">
              <w:rPr>
                <w:rFonts w:asciiTheme="majorBidi" w:hAnsiTheme="majorBidi" w:cstheme="majorBidi"/>
                <w:sz w:val="28"/>
                <w:szCs w:val="28"/>
              </w:rPr>
              <w:t xml:space="preserve">La télévision qui, accueillie à son heure, serait un spectacle agréable, devient une ennemie de l’attention si elle occupe toutes les soirées familiales, jadis </w:t>
            </w:r>
            <w:r w:rsidRPr="00141F6E">
              <w:rPr>
                <w:rFonts w:asciiTheme="majorBidi" w:hAnsiTheme="majorBidi" w:cstheme="majorBidi"/>
                <w:b/>
                <w:bCs/>
                <w:sz w:val="28"/>
                <w:szCs w:val="28"/>
                <w:vertAlign w:val="superscript"/>
              </w:rPr>
              <w:t>(1)</w:t>
            </w:r>
            <w:r w:rsidRPr="00141F6E">
              <w:rPr>
                <w:rFonts w:asciiTheme="majorBidi" w:hAnsiTheme="majorBidi" w:cstheme="majorBidi"/>
                <w:sz w:val="28"/>
                <w:szCs w:val="28"/>
              </w:rPr>
              <w:t xml:space="preserve"> réservées à la lecture. Elle est plus absorbante que la radio. Voltaire a remarqué que l’on dit prêter l’oreille et non prêter les yeux. Il l’explique par ceci : que l’on peut à la rigueur s’empêcher d’entendre et travailler dans le bruit, tandis que l’on ne peut s’empêcher de voir dès que les yeux sont ouverts. Voltaire a raison ; j’ai vu de </w:t>
            </w:r>
            <w:proofErr w:type="gramStart"/>
            <w:r w:rsidRPr="00141F6E">
              <w:rPr>
                <w:rFonts w:asciiTheme="majorBidi" w:hAnsiTheme="majorBidi" w:cstheme="majorBidi"/>
                <w:sz w:val="28"/>
                <w:szCs w:val="28"/>
              </w:rPr>
              <w:t>bon esprits détournés</w:t>
            </w:r>
            <w:proofErr w:type="gramEnd"/>
            <w:r w:rsidRPr="00141F6E">
              <w:rPr>
                <w:rFonts w:asciiTheme="majorBidi" w:hAnsiTheme="majorBidi" w:cstheme="majorBidi"/>
                <w:sz w:val="28"/>
                <w:szCs w:val="28"/>
              </w:rPr>
              <w:t xml:space="preserve"> de pensées sérieuses et urgentes par des joueurs de basket-ball qui se bousculaient sur l’écran. Ces images mouvantes nous fascinent.</w:t>
            </w:r>
          </w:p>
          <w:p w14:paraId="30EAD800" w14:textId="6FD017F5" w:rsidR="00141F6E" w:rsidRPr="00141F6E" w:rsidRDefault="00141F6E" w:rsidP="00141F6E">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r w:rsidRPr="00141F6E">
              <w:rPr>
                <w:rFonts w:asciiTheme="majorBidi" w:hAnsiTheme="majorBidi" w:cstheme="majorBidi"/>
                <w:sz w:val="28"/>
                <w:szCs w:val="28"/>
              </w:rPr>
              <w:t>[…] Beaucoup de nos enfants ne peuvent plus vivre si leurs yeux et leurs oreilles ne reçoivent leur aliment. Ce n’est même pas qu’ils cherchent à se fuir : c’est qu’ils n’ont plus rien à fuir. Toute vie intérieure, toute capacité d’attention ont été, en eux, tuées par ce bombardement incessant. Regardez-les dans le métro ou le train, feuilleter un magazine. Ils n’essaient pas de lire le texte : ils tournent les pages, très vite, pour sauter d’image en image, de vedette en vedette, de drame en drame. Leur esprit devient un écran, qui porte les images sans les voir ni les conserver.</w:t>
            </w:r>
          </w:p>
          <w:p w14:paraId="46AE9918" w14:textId="29BFD740" w:rsidR="00141F6E" w:rsidRDefault="00141F6E" w:rsidP="00141F6E">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r w:rsidRPr="00141F6E">
              <w:rPr>
                <w:rFonts w:asciiTheme="majorBidi" w:hAnsiTheme="majorBidi" w:cstheme="majorBidi"/>
                <w:sz w:val="28"/>
                <w:szCs w:val="28"/>
              </w:rPr>
              <w:t xml:space="preserve">Des sociétés de plus en plus complexes ne peuvent être décemment administrées par des hommes de moins en moins attentifs. Il importe que le monde moderne fasse une cure d’attention. Est-ce possible ? Je le crois. Chacun de nous peut, s’il le veut avec force, se ménager </w:t>
            </w:r>
            <w:r w:rsidRPr="00141F6E">
              <w:rPr>
                <w:rFonts w:asciiTheme="majorBidi" w:hAnsiTheme="majorBidi" w:cstheme="majorBidi"/>
                <w:b/>
                <w:bCs/>
                <w:sz w:val="28"/>
                <w:szCs w:val="28"/>
                <w:vertAlign w:val="superscript"/>
              </w:rPr>
              <w:t>(</w:t>
            </w:r>
            <w:r w:rsidR="002E0396">
              <w:rPr>
                <w:rFonts w:asciiTheme="majorBidi" w:hAnsiTheme="majorBidi" w:cstheme="majorBidi"/>
                <w:b/>
                <w:bCs/>
                <w:sz w:val="28"/>
                <w:szCs w:val="28"/>
                <w:vertAlign w:val="superscript"/>
              </w:rPr>
              <w:t>2</w:t>
            </w:r>
            <w:r w:rsidRPr="00141F6E">
              <w:rPr>
                <w:rFonts w:asciiTheme="majorBidi" w:hAnsiTheme="majorBidi" w:cstheme="majorBidi"/>
                <w:b/>
                <w:bCs/>
                <w:sz w:val="28"/>
                <w:szCs w:val="28"/>
                <w:vertAlign w:val="superscript"/>
              </w:rPr>
              <w:t>)</w:t>
            </w:r>
            <w:r>
              <w:rPr>
                <w:rFonts w:asciiTheme="majorBidi" w:hAnsiTheme="majorBidi" w:cstheme="majorBidi"/>
                <w:sz w:val="28"/>
                <w:szCs w:val="28"/>
              </w:rPr>
              <w:t xml:space="preserve"> </w:t>
            </w:r>
            <w:r w:rsidRPr="00141F6E">
              <w:rPr>
                <w:rFonts w:asciiTheme="majorBidi" w:hAnsiTheme="majorBidi" w:cstheme="majorBidi"/>
                <w:sz w:val="28"/>
                <w:szCs w:val="28"/>
              </w:rPr>
              <w:t xml:space="preserve">des heures de travail et de méditation </w:t>
            </w:r>
            <w:r w:rsidRPr="00141F6E">
              <w:rPr>
                <w:rFonts w:asciiTheme="majorBidi" w:hAnsiTheme="majorBidi" w:cstheme="majorBidi"/>
                <w:b/>
                <w:bCs/>
                <w:sz w:val="28"/>
                <w:szCs w:val="28"/>
                <w:vertAlign w:val="superscript"/>
              </w:rPr>
              <w:t>(</w:t>
            </w:r>
            <w:r w:rsidR="002E0396">
              <w:rPr>
                <w:rFonts w:asciiTheme="majorBidi" w:hAnsiTheme="majorBidi" w:cstheme="majorBidi"/>
                <w:b/>
                <w:bCs/>
                <w:sz w:val="28"/>
                <w:szCs w:val="28"/>
                <w:vertAlign w:val="superscript"/>
              </w:rPr>
              <w:t>3</w:t>
            </w:r>
            <w:r w:rsidRPr="00141F6E">
              <w:rPr>
                <w:rFonts w:asciiTheme="majorBidi" w:hAnsiTheme="majorBidi" w:cstheme="majorBidi"/>
                <w:b/>
                <w:bCs/>
                <w:sz w:val="28"/>
                <w:szCs w:val="28"/>
                <w:vertAlign w:val="superscript"/>
              </w:rPr>
              <w:t>)</w:t>
            </w:r>
            <w:r w:rsidRPr="00141F6E">
              <w:rPr>
                <w:rFonts w:asciiTheme="majorBidi" w:hAnsiTheme="majorBidi" w:cstheme="majorBidi"/>
                <w:sz w:val="28"/>
                <w:szCs w:val="28"/>
              </w:rPr>
              <w:t xml:space="preserve"> où il ne considérera qu’un seul sujet. Chacun de nous peut, à ces heures privilégiées, se refuser délibérément à la danse infernale des images et des sons. L’attention est un décret </w:t>
            </w:r>
            <w:r w:rsidRPr="00141F6E">
              <w:rPr>
                <w:rFonts w:asciiTheme="majorBidi" w:hAnsiTheme="majorBidi" w:cstheme="majorBidi"/>
                <w:b/>
                <w:bCs/>
                <w:sz w:val="28"/>
                <w:szCs w:val="28"/>
                <w:vertAlign w:val="superscript"/>
              </w:rPr>
              <w:t>(</w:t>
            </w:r>
            <w:r w:rsidR="002E0396">
              <w:rPr>
                <w:rFonts w:asciiTheme="majorBidi" w:hAnsiTheme="majorBidi" w:cstheme="majorBidi"/>
                <w:b/>
                <w:bCs/>
                <w:sz w:val="28"/>
                <w:szCs w:val="28"/>
                <w:vertAlign w:val="superscript"/>
              </w:rPr>
              <w:t>4</w:t>
            </w:r>
            <w:r w:rsidRPr="00141F6E">
              <w:rPr>
                <w:rFonts w:asciiTheme="majorBidi" w:hAnsiTheme="majorBidi" w:cstheme="majorBidi"/>
                <w:b/>
                <w:bCs/>
                <w:sz w:val="28"/>
                <w:szCs w:val="28"/>
                <w:vertAlign w:val="superscript"/>
              </w:rPr>
              <w:t>)</w:t>
            </w:r>
            <w:r w:rsidRPr="00141F6E">
              <w:rPr>
                <w:rFonts w:asciiTheme="majorBidi" w:hAnsiTheme="majorBidi" w:cstheme="majorBidi"/>
                <w:sz w:val="28"/>
                <w:szCs w:val="28"/>
              </w:rPr>
              <w:t xml:space="preserve"> qu’il nous appartient de prendre</w:t>
            </w:r>
            <w:r>
              <w:rPr>
                <w:rFonts w:asciiTheme="majorBidi" w:hAnsiTheme="majorBidi" w:cstheme="majorBidi"/>
                <w:sz w:val="28"/>
                <w:szCs w:val="28"/>
              </w:rPr>
              <w:t>.</w:t>
            </w:r>
          </w:p>
          <w:p w14:paraId="3B390599" w14:textId="77777777" w:rsidR="00CC2AD1" w:rsidRPr="00141F6E" w:rsidRDefault="00CC2AD1" w:rsidP="00141F6E">
            <w:pPr>
              <w:spacing w:line="360" w:lineRule="auto"/>
              <w:jc w:val="both"/>
              <w:rPr>
                <w:rFonts w:asciiTheme="majorBidi" w:hAnsiTheme="majorBidi" w:cstheme="majorBidi"/>
                <w:sz w:val="28"/>
                <w:szCs w:val="28"/>
              </w:rPr>
            </w:pPr>
          </w:p>
          <w:p w14:paraId="1ADFB01D" w14:textId="77777777" w:rsidR="00A15545" w:rsidRDefault="00141F6E" w:rsidP="00141F6E">
            <w:pPr>
              <w:spacing w:line="360" w:lineRule="auto"/>
              <w:jc w:val="right"/>
              <w:rPr>
                <w:rFonts w:asciiTheme="majorBidi" w:hAnsiTheme="majorBidi" w:cstheme="majorBidi"/>
                <w:b/>
                <w:bCs/>
                <w:sz w:val="24"/>
                <w:szCs w:val="24"/>
              </w:rPr>
            </w:pPr>
            <w:r w:rsidRPr="00141F6E">
              <w:rPr>
                <w:rFonts w:asciiTheme="majorBidi" w:hAnsiTheme="majorBidi" w:cstheme="majorBidi"/>
                <w:b/>
                <w:bCs/>
                <w:sz w:val="24"/>
                <w:szCs w:val="24"/>
              </w:rPr>
              <w:t>André MAUROIS</w:t>
            </w:r>
          </w:p>
          <w:p w14:paraId="18F44BEA" w14:textId="6347705D" w:rsidR="00CC2AD1" w:rsidRPr="00141F6E" w:rsidRDefault="00CC2AD1" w:rsidP="00141F6E">
            <w:pPr>
              <w:spacing w:line="360" w:lineRule="auto"/>
              <w:jc w:val="right"/>
              <w:rPr>
                <w:rFonts w:asciiTheme="majorBidi" w:hAnsiTheme="majorBidi" w:cstheme="majorBidi"/>
                <w:b/>
                <w:bCs/>
                <w:sz w:val="24"/>
                <w:szCs w:val="24"/>
              </w:rPr>
            </w:pPr>
          </w:p>
        </w:tc>
      </w:tr>
      <w:tr w:rsidR="00141F6E" w14:paraId="27477667" w14:textId="77777777" w:rsidTr="00141F6E">
        <w:tblPrEx>
          <w:tblBorders>
            <w:top w:val="dotDotDash" w:sz="18" w:space="0" w:color="auto"/>
            <w:insideH w:val="dotDotDash" w:sz="4" w:space="0" w:color="auto"/>
          </w:tblBorders>
        </w:tblPrEx>
        <w:trPr>
          <w:gridAfter w:val="1"/>
          <w:wAfter w:w="51" w:type="dxa"/>
        </w:trPr>
        <w:tc>
          <w:tcPr>
            <w:tcW w:w="2107" w:type="dxa"/>
            <w:gridSpan w:val="2"/>
          </w:tcPr>
          <w:p w14:paraId="5823D1F3" w14:textId="26AC89CA" w:rsidR="00141F6E" w:rsidRPr="00141F6E" w:rsidRDefault="004B015A" w:rsidP="00141F6E">
            <w:pPr>
              <w:rPr>
                <w:rFonts w:asciiTheme="majorBidi" w:hAnsiTheme="majorBidi" w:cstheme="majorBidi"/>
                <w:sz w:val="24"/>
                <w:szCs w:val="24"/>
              </w:rPr>
            </w:pPr>
            <w:r>
              <w:rPr>
                <w:rFonts w:asciiTheme="majorBidi" w:hAnsiTheme="majorBidi" w:cstheme="majorBidi"/>
                <w:b/>
                <w:bCs/>
                <w:sz w:val="24"/>
                <w:szCs w:val="24"/>
              </w:rPr>
              <w:t xml:space="preserve">   </w:t>
            </w:r>
            <w:r w:rsidR="00141F6E" w:rsidRPr="00141F6E">
              <w:rPr>
                <w:rFonts w:asciiTheme="majorBidi" w:hAnsiTheme="majorBidi" w:cstheme="majorBidi"/>
                <w:b/>
                <w:bCs/>
                <w:sz w:val="24"/>
                <w:szCs w:val="24"/>
              </w:rPr>
              <w:t>(1) :</w:t>
            </w:r>
            <w:r w:rsidR="00141F6E" w:rsidRPr="00141F6E">
              <w:rPr>
                <w:rFonts w:asciiTheme="majorBidi" w:hAnsiTheme="majorBidi" w:cstheme="majorBidi"/>
                <w:sz w:val="24"/>
                <w:szCs w:val="24"/>
              </w:rPr>
              <w:t xml:space="preserve"> autrefois</w:t>
            </w:r>
          </w:p>
        </w:tc>
        <w:tc>
          <w:tcPr>
            <w:tcW w:w="2991" w:type="dxa"/>
          </w:tcPr>
          <w:p w14:paraId="6094FC68" w14:textId="5F397EC0" w:rsidR="00141F6E" w:rsidRPr="00141F6E" w:rsidRDefault="00141F6E" w:rsidP="00141F6E">
            <w:pPr>
              <w:rPr>
                <w:rFonts w:asciiTheme="majorBidi" w:hAnsiTheme="majorBidi" w:cstheme="majorBidi"/>
                <w:sz w:val="24"/>
                <w:szCs w:val="24"/>
              </w:rPr>
            </w:pPr>
            <w:r w:rsidRPr="00141F6E">
              <w:rPr>
                <w:rFonts w:asciiTheme="majorBidi" w:hAnsiTheme="majorBidi" w:cstheme="majorBidi"/>
                <w:b/>
                <w:bCs/>
                <w:sz w:val="24"/>
                <w:szCs w:val="24"/>
              </w:rPr>
              <w:t>(</w:t>
            </w:r>
            <w:r>
              <w:rPr>
                <w:rFonts w:asciiTheme="majorBidi" w:hAnsiTheme="majorBidi" w:cstheme="majorBidi"/>
                <w:b/>
                <w:bCs/>
                <w:sz w:val="24"/>
                <w:szCs w:val="24"/>
              </w:rPr>
              <w:t>2</w:t>
            </w:r>
            <w:r w:rsidRPr="00141F6E">
              <w:rPr>
                <w:rFonts w:asciiTheme="majorBidi" w:hAnsiTheme="majorBidi" w:cstheme="majorBidi"/>
                <w:b/>
                <w:bCs/>
                <w:sz w:val="24"/>
                <w:szCs w:val="24"/>
              </w:rPr>
              <w:t>)</w:t>
            </w:r>
            <w:r>
              <w:rPr>
                <w:rFonts w:asciiTheme="majorBidi" w:hAnsiTheme="majorBidi" w:cstheme="majorBidi"/>
                <w:b/>
                <w:bCs/>
                <w:sz w:val="24"/>
                <w:szCs w:val="24"/>
              </w:rPr>
              <w:t xml:space="preserve"> </w:t>
            </w:r>
            <w:r w:rsidRPr="00141F6E">
              <w:rPr>
                <w:rFonts w:asciiTheme="majorBidi" w:hAnsiTheme="majorBidi" w:cstheme="majorBidi"/>
                <w:b/>
                <w:bCs/>
                <w:sz w:val="24"/>
                <w:szCs w:val="24"/>
              </w:rPr>
              <w:t>:</w:t>
            </w:r>
            <w:r w:rsidRPr="00141F6E">
              <w:rPr>
                <w:rFonts w:asciiTheme="majorBidi" w:hAnsiTheme="majorBidi" w:cstheme="majorBidi"/>
                <w:sz w:val="24"/>
                <w:szCs w:val="24"/>
              </w:rPr>
              <w:t xml:space="preserve"> réserver, consacrer</w:t>
            </w:r>
          </w:p>
        </w:tc>
        <w:tc>
          <w:tcPr>
            <w:tcW w:w="3119" w:type="dxa"/>
          </w:tcPr>
          <w:p w14:paraId="4EA3FC85" w14:textId="5EDDE556" w:rsidR="00141F6E" w:rsidRPr="00141F6E" w:rsidRDefault="00141F6E" w:rsidP="00141F6E">
            <w:pPr>
              <w:rPr>
                <w:rFonts w:asciiTheme="majorBidi" w:hAnsiTheme="majorBidi" w:cstheme="majorBidi"/>
                <w:sz w:val="24"/>
                <w:szCs w:val="24"/>
              </w:rPr>
            </w:pPr>
            <w:r w:rsidRPr="00141F6E">
              <w:rPr>
                <w:rFonts w:asciiTheme="majorBidi" w:hAnsiTheme="majorBidi" w:cstheme="majorBidi"/>
                <w:b/>
                <w:bCs/>
                <w:sz w:val="24"/>
                <w:szCs w:val="24"/>
              </w:rPr>
              <w:t>(</w:t>
            </w:r>
            <w:r>
              <w:rPr>
                <w:rFonts w:asciiTheme="majorBidi" w:hAnsiTheme="majorBidi" w:cstheme="majorBidi"/>
                <w:b/>
                <w:bCs/>
                <w:sz w:val="24"/>
                <w:szCs w:val="24"/>
              </w:rPr>
              <w:t>3</w:t>
            </w:r>
            <w:r w:rsidRPr="00141F6E">
              <w:rPr>
                <w:rFonts w:asciiTheme="majorBidi" w:hAnsiTheme="majorBidi" w:cstheme="majorBidi"/>
                <w:b/>
                <w:bCs/>
                <w:sz w:val="24"/>
                <w:szCs w:val="24"/>
              </w:rPr>
              <w:t>) :</w:t>
            </w:r>
            <w:r w:rsidRPr="00141F6E">
              <w:rPr>
                <w:rFonts w:asciiTheme="majorBidi" w:hAnsiTheme="majorBidi" w:cstheme="majorBidi"/>
                <w:sz w:val="24"/>
                <w:szCs w:val="24"/>
              </w:rPr>
              <w:t xml:space="preserve"> réflexion, pensée</w:t>
            </w:r>
          </w:p>
        </w:tc>
        <w:tc>
          <w:tcPr>
            <w:tcW w:w="2268" w:type="dxa"/>
          </w:tcPr>
          <w:p w14:paraId="041B52E3" w14:textId="7195CCB5" w:rsidR="00141F6E" w:rsidRPr="00141F6E" w:rsidRDefault="00141F6E" w:rsidP="00141F6E">
            <w:pPr>
              <w:rPr>
                <w:rFonts w:asciiTheme="majorBidi" w:hAnsiTheme="majorBidi" w:cstheme="majorBidi"/>
                <w:sz w:val="24"/>
                <w:szCs w:val="24"/>
              </w:rPr>
            </w:pPr>
            <w:r w:rsidRPr="00141F6E">
              <w:rPr>
                <w:rFonts w:asciiTheme="majorBidi" w:hAnsiTheme="majorBidi" w:cstheme="majorBidi"/>
                <w:b/>
                <w:bCs/>
                <w:sz w:val="24"/>
                <w:szCs w:val="24"/>
              </w:rPr>
              <w:t>(</w:t>
            </w:r>
            <w:r>
              <w:rPr>
                <w:rFonts w:asciiTheme="majorBidi" w:hAnsiTheme="majorBidi" w:cstheme="majorBidi"/>
                <w:b/>
                <w:bCs/>
                <w:sz w:val="24"/>
                <w:szCs w:val="24"/>
              </w:rPr>
              <w:t>4</w:t>
            </w:r>
            <w:r w:rsidRPr="00141F6E">
              <w:rPr>
                <w:rFonts w:asciiTheme="majorBidi" w:hAnsiTheme="majorBidi" w:cstheme="majorBidi"/>
                <w:b/>
                <w:bCs/>
                <w:sz w:val="24"/>
                <w:szCs w:val="24"/>
              </w:rPr>
              <w:t>) :</w:t>
            </w:r>
            <w:r w:rsidRPr="00141F6E">
              <w:rPr>
                <w:rFonts w:asciiTheme="majorBidi" w:hAnsiTheme="majorBidi" w:cstheme="majorBidi"/>
                <w:sz w:val="24"/>
                <w:szCs w:val="24"/>
              </w:rPr>
              <w:t xml:space="preserve"> décision</w:t>
            </w:r>
          </w:p>
        </w:tc>
      </w:tr>
    </w:tbl>
    <w:p w14:paraId="3E33920B" w14:textId="77777777" w:rsidR="004B015A" w:rsidRPr="00C74D3B" w:rsidRDefault="004B015A" w:rsidP="004B015A">
      <w:pPr>
        <w:jc w:val="center"/>
        <w:rPr>
          <w:rFonts w:ascii="Wide Latin" w:hAnsi="Wide Latin"/>
          <w:b/>
          <w:bCs/>
          <w:sz w:val="36"/>
          <w:szCs w:val="36"/>
        </w:rPr>
      </w:pPr>
      <w:r w:rsidRPr="00C74D3B">
        <w:rPr>
          <w:rFonts w:ascii="Wide Latin" w:hAnsi="Wide Latin"/>
          <w:b/>
          <w:bCs/>
          <w:sz w:val="36"/>
          <w:szCs w:val="36"/>
          <w:shd w:val="clear" w:color="auto" w:fill="D9D9D9" w:themeFill="background1" w:themeFillShade="D9"/>
        </w:rPr>
        <w:lastRenderedPageBreak/>
        <w:t>C o m p r é h e n s i o n </w:t>
      </w:r>
      <w:proofErr w:type="gramStart"/>
      <w:r w:rsidRPr="00C74D3B">
        <w:rPr>
          <w:rFonts w:ascii="Wide Latin" w:hAnsi="Wide Latin"/>
          <w:b/>
          <w:bCs/>
          <w:sz w:val="36"/>
          <w:szCs w:val="36"/>
          <w:shd w:val="clear" w:color="auto" w:fill="D9D9D9" w:themeFill="background1" w:themeFillShade="D9"/>
        </w:rPr>
        <w:t>:</w:t>
      </w:r>
      <w:r w:rsidRPr="00C74D3B">
        <w:rPr>
          <w:rFonts w:ascii="Wide Latin" w:hAnsi="Wide Latin"/>
          <w:b/>
          <w:bCs/>
          <w:sz w:val="36"/>
          <w:szCs w:val="36"/>
        </w:rPr>
        <w:t xml:space="preserve">  </w:t>
      </w:r>
      <w:r w:rsidRPr="00C74D3B">
        <w:rPr>
          <w:rFonts w:ascii="Tempus Sans ITC" w:hAnsi="Tempus Sans ITC"/>
          <w:b/>
          <w:bCs/>
          <w:sz w:val="36"/>
          <w:szCs w:val="36"/>
        </w:rPr>
        <w:t>(</w:t>
      </w:r>
      <w:proofErr w:type="gramEnd"/>
      <w:r w:rsidRPr="00C74D3B">
        <w:rPr>
          <w:rFonts w:ascii="Tempus Sans ITC" w:hAnsi="Tempus Sans ITC"/>
          <w:b/>
          <w:bCs/>
          <w:sz w:val="36"/>
          <w:szCs w:val="36"/>
        </w:rPr>
        <w:t>7 points)</w:t>
      </w:r>
    </w:p>
    <w:p w14:paraId="5B767860" w14:textId="77777777" w:rsidR="004B015A" w:rsidRPr="005F64AB" w:rsidRDefault="004B015A" w:rsidP="004B015A">
      <w:pPr>
        <w:rPr>
          <w:rFonts w:ascii="Tempus Sans ITC" w:hAnsi="Tempus Sans ITC"/>
          <w:sz w:val="12"/>
          <w:szCs w:val="12"/>
        </w:rPr>
      </w:pPr>
    </w:p>
    <w:p w14:paraId="6898B48D" w14:textId="6D819AB6" w:rsidR="004B015A" w:rsidRDefault="004B015A" w:rsidP="004B015A">
      <w:pPr>
        <w:pStyle w:val="Paragraphedeliste"/>
        <w:numPr>
          <w:ilvl w:val="0"/>
          <w:numId w:val="2"/>
        </w:numPr>
        <w:spacing w:line="360" w:lineRule="auto"/>
        <w:rPr>
          <w:rFonts w:asciiTheme="majorBidi" w:hAnsiTheme="majorBidi" w:cstheme="majorBidi"/>
          <w:sz w:val="28"/>
          <w:szCs w:val="28"/>
        </w:rPr>
      </w:pPr>
      <w:r w:rsidRPr="004B015A">
        <w:rPr>
          <w:rFonts w:asciiTheme="majorBidi" w:hAnsiTheme="majorBidi" w:cstheme="majorBidi"/>
          <w:sz w:val="28"/>
          <w:szCs w:val="28"/>
        </w:rPr>
        <w:t xml:space="preserve">L’écrivain exprime dans son texte un point de vue défavorable à la télévision ; </w:t>
      </w:r>
      <w:r>
        <w:rPr>
          <w:rFonts w:asciiTheme="majorBidi" w:hAnsiTheme="majorBidi" w:cstheme="majorBidi"/>
          <w:sz w:val="28"/>
          <w:szCs w:val="28"/>
        </w:rPr>
        <w:t xml:space="preserve">     </w:t>
      </w:r>
      <w:proofErr w:type="gramStart"/>
      <w:r>
        <w:rPr>
          <w:rFonts w:asciiTheme="majorBidi" w:hAnsiTheme="majorBidi" w:cstheme="majorBidi"/>
          <w:sz w:val="28"/>
          <w:szCs w:val="28"/>
        </w:rPr>
        <w:t xml:space="preserve">   </w:t>
      </w:r>
      <w:r>
        <w:rPr>
          <w:rFonts w:asciiTheme="majorBidi" w:hAnsiTheme="majorBidi" w:cstheme="majorBidi"/>
          <w:b/>
          <w:bCs/>
          <w:sz w:val="28"/>
          <w:szCs w:val="28"/>
        </w:rPr>
        <w:t>(</w:t>
      </w:r>
      <w:proofErr w:type="gramEnd"/>
      <w:r w:rsidR="009E57C1">
        <w:rPr>
          <w:rFonts w:asciiTheme="majorBidi" w:hAnsiTheme="majorBidi" w:cstheme="majorBidi"/>
          <w:b/>
          <w:bCs/>
          <w:sz w:val="28"/>
          <w:szCs w:val="28"/>
        </w:rPr>
        <w:t>3</w:t>
      </w:r>
      <w:r>
        <w:rPr>
          <w:rFonts w:asciiTheme="majorBidi" w:hAnsiTheme="majorBidi" w:cstheme="majorBidi"/>
          <w:b/>
          <w:bCs/>
          <w:sz w:val="28"/>
          <w:szCs w:val="28"/>
        </w:rPr>
        <w:t xml:space="preserve"> </w:t>
      </w:r>
      <w:r w:rsidRPr="004007E9">
        <w:rPr>
          <w:rFonts w:asciiTheme="majorBidi" w:hAnsiTheme="majorBidi" w:cstheme="majorBidi"/>
          <w:b/>
          <w:bCs/>
          <w:sz w:val="28"/>
          <w:szCs w:val="28"/>
        </w:rPr>
        <w:t>pt</w:t>
      </w:r>
      <w:r>
        <w:rPr>
          <w:rFonts w:asciiTheme="majorBidi" w:hAnsiTheme="majorBidi" w:cstheme="majorBidi"/>
          <w:b/>
          <w:bCs/>
          <w:sz w:val="28"/>
          <w:szCs w:val="28"/>
        </w:rPr>
        <w:t>s</w:t>
      </w:r>
      <w:r w:rsidRPr="004007E9">
        <w:rPr>
          <w:rFonts w:asciiTheme="majorBidi" w:hAnsiTheme="majorBidi" w:cstheme="majorBidi"/>
          <w:b/>
          <w:bCs/>
          <w:sz w:val="28"/>
          <w:szCs w:val="28"/>
        </w:rPr>
        <w:t>)</w:t>
      </w:r>
    </w:p>
    <w:p w14:paraId="6A326534" w14:textId="3F66EB24" w:rsidR="004B015A" w:rsidRDefault="004B015A" w:rsidP="004B015A">
      <w:pPr>
        <w:spacing w:line="360" w:lineRule="auto"/>
        <w:ind w:firstLine="360"/>
        <w:rPr>
          <w:rFonts w:asciiTheme="majorBidi" w:hAnsiTheme="majorBidi" w:cstheme="majorBidi"/>
          <w:sz w:val="28"/>
          <w:szCs w:val="28"/>
        </w:rPr>
      </w:pPr>
      <w:proofErr w:type="gramStart"/>
      <w:r w:rsidRPr="009E57C1">
        <w:rPr>
          <w:rFonts w:asciiTheme="majorBidi" w:hAnsiTheme="majorBidi" w:cstheme="majorBidi"/>
          <w:b/>
          <w:bCs/>
          <w:sz w:val="36"/>
          <w:szCs w:val="36"/>
        </w:rPr>
        <w:t>a</w:t>
      </w:r>
      <w:proofErr w:type="gramEnd"/>
      <w:r w:rsidRPr="009E57C1">
        <w:rPr>
          <w:rFonts w:asciiTheme="majorBidi" w:hAnsiTheme="majorBidi" w:cstheme="majorBidi"/>
          <w:b/>
          <w:bCs/>
          <w:sz w:val="36"/>
          <w:szCs w:val="36"/>
        </w:rPr>
        <w:t>/</w:t>
      </w:r>
      <w:r w:rsidRPr="004B015A">
        <w:rPr>
          <w:rFonts w:asciiTheme="majorBidi" w:hAnsiTheme="majorBidi" w:cstheme="majorBidi"/>
          <w:sz w:val="28"/>
          <w:szCs w:val="28"/>
        </w:rPr>
        <w:t xml:space="preserve">  Selon lui, pourquoi cet appareil est-il devenu l’ennemi de l’attention ?</w:t>
      </w:r>
    </w:p>
    <w:p w14:paraId="6AF4E68B" w14:textId="144B097D" w:rsidR="004B015A" w:rsidRPr="004B015A" w:rsidRDefault="004B015A" w:rsidP="004B015A">
      <w:pPr>
        <w:spacing w:line="360" w:lineRule="auto"/>
        <w:ind w:firstLine="360"/>
        <w:rPr>
          <w:rFonts w:asciiTheme="majorBidi" w:hAnsiTheme="majorBidi" w:cstheme="majorBidi"/>
          <w:sz w:val="28"/>
          <w:szCs w:val="28"/>
        </w:rPr>
      </w:pPr>
      <w:proofErr w:type="gramStart"/>
      <w:r w:rsidRPr="009E57C1">
        <w:rPr>
          <w:rFonts w:asciiTheme="majorBidi" w:hAnsiTheme="majorBidi" w:cstheme="majorBidi"/>
          <w:b/>
          <w:bCs/>
          <w:sz w:val="36"/>
          <w:szCs w:val="36"/>
        </w:rPr>
        <w:t>b</w:t>
      </w:r>
      <w:proofErr w:type="gramEnd"/>
      <w:r w:rsidRPr="009E57C1">
        <w:rPr>
          <w:rFonts w:asciiTheme="majorBidi" w:hAnsiTheme="majorBidi" w:cstheme="majorBidi"/>
          <w:b/>
          <w:bCs/>
          <w:sz w:val="36"/>
          <w:szCs w:val="36"/>
        </w:rPr>
        <w:t>/</w:t>
      </w:r>
      <w:r>
        <w:rPr>
          <w:rFonts w:asciiTheme="majorBidi" w:hAnsiTheme="majorBidi" w:cstheme="majorBidi"/>
          <w:sz w:val="28"/>
          <w:szCs w:val="28"/>
        </w:rPr>
        <w:t xml:space="preserve"> </w:t>
      </w:r>
      <w:r w:rsidRPr="004B015A">
        <w:rPr>
          <w:rFonts w:asciiTheme="majorBidi" w:hAnsiTheme="majorBidi" w:cstheme="majorBidi"/>
          <w:sz w:val="28"/>
          <w:szCs w:val="28"/>
        </w:rPr>
        <w:t xml:space="preserve">Pourquoi pense-t-il que la télévision est plus absorbante que la radio ?                                                        </w:t>
      </w:r>
    </w:p>
    <w:p w14:paraId="21B51522" w14:textId="788FEBC1" w:rsidR="004B015A" w:rsidRDefault="004B015A" w:rsidP="004B015A">
      <w:pPr>
        <w:pStyle w:val="Paragraphedeliste"/>
        <w:numPr>
          <w:ilvl w:val="0"/>
          <w:numId w:val="2"/>
        </w:numPr>
        <w:spacing w:line="360" w:lineRule="auto"/>
        <w:rPr>
          <w:rFonts w:asciiTheme="majorBidi" w:hAnsiTheme="majorBidi" w:cstheme="majorBidi"/>
          <w:b/>
          <w:bCs/>
          <w:sz w:val="28"/>
          <w:szCs w:val="28"/>
        </w:rPr>
      </w:pPr>
      <w:r w:rsidRPr="004B015A">
        <w:rPr>
          <w:rFonts w:asciiTheme="majorBidi" w:hAnsiTheme="majorBidi" w:cstheme="majorBidi"/>
          <w:sz w:val="28"/>
          <w:szCs w:val="28"/>
        </w:rPr>
        <w:t>Qui sont les premières victimes de la télévision ? releve</w:t>
      </w:r>
      <w:r>
        <w:rPr>
          <w:rFonts w:asciiTheme="majorBidi" w:hAnsiTheme="majorBidi" w:cstheme="majorBidi"/>
          <w:sz w:val="28"/>
          <w:szCs w:val="28"/>
        </w:rPr>
        <w:t>z</w:t>
      </w:r>
      <w:r w:rsidRPr="004B015A">
        <w:rPr>
          <w:rFonts w:asciiTheme="majorBidi" w:hAnsiTheme="majorBidi" w:cstheme="majorBidi"/>
          <w:sz w:val="28"/>
          <w:szCs w:val="28"/>
        </w:rPr>
        <w:t xml:space="preserve"> une phrase du texte</w:t>
      </w:r>
      <w:r>
        <w:rPr>
          <w:rFonts w:asciiTheme="majorBidi" w:hAnsiTheme="majorBidi" w:cstheme="majorBidi"/>
          <w:sz w:val="28"/>
          <w:szCs w:val="28"/>
        </w:rPr>
        <w:t xml:space="preserve"> qui le montre</w:t>
      </w:r>
      <w:r w:rsidRPr="004B015A">
        <w:rPr>
          <w:rFonts w:asciiTheme="majorBidi" w:hAnsiTheme="majorBidi" w:cstheme="majorBidi"/>
          <w:sz w:val="28"/>
          <w:szCs w:val="28"/>
        </w:rPr>
        <w:t xml:space="preserve">. </w:t>
      </w:r>
      <w:r>
        <w:rPr>
          <w:rFonts w:asciiTheme="majorBidi" w:hAnsiTheme="majorBidi" w:cstheme="majorBidi"/>
          <w:sz w:val="28"/>
          <w:szCs w:val="28"/>
        </w:rPr>
        <w:t xml:space="preserve">                                                                                                                         </w:t>
      </w:r>
      <w:bookmarkStart w:id="0" w:name="_Hlk135675107"/>
      <w:r>
        <w:rPr>
          <w:rFonts w:asciiTheme="majorBidi" w:hAnsiTheme="majorBidi" w:cstheme="majorBidi"/>
          <w:b/>
          <w:bCs/>
          <w:sz w:val="28"/>
          <w:szCs w:val="28"/>
        </w:rPr>
        <w:t>(</w:t>
      </w:r>
      <w:r w:rsidR="009E57C1">
        <w:rPr>
          <w:rFonts w:asciiTheme="majorBidi" w:hAnsiTheme="majorBidi" w:cstheme="majorBidi"/>
          <w:b/>
          <w:bCs/>
          <w:sz w:val="28"/>
          <w:szCs w:val="28"/>
        </w:rPr>
        <w:t>2</w:t>
      </w:r>
      <w:r>
        <w:rPr>
          <w:rFonts w:asciiTheme="majorBidi" w:hAnsiTheme="majorBidi" w:cstheme="majorBidi"/>
          <w:b/>
          <w:bCs/>
          <w:sz w:val="28"/>
          <w:szCs w:val="28"/>
        </w:rPr>
        <w:t xml:space="preserve"> </w:t>
      </w:r>
      <w:r w:rsidRPr="004007E9">
        <w:rPr>
          <w:rFonts w:asciiTheme="majorBidi" w:hAnsiTheme="majorBidi" w:cstheme="majorBidi"/>
          <w:b/>
          <w:bCs/>
          <w:sz w:val="28"/>
          <w:szCs w:val="28"/>
        </w:rPr>
        <w:t>pt</w:t>
      </w:r>
      <w:r>
        <w:rPr>
          <w:rFonts w:asciiTheme="majorBidi" w:hAnsiTheme="majorBidi" w:cstheme="majorBidi"/>
          <w:b/>
          <w:bCs/>
          <w:sz w:val="28"/>
          <w:szCs w:val="28"/>
        </w:rPr>
        <w:t>s</w:t>
      </w:r>
      <w:r w:rsidRPr="004007E9">
        <w:rPr>
          <w:rFonts w:asciiTheme="majorBidi" w:hAnsiTheme="majorBidi" w:cstheme="majorBidi"/>
          <w:b/>
          <w:bCs/>
          <w:sz w:val="28"/>
          <w:szCs w:val="28"/>
        </w:rPr>
        <w:t>)</w:t>
      </w:r>
      <w:bookmarkEnd w:id="0"/>
    </w:p>
    <w:p w14:paraId="4EEE22E0" w14:textId="5A8668AA" w:rsidR="004B015A" w:rsidRPr="002E0396" w:rsidRDefault="004B015A" w:rsidP="002E0396">
      <w:pPr>
        <w:pStyle w:val="Paragraphedeliste"/>
        <w:numPr>
          <w:ilvl w:val="0"/>
          <w:numId w:val="2"/>
        </w:numPr>
        <w:spacing w:line="360" w:lineRule="auto"/>
        <w:rPr>
          <w:rFonts w:asciiTheme="majorBidi" w:hAnsiTheme="majorBidi" w:cstheme="majorBidi"/>
          <w:b/>
          <w:bCs/>
          <w:sz w:val="28"/>
          <w:szCs w:val="28"/>
        </w:rPr>
      </w:pPr>
      <w:r w:rsidRPr="004B015A">
        <w:rPr>
          <w:rFonts w:asciiTheme="majorBidi" w:hAnsiTheme="majorBidi" w:cstheme="majorBidi"/>
          <w:sz w:val="28"/>
          <w:szCs w:val="28"/>
        </w:rPr>
        <w:t>Quelle solution l’écrivain propose-t-il pour protéger les sociétés des ravages de la télévision</w:t>
      </w:r>
      <w:r>
        <w:rPr>
          <w:rFonts w:asciiTheme="majorBidi" w:hAnsiTheme="majorBidi" w:cstheme="majorBidi"/>
          <w:sz w:val="28"/>
          <w:szCs w:val="28"/>
        </w:rPr>
        <w:t xml:space="preserve">.                                                                                                                      </w:t>
      </w:r>
      <w:r>
        <w:rPr>
          <w:rFonts w:asciiTheme="majorBidi" w:hAnsiTheme="majorBidi" w:cstheme="majorBidi"/>
          <w:b/>
          <w:bCs/>
          <w:sz w:val="28"/>
          <w:szCs w:val="28"/>
        </w:rPr>
        <w:t xml:space="preserve">(2 </w:t>
      </w:r>
      <w:r w:rsidRPr="004007E9">
        <w:rPr>
          <w:rFonts w:asciiTheme="majorBidi" w:hAnsiTheme="majorBidi" w:cstheme="majorBidi"/>
          <w:b/>
          <w:bCs/>
          <w:sz w:val="28"/>
          <w:szCs w:val="28"/>
        </w:rPr>
        <w:t>pt</w:t>
      </w:r>
      <w:r>
        <w:rPr>
          <w:rFonts w:asciiTheme="majorBidi" w:hAnsiTheme="majorBidi" w:cstheme="majorBidi"/>
          <w:b/>
          <w:bCs/>
          <w:sz w:val="28"/>
          <w:szCs w:val="28"/>
        </w:rPr>
        <w:t>s</w:t>
      </w:r>
      <w:r w:rsidRPr="004007E9">
        <w:rPr>
          <w:rFonts w:asciiTheme="majorBidi" w:hAnsiTheme="majorBidi" w:cstheme="majorBidi"/>
          <w:b/>
          <w:bCs/>
          <w:sz w:val="28"/>
          <w:szCs w:val="28"/>
        </w:rPr>
        <w:t>)</w:t>
      </w:r>
    </w:p>
    <w:p w14:paraId="20BCDD1E" w14:textId="77777777" w:rsidR="004B015A" w:rsidRPr="00C74D3B" w:rsidRDefault="004B015A" w:rsidP="004B015A">
      <w:pPr>
        <w:jc w:val="center"/>
        <w:rPr>
          <w:rFonts w:ascii="Tempus Sans ITC" w:hAnsi="Tempus Sans ITC"/>
          <w:b/>
          <w:bCs/>
          <w:sz w:val="36"/>
          <w:szCs w:val="36"/>
        </w:rPr>
      </w:pPr>
      <w:r w:rsidRPr="00C74D3B">
        <w:rPr>
          <w:rFonts w:ascii="Wide Latin" w:hAnsi="Wide Latin"/>
          <w:b/>
          <w:bCs/>
          <w:sz w:val="36"/>
          <w:szCs w:val="36"/>
          <w:shd w:val="clear" w:color="auto" w:fill="D9D9D9" w:themeFill="background1" w:themeFillShade="D9"/>
        </w:rPr>
        <w:t>L a n g u e </w:t>
      </w:r>
      <w:proofErr w:type="gramStart"/>
      <w:r w:rsidRPr="00C74D3B">
        <w:rPr>
          <w:rFonts w:ascii="Wide Latin" w:hAnsi="Wide Latin"/>
          <w:b/>
          <w:bCs/>
          <w:sz w:val="36"/>
          <w:szCs w:val="36"/>
          <w:shd w:val="clear" w:color="auto" w:fill="D9D9D9" w:themeFill="background1" w:themeFillShade="D9"/>
        </w:rPr>
        <w:t>:</w:t>
      </w:r>
      <w:r w:rsidRPr="00C74D3B">
        <w:rPr>
          <w:rFonts w:ascii="Wide Latin" w:hAnsi="Wide Latin"/>
          <w:b/>
          <w:bCs/>
          <w:sz w:val="36"/>
          <w:szCs w:val="36"/>
        </w:rPr>
        <w:t xml:space="preserve">  </w:t>
      </w:r>
      <w:r w:rsidRPr="00C74D3B">
        <w:rPr>
          <w:rFonts w:ascii="Tempus Sans ITC" w:hAnsi="Tempus Sans ITC"/>
          <w:b/>
          <w:bCs/>
          <w:sz w:val="36"/>
          <w:szCs w:val="36"/>
        </w:rPr>
        <w:t>(</w:t>
      </w:r>
      <w:proofErr w:type="gramEnd"/>
      <w:r w:rsidRPr="00C74D3B">
        <w:rPr>
          <w:rFonts w:ascii="Tempus Sans ITC" w:hAnsi="Tempus Sans ITC"/>
          <w:b/>
          <w:bCs/>
          <w:sz w:val="36"/>
          <w:szCs w:val="36"/>
        </w:rPr>
        <w:t>3 points)</w:t>
      </w:r>
    </w:p>
    <w:p w14:paraId="087B9767" w14:textId="77777777" w:rsidR="004B015A" w:rsidRPr="005F64AB" w:rsidRDefault="004B015A" w:rsidP="004B015A">
      <w:pPr>
        <w:rPr>
          <w:rFonts w:ascii="Wide Latin" w:hAnsi="Wide Latin"/>
          <w:b/>
          <w:bCs/>
          <w:sz w:val="12"/>
          <w:szCs w:val="12"/>
        </w:rPr>
      </w:pPr>
    </w:p>
    <w:p w14:paraId="5F919310" w14:textId="0BAFB729" w:rsidR="002E0396" w:rsidRDefault="002E0396" w:rsidP="002E0396">
      <w:pPr>
        <w:pStyle w:val="Paragraphedeliste"/>
        <w:numPr>
          <w:ilvl w:val="0"/>
          <w:numId w:val="3"/>
        </w:numPr>
        <w:spacing w:line="480" w:lineRule="auto"/>
        <w:rPr>
          <w:rFonts w:asciiTheme="majorBidi" w:hAnsiTheme="majorBidi" w:cstheme="majorBidi"/>
          <w:sz w:val="28"/>
          <w:szCs w:val="28"/>
        </w:rPr>
      </w:pPr>
      <w:r>
        <w:rPr>
          <w:rFonts w:asciiTheme="majorBidi" w:hAnsiTheme="majorBidi" w:cstheme="majorBidi"/>
          <w:sz w:val="28"/>
          <w:szCs w:val="28"/>
        </w:rPr>
        <w:t>« </w:t>
      </w:r>
      <w:r w:rsidRPr="00141F6E">
        <w:rPr>
          <w:rFonts w:asciiTheme="majorBidi" w:hAnsiTheme="majorBidi" w:cstheme="majorBidi"/>
          <w:sz w:val="28"/>
          <w:szCs w:val="28"/>
        </w:rPr>
        <w:t xml:space="preserve">Des sociétés de plus en plus </w:t>
      </w:r>
      <w:r w:rsidRPr="00141F6E">
        <w:rPr>
          <w:rFonts w:asciiTheme="majorBidi" w:hAnsiTheme="majorBidi" w:cstheme="majorBidi"/>
          <w:sz w:val="28"/>
          <w:szCs w:val="28"/>
          <w:u w:val="single"/>
        </w:rPr>
        <w:t>complexes</w:t>
      </w:r>
      <w:r w:rsidRPr="00141F6E">
        <w:rPr>
          <w:rFonts w:asciiTheme="majorBidi" w:hAnsiTheme="majorBidi" w:cstheme="majorBidi"/>
          <w:sz w:val="28"/>
          <w:szCs w:val="28"/>
        </w:rPr>
        <w:t xml:space="preserve"> ne peuvent être décemment administrées par des hommes de moins en moins attentifs</w:t>
      </w:r>
      <w:r>
        <w:rPr>
          <w:rFonts w:asciiTheme="majorBidi" w:hAnsiTheme="majorBidi" w:cstheme="majorBidi"/>
          <w:sz w:val="28"/>
          <w:szCs w:val="28"/>
        </w:rPr>
        <w:t> »</w:t>
      </w:r>
      <w:r w:rsidRPr="00141F6E">
        <w:rPr>
          <w:rFonts w:asciiTheme="majorBidi" w:hAnsiTheme="majorBidi" w:cstheme="majorBidi"/>
          <w:sz w:val="28"/>
          <w:szCs w:val="28"/>
        </w:rPr>
        <w:t>.</w:t>
      </w:r>
    </w:p>
    <w:p w14:paraId="2CECF6FF" w14:textId="3D23DAC5" w:rsidR="002E0396" w:rsidRDefault="002E0396" w:rsidP="002E0396">
      <w:pPr>
        <w:pStyle w:val="Paragraphedeliste"/>
        <w:spacing w:line="480" w:lineRule="auto"/>
        <w:rPr>
          <w:rFonts w:asciiTheme="majorBidi" w:hAnsiTheme="majorBidi" w:cstheme="majorBidi"/>
          <w:b/>
          <w:bCs/>
          <w:sz w:val="28"/>
          <w:szCs w:val="28"/>
        </w:rPr>
      </w:pPr>
      <w:r>
        <w:rPr>
          <w:rFonts w:asciiTheme="majorBidi" w:hAnsiTheme="majorBidi" w:cstheme="majorBidi"/>
          <w:sz w:val="28"/>
          <w:szCs w:val="28"/>
        </w:rPr>
        <w:t xml:space="preserve">Remplacez le </w:t>
      </w:r>
      <w:r w:rsidR="0006778E">
        <w:rPr>
          <w:rFonts w:asciiTheme="majorBidi" w:hAnsiTheme="majorBidi" w:cstheme="majorBidi"/>
          <w:sz w:val="28"/>
          <w:szCs w:val="28"/>
        </w:rPr>
        <w:t>mot</w:t>
      </w:r>
      <w:r>
        <w:rPr>
          <w:rFonts w:asciiTheme="majorBidi" w:hAnsiTheme="majorBidi" w:cstheme="majorBidi"/>
          <w:sz w:val="28"/>
          <w:szCs w:val="28"/>
        </w:rPr>
        <w:t xml:space="preserve"> souligné par un synonyme et employez le dans une phrase.      </w:t>
      </w:r>
      <w:r w:rsidRPr="002E0396">
        <w:rPr>
          <w:rFonts w:asciiTheme="majorBidi" w:hAnsiTheme="majorBidi" w:cstheme="majorBidi"/>
          <w:b/>
          <w:bCs/>
          <w:sz w:val="28"/>
          <w:szCs w:val="28"/>
        </w:rPr>
        <w:t>(1 pt)</w:t>
      </w:r>
    </w:p>
    <w:p w14:paraId="7F5263F9" w14:textId="77777777" w:rsidR="002E0396" w:rsidRPr="002E0396" w:rsidRDefault="002E0396" w:rsidP="002E0396">
      <w:pPr>
        <w:pStyle w:val="Paragraphedeliste"/>
        <w:spacing w:line="480" w:lineRule="auto"/>
        <w:rPr>
          <w:rFonts w:asciiTheme="majorBidi" w:hAnsiTheme="majorBidi" w:cstheme="majorBidi"/>
          <w:b/>
          <w:bCs/>
          <w:sz w:val="12"/>
          <w:szCs w:val="12"/>
        </w:rPr>
      </w:pPr>
    </w:p>
    <w:p w14:paraId="086BF32F" w14:textId="41D783D8" w:rsidR="004B015A" w:rsidRPr="004007E9" w:rsidRDefault="002E0396" w:rsidP="002E0396">
      <w:pPr>
        <w:pStyle w:val="Paragraphedeliste"/>
        <w:numPr>
          <w:ilvl w:val="0"/>
          <w:numId w:val="3"/>
        </w:numPr>
        <w:spacing w:line="480" w:lineRule="auto"/>
        <w:rPr>
          <w:rFonts w:asciiTheme="majorBidi" w:hAnsiTheme="majorBidi" w:cstheme="majorBidi"/>
          <w:sz w:val="28"/>
          <w:szCs w:val="28"/>
        </w:rPr>
      </w:pPr>
      <w:r w:rsidRPr="002E0396">
        <w:rPr>
          <w:rFonts w:asciiTheme="majorBidi" w:eastAsia="Times New Roman" w:hAnsiTheme="majorBidi" w:cstheme="majorBidi"/>
          <w:color w:val="000000"/>
          <w:sz w:val="28"/>
          <w:szCs w:val="28"/>
          <w:lang w:eastAsia="fr-FR"/>
        </w:rPr>
        <w:t>Choisissez le bon connecteur logique.</w:t>
      </w:r>
      <w:r w:rsidR="004B015A">
        <w:rPr>
          <w:rFonts w:asciiTheme="majorBidi" w:eastAsia="Times New Roman" w:hAnsiTheme="majorBidi" w:cstheme="majorBidi"/>
          <w:color w:val="000000"/>
          <w:sz w:val="28"/>
          <w:szCs w:val="28"/>
          <w:lang w:eastAsia="fr-FR"/>
        </w:rPr>
        <w:t xml:space="preserve">                                                                     </w:t>
      </w:r>
      <w:r w:rsidR="004B015A" w:rsidRPr="004007E9">
        <w:rPr>
          <w:rFonts w:asciiTheme="majorBidi" w:hAnsiTheme="majorBidi" w:cstheme="majorBidi"/>
          <w:b/>
          <w:bCs/>
          <w:sz w:val="28"/>
          <w:szCs w:val="28"/>
        </w:rPr>
        <w:t>(</w:t>
      </w:r>
      <w:r>
        <w:rPr>
          <w:rFonts w:asciiTheme="majorBidi" w:hAnsiTheme="majorBidi" w:cstheme="majorBidi"/>
          <w:b/>
          <w:bCs/>
          <w:sz w:val="28"/>
          <w:szCs w:val="28"/>
        </w:rPr>
        <w:t>2</w:t>
      </w:r>
      <w:r w:rsidR="004B015A" w:rsidRPr="004007E9">
        <w:rPr>
          <w:rFonts w:asciiTheme="majorBidi" w:hAnsiTheme="majorBidi" w:cstheme="majorBidi"/>
          <w:b/>
          <w:bCs/>
          <w:sz w:val="28"/>
          <w:szCs w:val="28"/>
        </w:rPr>
        <w:t xml:space="preserve"> pt</w:t>
      </w:r>
      <w:r>
        <w:rPr>
          <w:rFonts w:asciiTheme="majorBidi" w:hAnsiTheme="majorBidi" w:cstheme="majorBidi"/>
          <w:b/>
          <w:bCs/>
          <w:sz w:val="28"/>
          <w:szCs w:val="28"/>
        </w:rPr>
        <w:t>s</w:t>
      </w:r>
      <w:r w:rsidR="004B015A" w:rsidRPr="004007E9">
        <w:rPr>
          <w:rFonts w:asciiTheme="majorBidi" w:hAnsiTheme="majorBidi" w:cstheme="majorBidi"/>
          <w:b/>
          <w:bCs/>
          <w:sz w:val="28"/>
          <w:szCs w:val="28"/>
        </w:rPr>
        <w:t>)</w:t>
      </w:r>
    </w:p>
    <w:p w14:paraId="3BD2AAB3" w14:textId="77777777" w:rsidR="002E0396" w:rsidRDefault="002E0396" w:rsidP="002E0396">
      <w:pPr>
        <w:pStyle w:val="Paragraphedeliste"/>
        <w:spacing w:line="480" w:lineRule="auto"/>
        <w:rPr>
          <w:rFonts w:asciiTheme="majorBidi" w:hAnsiTheme="majorBidi" w:cstheme="majorBidi"/>
          <w:sz w:val="28"/>
          <w:szCs w:val="28"/>
        </w:rPr>
      </w:pPr>
      <w:r w:rsidRPr="002E0396">
        <w:rPr>
          <w:rFonts w:asciiTheme="majorBidi" w:hAnsiTheme="majorBidi" w:cstheme="majorBidi"/>
          <w:sz w:val="28"/>
          <w:szCs w:val="28"/>
        </w:rPr>
        <w:t xml:space="preserve">1. (Puisque / En effet) tu as oublié ton portefeuille, voici 20 euros. </w:t>
      </w:r>
    </w:p>
    <w:p w14:paraId="2F17EE34" w14:textId="77777777" w:rsidR="002E0396" w:rsidRDefault="002E0396" w:rsidP="002E0396">
      <w:pPr>
        <w:pStyle w:val="Paragraphedeliste"/>
        <w:spacing w:line="480" w:lineRule="auto"/>
        <w:rPr>
          <w:rFonts w:asciiTheme="majorBidi" w:hAnsiTheme="majorBidi" w:cstheme="majorBidi"/>
          <w:sz w:val="28"/>
          <w:szCs w:val="28"/>
        </w:rPr>
      </w:pPr>
      <w:r w:rsidRPr="002E0396">
        <w:rPr>
          <w:rFonts w:asciiTheme="majorBidi" w:hAnsiTheme="majorBidi" w:cstheme="majorBidi"/>
          <w:sz w:val="28"/>
          <w:szCs w:val="28"/>
        </w:rPr>
        <w:t xml:space="preserve">2. (Comme / Néanmoins) il était malade, il est rentré chez lui. </w:t>
      </w:r>
    </w:p>
    <w:p w14:paraId="66ED6BF6" w14:textId="1BEB5B3D" w:rsidR="004B015A" w:rsidRPr="002E0396" w:rsidRDefault="002E0396" w:rsidP="002E0396">
      <w:pPr>
        <w:pStyle w:val="Paragraphedeliste"/>
        <w:spacing w:line="480" w:lineRule="auto"/>
        <w:rPr>
          <w:rFonts w:asciiTheme="majorBidi" w:hAnsiTheme="majorBidi" w:cstheme="majorBidi"/>
          <w:sz w:val="28"/>
          <w:szCs w:val="28"/>
        </w:rPr>
      </w:pPr>
      <w:r w:rsidRPr="002E0396">
        <w:rPr>
          <w:rFonts w:asciiTheme="majorBidi" w:hAnsiTheme="majorBidi" w:cstheme="majorBidi"/>
          <w:sz w:val="28"/>
          <w:szCs w:val="28"/>
        </w:rPr>
        <w:t>3. Ce pays est très pauvre (par conséquent) /en revanche) ses habitants sont très gentils. 4. J'habite à Tokyo (depuis / il y a) 7 ans.</w:t>
      </w:r>
    </w:p>
    <w:p w14:paraId="3D53AE42" w14:textId="7BA925E3" w:rsidR="004B015A" w:rsidRPr="00C74D3B" w:rsidRDefault="00CC2AD1" w:rsidP="004B015A">
      <w:pPr>
        <w:jc w:val="center"/>
        <w:rPr>
          <w:rFonts w:ascii="Wide Latin" w:hAnsi="Wide Latin"/>
          <w:b/>
          <w:bCs/>
          <w:sz w:val="36"/>
          <w:szCs w:val="36"/>
        </w:rPr>
      </w:pPr>
      <w:r>
        <w:rPr>
          <w:rFonts w:ascii="Tempus Sans ITC" w:hAnsi="Tempus Sans ITC"/>
          <w:noProof/>
          <w:sz w:val="28"/>
          <w:szCs w:val="28"/>
          <w:lang w:eastAsia="fr-FR"/>
        </w:rPr>
        <w:drawing>
          <wp:anchor distT="0" distB="0" distL="114300" distR="114300" simplePos="0" relativeHeight="251659264" behindDoc="1" locked="0" layoutInCell="1" allowOverlap="1" wp14:anchorId="2D95B514" wp14:editId="546E5E23">
            <wp:simplePos x="0" y="0"/>
            <wp:positionH relativeFrom="column">
              <wp:posOffset>5107940</wp:posOffset>
            </wp:positionH>
            <wp:positionV relativeFrom="paragraph">
              <wp:posOffset>1602740</wp:posOffset>
            </wp:positionV>
            <wp:extent cx="1703337" cy="646430"/>
            <wp:effectExtent l="0" t="0" r="0" b="1270"/>
            <wp:wrapNone/>
            <wp:docPr id="2" name="Image 2" descr="Une image contenant texte, tableau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tableau blanc&#10;&#10;Description générée automatiquement"/>
                    <pic:cNvPicPr/>
                  </pic:nvPicPr>
                  <pic:blipFill>
                    <a:blip r:embed="rId5">
                      <a:extLst>
                        <a:ext uri="{28A0092B-C50C-407E-A947-70E740481C1C}">
                          <a14:useLocalDpi xmlns:a14="http://schemas.microsoft.com/office/drawing/2010/main" val="0"/>
                        </a:ext>
                      </a:extLst>
                    </a:blip>
                    <a:stretch>
                      <a:fillRect/>
                    </a:stretch>
                  </pic:blipFill>
                  <pic:spPr>
                    <a:xfrm>
                      <a:off x="0" y="0"/>
                      <a:ext cx="1703337" cy="646430"/>
                    </a:xfrm>
                    <a:prstGeom prst="rect">
                      <a:avLst/>
                    </a:prstGeom>
                  </pic:spPr>
                </pic:pic>
              </a:graphicData>
            </a:graphic>
            <wp14:sizeRelH relativeFrom="page">
              <wp14:pctWidth>0</wp14:pctWidth>
            </wp14:sizeRelH>
            <wp14:sizeRelV relativeFrom="page">
              <wp14:pctHeight>0</wp14:pctHeight>
            </wp14:sizeRelV>
          </wp:anchor>
        </w:drawing>
      </w:r>
      <w:r w:rsidR="004B015A" w:rsidRPr="00C74D3B">
        <w:rPr>
          <w:rFonts w:ascii="Wide Latin" w:hAnsi="Wide Latin"/>
          <w:b/>
          <w:bCs/>
          <w:sz w:val="36"/>
          <w:szCs w:val="36"/>
          <w:shd w:val="clear" w:color="auto" w:fill="D9D9D9" w:themeFill="background1" w:themeFillShade="D9"/>
        </w:rPr>
        <w:t xml:space="preserve">E s </w:t>
      </w:r>
      <w:proofErr w:type="spellStart"/>
      <w:r w:rsidR="004B015A" w:rsidRPr="00C74D3B">
        <w:rPr>
          <w:rFonts w:ascii="Wide Latin" w:hAnsi="Wide Latin"/>
          <w:b/>
          <w:bCs/>
          <w:sz w:val="36"/>
          <w:szCs w:val="36"/>
          <w:shd w:val="clear" w:color="auto" w:fill="D9D9D9" w:themeFill="background1" w:themeFillShade="D9"/>
        </w:rPr>
        <w:t>s</w:t>
      </w:r>
      <w:proofErr w:type="spellEnd"/>
      <w:r w:rsidR="004B015A" w:rsidRPr="00C74D3B">
        <w:rPr>
          <w:rFonts w:ascii="Wide Latin" w:hAnsi="Wide Latin"/>
          <w:b/>
          <w:bCs/>
          <w:sz w:val="36"/>
          <w:szCs w:val="36"/>
          <w:shd w:val="clear" w:color="auto" w:fill="D9D9D9" w:themeFill="background1" w:themeFillShade="D9"/>
        </w:rPr>
        <w:t xml:space="preserve"> a i </w:t>
      </w:r>
      <w:proofErr w:type="gramStart"/>
      <w:r w:rsidR="004B015A" w:rsidRPr="00C74D3B">
        <w:rPr>
          <w:rFonts w:ascii="Wide Latin" w:hAnsi="Wide Latin"/>
          <w:b/>
          <w:bCs/>
          <w:sz w:val="36"/>
          <w:szCs w:val="36"/>
          <w:shd w:val="clear" w:color="auto" w:fill="D9D9D9" w:themeFill="background1" w:themeFillShade="D9"/>
        </w:rPr>
        <w:t>:</w:t>
      </w:r>
      <w:r w:rsidR="004B015A" w:rsidRPr="00C74D3B">
        <w:rPr>
          <w:rFonts w:ascii="Wide Latin" w:hAnsi="Wide Latin"/>
          <w:b/>
          <w:bCs/>
          <w:sz w:val="36"/>
          <w:szCs w:val="36"/>
        </w:rPr>
        <w:t xml:space="preserve">  </w:t>
      </w:r>
      <w:r w:rsidR="004B015A" w:rsidRPr="00C74D3B">
        <w:rPr>
          <w:rFonts w:ascii="Tempus Sans ITC" w:hAnsi="Tempus Sans ITC"/>
          <w:b/>
          <w:bCs/>
          <w:sz w:val="36"/>
          <w:szCs w:val="36"/>
        </w:rPr>
        <w:t>(</w:t>
      </w:r>
      <w:proofErr w:type="gramEnd"/>
      <w:r w:rsidR="004B015A" w:rsidRPr="00C74D3B">
        <w:rPr>
          <w:rFonts w:ascii="Tempus Sans ITC" w:hAnsi="Tempus Sans ITC"/>
          <w:b/>
          <w:bCs/>
          <w:sz w:val="36"/>
          <w:szCs w:val="36"/>
        </w:rPr>
        <w:t>10 points)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tblGrid>
      <w:tr w:rsidR="004B015A" w14:paraId="5B4CD50A" w14:textId="77777777" w:rsidTr="002E0396">
        <w:tc>
          <w:tcPr>
            <w:tcW w:w="9634" w:type="dxa"/>
          </w:tcPr>
          <w:p w14:paraId="2CA93E17" w14:textId="4DD6CA99" w:rsidR="002E0396" w:rsidRPr="002E0396" w:rsidRDefault="002E0396" w:rsidP="002E0396">
            <w:pPr>
              <w:spacing w:line="360" w:lineRule="auto"/>
              <w:ind w:left="708"/>
              <w:jc w:val="both"/>
              <w:rPr>
                <w:rFonts w:asciiTheme="majorBidi" w:hAnsiTheme="majorBidi" w:cstheme="majorBidi"/>
                <w:sz w:val="28"/>
                <w:szCs w:val="28"/>
              </w:rPr>
            </w:pPr>
            <w:r w:rsidRPr="002E0396">
              <w:rPr>
                <w:rFonts w:asciiTheme="majorBidi" w:hAnsiTheme="majorBidi" w:cstheme="majorBidi"/>
                <w:sz w:val="28"/>
                <w:szCs w:val="28"/>
              </w:rPr>
              <w:t>"Aujourd'hui, même les gens instruits avouent qu'ils lisent moins parce qu’ils sont de plus en plus sollicités par l’image." Disait un écrivain</w:t>
            </w:r>
            <w:r w:rsidR="00CC2AD1">
              <w:rPr>
                <w:rFonts w:asciiTheme="majorBidi" w:hAnsiTheme="majorBidi" w:cstheme="majorBidi"/>
                <w:sz w:val="28"/>
                <w:szCs w:val="28"/>
              </w:rPr>
              <w:t>.</w:t>
            </w:r>
          </w:p>
          <w:p w14:paraId="73BFC993" w14:textId="186924F1" w:rsidR="002E0396" w:rsidRPr="002E0396" w:rsidRDefault="002E0396" w:rsidP="002E0396">
            <w:pPr>
              <w:spacing w:line="360" w:lineRule="auto"/>
              <w:ind w:left="708"/>
              <w:jc w:val="both"/>
              <w:rPr>
                <w:rFonts w:asciiTheme="majorBidi" w:hAnsiTheme="majorBidi" w:cstheme="majorBidi"/>
                <w:sz w:val="28"/>
                <w:szCs w:val="28"/>
              </w:rPr>
            </w:pPr>
            <w:r w:rsidRPr="002E0396">
              <w:rPr>
                <w:rFonts w:asciiTheme="majorBidi" w:hAnsiTheme="majorBidi" w:cstheme="majorBidi"/>
                <w:sz w:val="28"/>
                <w:szCs w:val="28"/>
              </w:rPr>
              <w:t>Rédige</w:t>
            </w:r>
            <w:r>
              <w:rPr>
                <w:rFonts w:asciiTheme="majorBidi" w:hAnsiTheme="majorBidi" w:cstheme="majorBidi"/>
                <w:sz w:val="28"/>
                <w:szCs w:val="28"/>
              </w:rPr>
              <w:t>z</w:t>
            </w:r>
            <w:r w:rsidRPr="002E0396">
              <w:rPr>
                <w:rFonts w:asciiTheme="majorBidi" w:hAnsiTheme="majorBidi" w:cstheme="majorBidi"/>
                <w:sz w:val="28"/>
                <w:szCs w:val="28"/>
              </w:rPr>
              <w:t xml:space="preserve"> un texte argumentatif dans lequel </w:t>
            </w:r>
            <w:r w:rsidR="00CC2AD1">
              <w:rPr>
                <w:rFonts w:asciiTheme="majorBidi" w:hAnsiTheme="majorBidi" w:cstheme="majorBidi"/>
                <w:sz w:val="28"/>
                <w:szCs w:val="28"/>
              </w:rPr>
              <w:t>vous</w:t>
            </w:r>
            <w:r w:rsidRPr="002E0396">
              <w:rPr>
                <w:rFonts w:asciiTheme="majorBidi" w:hAnsiTheme="majorBidi" w:cstheme="majorBidi"/>
                <w:sz w:val="28"/>
                <w:szCs w:val="28"/>
              </w:rPr>
              <w:t xml:space="preserve"> explique</w:t>
            </w:r>
            <w:r w:rsidR="00CC2AD1">
              <w:rPr>
                <w:rFonts w:asciiTheme="majorBidi" w:hAnsiTheme="majorBidi" w:cstheme="majorBidi"/>
                <w:sz w:val="28"/>
                <w:szCs w:val="28"/>
              </w:rPr>
              <w:t>z</w:t>
            </w:r>
            <w:r w:rsidRPr="002E0396">
              <w:rPr>
                <w:rFonts w:asciiTheme="majorBidi" w:hAnsiTheme="majorBidi" w:cstheme="majorBidi"/>
                <w:sz w:val="28"/>
                <w:szCs w:val="28"/>
              </w:rPr>
              <w:t xml:space="preserve"> cet avis en insistant sur le pouvoir et l’influence de plus en plus grandissants de l’image.</w:t>
            </w:r>
          </w:p>
          <w:p w14:paraId="7BCF5069" w14:textId="77777777" w:rsidR="004B015A" w:rsidRDefault="004B015A" w:rsidP="00355457">
            <w:pPr>
              <w:rPr>
                <w:rFonts w:ascii="Tempus Sans ITC" w:hAnsi="Tempus Sans ITC"/>
                <w:sz w:val="12"/>
                <w:szCs w:val="12"/>
              </w:rPr>
            </w:pPr>
          </w:p>
        </w:tc>
      </w:tr>
    </w:tbl>
    <w:p w14:paraId="6B96514C" w14:textId="0DDD3E3B" w:rsidR="00141F6E" w:rsidRPr="008C06E6" w:rsidRDefault="00141F6E" w:rsidP="002E0396">
      <w:pPr>
        <w:rPr>
          <w:rFonts w:asciiTheme="majorBidi" w:hAnsiTheme="majorBidi" w:cstheme="majorBidi"/>
          <w:sz w:val="28"/>
          <w:szCs w:val="28"/>
        </w:rPr>
      </w:pPr>
    </w:p>
    <w:sectPr w:rsidR="00141F6E" w:rsidRPr="008C06E6" w:rsidSect="00CC2AD1">
      <w:pgSz w:w="11906" w:h="16838"/>
      <w:pgMar w:top="568" w:right="680" w:bottom="680" w:left="680" w:header="709" w:footer="709" w:gutter="0"/>
      <w:pgBorders w:offsetFrom="page">
        <w:top w:val="shadowedSquares" w:sz="6" w:space="18" w:color="auto"/>
        <w:left w:val="shadowedSquares" w:sz="6" w:space="18" w:color="auto"/>
        <w:bottom w:val="shadowedSquares" w:sz="6" w:space="18" w:color="auto"/>
        <w:right w:val="shadowedSquares" w:sz="6" w:space="18"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gnikaLigh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Snap ITC">
    <w:panose1 w:val="04040A07060A02020202"/>
    <w:charset w:val="00"/>
    <w:family w:val="decorative"/>
    <w:pitch w:val="variable"/>
    <w:sig w:usb0="00000003" w:usb1="00000000" w:usb2="00000000" w:usb3="00000000" w:csb0="00000001" w:csb1="00000000"/>
  </w:font>
  <w:font w:name="Vivaldi">
    <w:panose1 w:val="03020602050506090804"/>
    <w:charset w:val="00"/>
    <w:family w:val="script"/>
    <w:pitch w:val="variable"/>
    <w:sig w:usb0="00000003" w:usb1="00000000" w:usb2="00000000" w:usb3="00000000" w:csb0="00000001" w:csb1="00000000"/>
  </w:font>
  <w:font w:name="Wide Latin">
    <w:panose1 w:val="020A0A07050505020404"/>
    <w:charset w:val="00"/>
    <w:family w:val="roman"/>
    <w:pitch w:val="variable"/>
    <w:sig w:usb0="00000003" w:usb1="00000000" w:usb2="00000000" w:usb3="00000000" w:csb0="00000001" w:csb1="00000000"/>
  </w:font>
  <w:font w:name="Tempus Sans ITC">
    <w:panose1 w:val="04020404030D0702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5C5F18"/>
    <w:multiLevelType w:val="hybridMultilevel"/>
    <w:tmpl w:val="A5344992"/>
    <w:lvl w:ilvl="0" w:tplc="7566238E">
      <w:start w:val="1"/>
      <w:numFmt w:val="decimal"/>
      <w:lvlText w:val="%1."/>
      <w:lvlJc w:val="left"/>
      <w:pPr>
        <w:tabs>
          <w:tab w:val="num" w:pos="644"/>
        </w:tabs>
        <w:ind w:left="284" w:firstLine="0"/>
      </w:pPr>
      <w:rPr>
        <w:rFonts w:hint="default"/>
        <w:b/>
        <w:i w:val="0"/>
        <w:sz w:val="22"/>
      </w:rPr>
    </w:lvl>
    <w:lvl w:ilvl="1" w:tplc="FD24DFB2">
      <w:start w:val="1"/>
      <w:numFmt w:val="lowerLetter"/>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15:restartNumberingAfterBreak="0">
    <w:nsid w:val="527357D4"/>
    <w:multiLevelType w:val="hybridMultilevel"/>
    <w:tmpl w:val="9238D5EC"/>
    <w:lvl w:ilvl="0" w:tplc="1F38E83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CAC6D3E"/>
    <w:multiLevelType w:val="multilevel"/>
    <w:tmpl w:val="7CBC9AC0"/>
    <w:lvl w:ilvl="0">
      <w:start w:val="1"/>
      <w:numFmt w:val="decimal"/>
      <w:lvlText w:val="%1."/>
      <w:lvlJc w:val="left"/>
      <w:pPr>
        <w:ind w:left="360" w:hanging="360"/>
      </w:pPr>
      <w:rPr>
        <w:rFonts w:hint="default"/>
        <w:b/>
        <w:sz w:val="36"/>
        <w:szCs w:val="3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7BB3EE3"/>
    <w:multiLevelType w:val="hybridMultilevel"/>
    <w:tmpl w:val="9BAA42C0"/>
    <w:lvl w:ilvl="0" w:tplc="30E66190">
      <w:start w:val="1"/>
      <w:numFmt w:val="decimal"/>
      <w:lvlText w:val="%1."/>
      <w:lvlJc w:val="left"/>
      <w:pPr>
        <w:ind w:left="720" w:hanging="360"/>
      </w:pPr>
      <w:rPr>
        <w:rFonts w:ascii="signikaLight" w:eastAsia="Times New Roman" w:hAnsi="signikaLight" w:cs="Times New Roman" w:hint="default"/>
        <w:b/>
        <w:bCs/>
        <w:color w:val="000000"/>
        <w:sz w:val="36"/>
        <w:szCs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93349379">
    <w:abstractNumId w:val="1"/>
  </w:num>
  <w:num w:numId="2" w16cid:durableId="1601378079">
    <w:abstractNumId w:val="2"/>
  </w:num>
  <w:num w:numId="3" w16cid:durableId="666830208">
    <w:abstractNumId w:val="3"/>
  </w:num>
  <w:num w:numId="4" w16cid:durableId="1706830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8D7"/>
    <w:rsid w:val="0006778E"/>
    <w:rsid w:val="00094F3F"/>
    <w:rsid w:val="00141F6E"/>
    <w:rsid w:val="001A7C36"/>
    <w:rsid w:val="002404A0"/>
    <w:rsid w:val="002E0396"/>
    <w:rsid w:val="003D000C"/>
    <w:rsid w:val="004B015A"/>
    <w:rsid w:val="007572FB"/>
    <w:rsid w:val="008C06E6"/>
    <w:rsid w:val="009E57C1"/>
    <w:rsid w:val="00A15545"/>
    <w:rsid w:val="00C9171E"/>
    <w:rsid w:val="00C943B2"/>
    <w:rsid w:val="00CC2AD1"/>
    <w:rsid w:val="00CC78D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30EA8"/>
  <w15:chartTrackingRefBased/>
  <w15:docId w15:val="{EB5174A3-4A5E-4C80-816B-20775979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C7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C06E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C06E6"/>
    <w:rPr>
      <w:rFonts w:ascii="Segoe UI" w:hAnsi="Segoe UI" w:cs="Segoe UI"/>
      <w:sz w:val="18"/>
      <w:szCs w:val="18"/>
    </w:rPr>
  </w:style>
  <w:style w:type="paragraph" w:styleId="Paragraphedeliste">
    <w:name w:val="List Paragraph"/>
    <w:basedOn w:val="Normal"/>
    <w:uiPriority w:val="34"/>
    <w:qFormat/>
    <w:rsid w:val="00141F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610</Words>
  <Characters>3357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Achref TITEY</cp:lastModifiedBy>
  <cp:revision>2</cp:revision>
  <cp:lastPrinted>2023-05-22T18:43:00Z</cp:lastPrinted>
  <dcterms:created xsi:type="dcterms:W3CDTF">2024-05-24T19:56:00Z</dcterms:created>
  <dcterms:modified xsi:type="dcterms:W3CDTF">2024-05-24T19:56:00Z</dcterms:modified>
</cp:coreProperties>
</file>