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45BA" w:rsidRDefault="00614601" w:rsidP="001A45BA">
      <w:pPr>
        <w:tabs>
          <w:tab w:val="right" w:pos="1080"/>
          <w:tab w:val="left" w:pos="7170"/>
        </w:tabs>
        <w:rPr>
          <w:rFonts w:ascii="Monotype Corsiva" w:hAnsi="Monotype Corsiva"/>
          <w:b/>
          <w:bCs/>
          <w:sz w:val="36"/>
          <w:szCs w:val="36"/>
        </w:rPr>
      </w:pPr>
      <w:r w:rsidRPr="00614601">
        <w:rPr>
          <w:noProof/>
        </w:rPr>
        <w:pict>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_x0000_s1029" type="#_x0000_t84" style="position:absolute;margin-left:-39.4pt;margin-top:-23.6pt;width:522pt;height:99pt;z-index:251660288" adj="2144" filled="f" fillcolor="#f8f8f8" strokeweight="2.25pt">
            <v:fill rotate="t"/>
            <w10:wrap anchorx="page"/>
          </v:shape>
        </w:pict>
      </w:r>
      <w:r w:rsidR="001A45BA">
        <w:rPr>
          <w:rFonts w:ascii="Monotype Corsiva" w:hAnsi="Monotype Corsiva"/>
          <w:sz w:val="36"/>
        </w:rPr>
        <w:t xml:space="preserve"> </w:t>
      </w:r>
      <w:r w:rsidR="001A45BA" w:rsidRPr="0052712D">
        <w:rPr>
          <w:rFonts w:ascii="Monotype Corsiva" w:hAnsi="Monotype Corsiva"/>
          <w:b/>
          <w:bCs/>
          <w:sz w:val="36"/>
          <w:szCs w:val="36"/>
        </w:rPr>
        <w:t xml:space="preserve">Devoir de contrôle </w:t>
      </w:r>
      <w:r w:rsidR="001A45BA">
        <w:rPr>
          <w:rFonts w:ascii="Monotype Corsiva" w:hAnsi="Monotype Corsiva"/>
          <w:b/>
          <w:bCs/>
          <w:sz w:val="36"/>
          <w:szCs w:val="36"/>
        </w:rPr>
        <w:tab/>
        <w:t>Professeur :</w:t>
      </w:r>
    </w:p>
    <w:p w:rsidR="001A45BA" w:rsidRDefault="00614601" w:rsidP="00F81B2C">
      <w:r>
        <w:rPr>
          <w:noProof/>
        </w:rPr>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30" type="#_x0000_t9" style="position:absolute;margin-left:425.65pt;margin-top:25.6pt;width:83.25pt;height:1in;z-index:251661312">
            <v:textbox style="mso-next-textbox:#_x0000_s1030">
              <w:txbxContent>
                <w:p w:rsidR="001A45BA" w:rsidRDefault="001A45BA" w:rsidP="001A45BA">
                  <w:r>
                    <w:t xml:space="preserve">      </w:t>
                  </w:r>
                </w:p>
                <w:p w:rsidR="001A45BA" w:rsidRPr="003B05F8" w:rsidRDefault="001A45BA" w:rsidP="001A45BA">
                  <w:pPr>
                    <w:rPr>
                      <w:b/>
                      <w:sz w:val="28"/>
                      <w:szCs w:val="28"/>
                    </w:rPr>
                  </w:pPr>
                  <w:r>
                    <w:rPr>
                      <w:b/>
                      <w:sz w:val="28"/>
                      <w:szCs w:val="28"/>
                    </w:rPr>
                    <w:t xml:space="preserve">   </w:t>
                  </w:r>
                  <w:r w:rsidRPr="003B05F8">
                    <w:rPr>
                      <w:b/>
                      <w:sz w:val="28"/>
                      <w:szCs w:val="28"/>
                    </w:rPr>
                    <w:t xml:space="preserve">  20</w:t>
                  </w:r>
                </w:p>
              </w:txbxContent>
            </v:textbox>
          </v:shape>
        </w:pict>
      </w:r>
      <w:r w:rsidR="001A45BA">
        <w:rPr>
          <w:rFonts w:ascii="Monotype Corsiva" w:hAnsi="Monotype Corsiva"/>
          <w:b/>
          <w:bCs/>
          <w:sz w:val="36"/>
          <w:szCs w:val="36"/>
        </w:rPr>
        <w:t xml:space="preserve">                                       </w:t>
      </w:r>
      <w:r w:rsidR="001A45BA" w:rsidRPr="0052712D">
        <w:rPr>
          <w:rFonts w:ascii="Monotype Corsiva" w:hAnsi="Monotype Corsiva"/>
          <w:b/>
          <w:bCs/>
          <w:sz w:val="36"/>
          <w:szCs w:val="36"/>
        </w:rPr>
        <w:t>de français N°1</w:t>
      </w:r>
      <w:r w:rsidR="001A45BA">
        <w:rPr>
          <w:rFonts w:ascii="Monotype Corsiva" w:hAnsi="Monotype Corsiva"/>
          <w:b/>
          <w:bCs/>
          <w:sz w:val="36"/>
          <w:szCs w:val="36"/>
        </w:rPr>
        <w:t xml:space="preserve">                       </w:t>
      </w:r>
    </w:p>
    <w:p w:rsidR="001A45BA" w:rsidRDefault="001A45BA" w:rsidP="001A45BA"/>
    <w:p w:rsidR="001A45BA" w:rsidRDefault="001A45BA" w:rsidP="001A45BA">
      <w:r w:rsidRPr="00E74980">
        <w:rPr>
          <w:rFonts w:ascii="Monotype Corsiva" w:hAnsi="Monotype Corsiva"/>
          <w:b/>
          <w:bCs/>
          <w:sz w:val="28"/>
          <w:szCs w:val="28"/>
        </w:rPr>
        <w:t>Nom &amp; prénom</w:t>
      </w:r>
      <w:r>
        <w:rPr>
          <w:rFonts w:ascii="Comic Sans MS" w:hAnsi="Comic Sans MS"/>
          <w:b/>
          <w:bCs/>
          <w:sz w:val="28"/>
          <w:szCs w:val="28"/>
        </w:rPr>
        <w:t>:</w:t>
      </w:r>
      <w:r>
        <w:rPr>
          <w:rFonts w:ascii="Comic Sans MS" w:hAnsi="Comic Sans MS"/>
          <w:sz w:val="18"/>
          <w:szCs w:val="18"/>
        </w:rPr>
        <w:t xml:space="preserve"> …………………………………………………………………………………………………..</w:t>
      </w:r>
      <w:r w:rsidRPr="00E74980">
        <w:rPr>
          <w:rFonts w:ascii="Monotype Corsiva" w:hAnsi="Monotype Corsiva"/>
          <w:b/>
          <w:bCs/>
          <w:sz w:val="28"/>
          <w:szCs w:val="28"/>
        </w:rPr>
        <w:t>classe:</w:t>
      </w:r>
      <w:r>
        <w:rPr>
          <w:rFonts w:ascii="Monotype Corsiva" w:hAnsi="Monotype Corsiva"/>
          <w:b/>
          <w:bCs/>
        </w:rPr>
        <w:t>4</w:t>
      </w:r>
      <w:r w:rsidRPr="00E74980">
        <w:rPr>
          <w:rFonts w:ascii="Monotype Corsiva" w:hAnsi="Monotype Corsiva"/>
          <w:b/>
          <w:bCs/>
          <w:vertAlign w:val="superscript"/>
        </w:rPr>
        <w:t>ème</w:t>
      </w:r>
      <w:r>
        <w:rPr>
          <w:rFonts w:ascii="Comic Sans MS" w:hAnsi="Comic Sans MS"/>
          <w:b/>
          <w:bCs/>
        </w:rPr>
        <w:t xml:space="preserve"> </w:t>
      </w:r>
      <w:r w:rsidRPr="00E74980">
        <w:rPr>
          <w:rFonts w:ascii="Comic Sans MS" w:hAnsi="Comic Sans MS"/>
          <w:b/>
          <w:bCs/>
          <w:sz w:val="18"/>
          <w:szCs w:val="18"/>
        </w:rPr>
        <w:t>……</w:t>
      </w:r>
      <w:r w:rsidRPr="00E74980">
        <w:rPr>
          <w:rFonts w:ascii="Monotype Corsiva" w:hAnsi="Monotype Corsiva"/>
          <w:b/>
          <w:bCs/>
          <w:sz w:val="28"/>
          <w:szCs w:val="28"/>
        </w:rPr>
        <w:t>N</w:t>
      </w:r>
      <w:r>
        <w:rPr>
          <w:rFonts w:ascii="Comic Sans MS" w:hAnsi="Comic Sans MS"/>
          <w:b/>
          <w:bCs/>
          <w:sz w:val="28"/>
          <w:szCs w:val="28"/>
        </w:rPr>
        <w:t>°</w:t>
      </w:r>
      <w:r>
        <w:rPr>
          <w:rFonts w:ascii="Comic Sans MS" w:hAnsi="Comic Sans MS"/>
          <w:b/>
          <w:bCs/>
          <w:sz w:val="18"/>
          <w:szCs w:val="18"/>
        </w:rPr>
        <w:t>……</w:t>
      </w:r>
      <w:r>
        <w:rPr>
          <w:rFonts w:ascii="Comic Sans MS" w:hAnsi="Comic Sans MS"/>
          <w:b/>
          <w:bCs/>
          <w:sz w:val="28"/>
          <w:szCs w:val="28"/>
        </w:rPr>
        <w:t>:</w:t>
      </w:r>
    </w:p>
    <w:p w:rsidR="000F32E2" w:rsidRPr="000F32E2" w:rsidRDefault="000F32E2" w:rsidP="000F32E2">
      <w:pPr>
        <w:pStyle w:val="title"/>
        <w:spacing w:line="240" w:lineRule="atLeast"/>
        <w:jc w:val="both"/>
        <w:rPr>
          <w:rFonts w:ascii="Trebuchet MS" w:hAnsi="Trebuchet MS"/>
          <w:color w:val="000000"/>
          <w:sz w:val="20"/>
          <w:szCs w:val="20"/>
        </w:rPr>
      </w:pPr>
      <w:r>
        <w:rPr>
          <w:sz w:val="28"/>
          <w:szCs w:val="28"/>
        </w:rPr>
        <w:t xml:space="preserve">        </w:t>
      </w:r>
      <w:r w:rsidR="001A45BA" w:rsidRPr="000F32E2">
        <w:rPr>
          <w:sz w:val="28"/>
          <w:szCs w:val="28"/>
        </w:rPr>
        <w:t>Cette catastrophe fut une crise dans l'existence de Claude. Orphelin, aîné, chef de famille à dix-neuf ans, il se sentit rudement rappelé des rêveries de l'école aux réalités de ce monde. Alors, ému de pitié, il se prit de passion et de dévouement pour cet enfant, son frère; chose étrange et douce qu'une affection humaine à lui qui n'avait encore aimé que des livres.</w:t>
      </w:r>
      <w:r w:rsidR="001A45BA" w:rsidRPr="000F32E2">
        <w:rPr>
          <w:sz w:val="28"/>
          <w:szCs w:val="28"/>
        </w:rPr>
        <w:br/>
      </w:r>
      <w:r w:rsidR="001A45BA" w:rsidRPr="000F32E2">
        <w:rPr>
          <w:sz w:val="28"/>
          <w:szCs w:val="28"/>
        </w:rPr>
        <w:br/>
      </w:r>
      <w:r>
        <w:rPr>
          <w:sz w:val="28"/>
          <w:szCs w:val="28"/>
        </w:rPr>
        <w:t xml:space="preserve">     </w:t>
      </w:r>
      <w:r w:rsidR="001A45BA" w:rsidRPr="000F32E2">
        <w:rPr>
          <w:sz w:val="28"/>
          <w:szCs w:val="28"/>
        </w:rPr>
        <w:t xml:space="preserve">Cette affection se développa à un point singulier. Dans une âme aussi neuve, ce fut comme un premier amour. Séparé depuis l'enfance de ses parents, qu'il avait à peine connus, cloîtré et comme muré dans ses livres, avide avant tout d'étudier et d'apprendre, exclusivement attentif jusqu'alors à son intelligence qui se dilatait dans la science, à son imagination qui grandissait dans les lettres, le pauvre écolier n'avait pas encore eu le temps de sentir la place de son </w:t>
      </w:r>
      <w:r w:rsidR="000E24B7" w:rsidRPr="000F32E2">
        <w:rPr>
          <w:sz w:val="28"/>
          <w:szCs w:val="28"/>
        </w:rPr>
        <w:t>cœur</w:t>
      </w:r>
      <w:r w:rsidR="001A45BA" w:rsidRPr="000F32E2">
        <w:rPr>
          <w:sz w:val="28"/>
          <w:szCs w:val="28"/>
        </w:rPr>
        <w:t>. Ce jeune frère sans père ni mère, ce petit enfant, qui lui tombait brusquement du ciel sur les bras, fit de lui un homme nouveau. Il s'aperçut qu'il y avait autre chose dans le monde que les spéculations de la Sorbonne</w:t>
      </w:r>
      <w:hyperlink r:id="rId6" w:anchor="n2" w:tooltip="Subjuguer : séduire, charmer." w:history="1">
        <w:r w:rsidRPr="000F32E2">
          <w:rPr>
            <w:rStyle w:val="Lienhypertexte"/>
            <w:b/>
            <w:bCs/>
            <w:color w:val="FF0000"/>
            <w:sz w:val="28"/>
            <w:szCs w:val="28"/>
            <w:shd w:val="clear" w:color="auto" w:fill="FFFFFF"/>
            <w:vertAlign w:val="superscript"/>
          </w:rPr>
          <w:t>(1)</w:t>
        </w:r>
      </w:hyperlink>
      <w:r w:rsidR="001A45BA" w:rsidRPr="000F32E2">
        <w:rPr>
          <w:sz w:val="28"/>
          <w:szCs w:val="28"/>
        </w:rPr>
        <w:t xml:space="preserve"> et les vers d'Homerus</w:t>
      </w:r>
      <w:hyperlink r:id="rId7" w:anchor="n2" w:tooltip="Subjuguer : séduire, charmer." w:history="1">
        <w:r w:rsidRPr="000F32E2">
          <w:rPr>
            <w:rStyle w:val="Lienhypertexte"/>
            <w:b/>
            <w:bCs/>
            <w:color w:val="FF0000"/>
            <w:sz w:val="28"/>
            <w:szCs w:val="28"/>
            <w:shd w:val="clear" w:color="auto" w:fill="FFFFFF"/>
            <w:vertAlign w:val="superscript"/>
          </w:rPr>
          <w:t>(2)</w:t>
        </w:r>
      </w:hyperlink>
      <w:r w:rsidR="001A45BA" w:rsidRPr="000F32E2">
        <w:rPr>
          <w:sz w:val="28"/>
          <w:szCs w:val="28"/>
        </w:rPr>
        <w:t>, que l'homme avait</w:t>
      </w:r>
      <w:r w:rsidR="001A45BA" w:rsidRPr="000F32E2">
        <w:rPr>
          <w:color w:val="000000"/>
          <w:sz w:val="28"/>
          <w:szCs w:val="28"/>
          <w:shd w:val="clear" w:color="auto" w:fill="FFFFFF"/>
        </w:rPr>
        <w:t xml:space="preserve"> besoin d'affections, que la vie sans tendresse et sans amour n'était qu'un rouage sec, criard et déchirant (…….)et </w:t>
      </w:r>
      <w:r w:rsidR="001A45BA" w:rsidRPr="000F32E2">
        <w:rPr>
          <w:sz w:val="28"/>
          <w:szCs w:val="28"/>
        </w:rPr>
        <w:t>que les affections de sang et de famille étaient les seules nécessaires, et qu'un petit frère à aimer suffisait pour remplir toute une existence.</w:t>
      </w:r>
      <w:r w:rsidR="001A45BA">
        <w:br/>
      </w:r>
      <w:r w:rsidR="001A45BA">
        <w:br/>
      </w:r>
      <w:r>
        <w:rPr>
          <w:sz w:val="28"/>
          <w:szCs w:val="28"/>
        </w:rPr>
        <w:t xml:space="preserve">       </w:t>
      </w:r>
      <w:r w:rsidR="00313FDA" w:rsidRPr="000F32E2">
        <w:rPr>
          <w:sz w:val="28"/>
          <w:szCs w:val="28"/>
        </w:rPr>
        <w:t>Il se jeta donc dans l'amour de son petit Jehan avec la passion d'un caractère déjà profond, ardent,</w:t>
      </w:r>
      <w:r w:rsidRPr="000F32E2">
        <w:rPr>
          <w:sz w:val="28"/>
          <w:szCs w:val="28"/>
        </w:rPr>
        <w:t xml:space="preserve"> concentré. Cette pauvre frêle créature, jolie, blonde, rose et frisée, cet orphelin sans autre appui qu'un orphelin, le remuait jusqu'au fond des entrailles</w:t>
      </w:r>
      <w:hyperlink r:id="rId8" w:anchor="n2" w:tooltip="Subjuguer : séduire, charmer." w:history="1">
        <w:r w:rsidRPr="000F32E2">
          <w:rPr>
            <w:rStyle w:val="Lienhypertexte"/>
            <w:b/>
            <w:bCs/>
            <w:color w:val="FF0000"/>
            <w:sz w:val="28"/>
            <w:szCs w:val="28"/>
            <w:shd w:val="clear" w:color="auto" w:fill="FFFFFF"/>
            <w:vertAlign w:val="superscript"/>
          </w:rPr>
          <w:t>(3)</w:t>
        </w:r>
      </w:hyperlink>
      <w:r w:rsidRPr="000F32E2">
        <w:rPr>
          <w:sz w:val="28"/>
          <w:szCs w:val="28"/>
        </w:rPr>
        <w:t>; et, grave penseur qu'il était, il se mit à réfléchir sur Jehan avec une miséricorde</w:t>
      </w:r>
      <w:hyperlink r:id="rId9" w:anchor="n2" w:tooltip="Subjuguer : séduire, charmer." w:history="1">
        <w:r w:rsidRPr="000F32E2">
          <w:rPr>
            <w:rStyle w:val="Lienhypertexte"/>
            <w:b/>
            <w:bCs/>
            <w:color w:val="FF0000"/>
            <w:sz w:val="28"/>
            <w:szCs w:val="28"/>
            <w:shd w:val="clear" w:color="auto" w:fill="FFFFFF"/>
            <w:vertAlign w:val="superscript"/>
          </w:rPr>
          <w:t>(4)</w:t>
        </w:r>
      </w:hyperlink>
      <w:r w:rsidRPr="000F32E2">
        <w:rPr>
          <w:sz w:val="28"/>
          <w:szCs w:val="28"/>
        </w:rPr>
        <w:t xml:space="preserve"> infinie. Il en prit souci et soin comme de quelque chose de très fragile et de très recommandé. Il fut à l'enfant plus qu'un frère, il lui devint une mère.</w:t>
      </w:r>
      <w:r w:rsidRPr="000F32E2">
        <w:rPr>
          <w:sz w:val="28"/>
          <w:szCs w:val="28"/>
        </w:rPr>
        <w:br/>
      </w:r>
      <w:r w:rsidR="00313FDA">
        <w:br/>
      </w:r>
      <w:r w:rsidRPr="000F32E2">
        <w:rPr>
          <w:color w:val="000000"/>
          <w:sz w:val="28"/>
          <w:szCs w:val="28"/>
        </w:rPr>
        <w:t xml:space="preserve">                                                              </w:t>
      </w:r>
      <w:hyperlink r:id="rId10" w:history="1">
        <w:r w:rsidRPr="000F32E2">
          <w:rPr>
            <w:color w:val="333333"/>
            <w:sz w:val="28"/>
            <w:szCs w:val="28"/>
          </w:rPr>
          <w:t>Victor Hugo - </w:t>
        </w:r>
        <w:r w:rsidRPr="000F32E2">
          <w:rPr>
            <w:i/>
            <w:iCs/>
            <w:color w:val="333333"/>
            <w:sz w:val="28"/>
            <w:szCs w:val="28"/>
          </w:rPr>
          <w:t>Notre-Dame de Paris</w:t>
        </w:r>
      </w:hyperlink>
      <w:r w:rsidRPr="000F32E2">
        <w:br/>
      </w:r>
      <w:r w:rsidR="00313FDA" w:rsidRPr="000F32E2">
        <w:rPr>
          <w:rFonts w:ascii="Trebuchet MS" w:hAnsi="Trebuchet MS"/>
          <w:color w:val="000000"/>
          <w:sz w:val="20"/>
          <w:szCs w:val="20"/>
        </w:rPr>
        <w:t xml:space="preserve">                                </w:t>
      </w:r>
      <w:r w:rsidRPr="000F32E2">
        <w:rPr>
          <w:rFonts w:ascii="Trebuchet MS" w:hAnsi="Trebuchet MS"/>
          <w:color w:val="000000"/>
          <w:sz w:val="20"/>
          <w:szCs w:val="20"/>
        </w:rPr>
        <w:t xml:space="preserve">     </w:t>
      </w:r>
    </w:p>
    <w:p w:rsidR="000E24B7" w:rsidRPr="001A45BA" w:rsidRDefault="00614601" w:rsidP="000E24B7">
      <w:hyperlink r:id="rId11" w:anchor="n2" w:tooltip="Subjuguer : séduire, charmer." w:history="1">
        <w:r w:rsidR="000F32E2">
          <w:rPr>
            <w:rStyle w:val="Lienhypertexte"/>
            <w:rFonts w:ascii="Times New Roman" w:hAnsi="Times New Roman" w:cs="Times New Roman"/>
            <w:b/>
            <w:bCs/>
            <w:color w:val="FF0000"/>
            <w:sz w:val="28"/>
            <w:szCs w:val="28"/>
            <w:shd w:val="clear" w:color="auto" w:fill="FFFFFF"/>
            <w:vertAlign w:val="superscript"/>
          </w:rPr>
          <w:t>(1</w:t>
        </w:r>
        <w:r w:rsidR="000F32E2" w:rsidRPr="0067580C">
          <w:rPr>
            <w:rStyle w:val="Lienhypertexte"/>
            <w:rFonts w:ascii="Times New Roman" w:hAnsi="Times New Roman" w:cs="Times New Roman"/>
            <w:b/>
            <w:bCs/>
            <w:color w:val="FF0000"/>
            <w:sz w:val="28"/>
            <w:szCs w:val="28"/>
            <w:shd w:val="clear" w:color="auto" w:fill="FFFFFF"/>
            <w:vertAlign w:val="superscript"/>
          </w:rPr>
          <w:t>)</w:t>
        </w:r>
      </w:hyperlink>
      <w:r w:rsidR="000F32E2">
        <w:t>Sorbonne :l’auteur fait allusion aux grandes discussions théoriques du monde universitaire(La Sorbonne est une grande université de Paris)</w:t>
      </w:r>
      <w:r w:rsidR="000F32E2" w:rsidRPr="000F32E2">
        <w:t xml:space="preserve"> </w:t>
      </w:r>
      <w:hyperlink r:id="rId12" w:anchor="n2" w:tooltip="Subjuguer : séduire, charmer." w:history="1">
        <w:r w:rsidR="00314BF4">
          <w:rPr>
            <w:rStyle w:val="Lienhypertexte"/>
            <w:rFonts w:ascii="Times New Roman" w:hAnsi="Times New Roman" w:cs="Times New Roman"/>
            <w:b/>
            <w:bCs/>
            <w:color w:val="FF0000"/>
            <w:sz w:val="28"/>
            <w:szCs w:val="28"/>
            <w:shd w:val="clear" w:color="auto" w:fill="FFFFFF"/>
            <w:vertAlign w:val="superscript"/>
          </w:rPr>
          <w:t>(2</w:t>
        </w:r>
        <w:r w:rsidR="00314BF4" w:rsidRPr="0067580C">
          <w:rPr>
            <w:rStyle w:val="Lienhypertexte"/>
            <w:rFonts w:ascii="Times New Roman" w:hAnsi="Times New Roman" w:cs="Times New Roman"/>
            <w:b/>
            <w:bCs/>
            <w:color w:val="FF0000"/>
            <w:sz w:val="28"/>
            <w:szCs w:val="28"/>
            <w:shd w:val="clear" w:color="auto" w:fill="FFFFFF"/>
            <w:vertAlign w:val="superscript"/>
          </w:rPr>
          <w:t>)</w:t>
        </w:r>
      </w:hyperlink>
      <w:r w:rsidR="00314BF4">
        <w:t>Homerus :Il s’agit d’</w:t>
      </w:r>
      <w:r w:rsidR="000E24B7">
        <w:t>Homère, poète</w:t>
      </w:r>
      <w:r w:rsidR="00314BF4">
        <w:t xml:space="preserve"> de l’antiquité grecque auteur supposé de l’Iliade de l’Odyssée</w:t>
      </w:r>
      <w:hyperlink r:id="rId13" w:anchor="n2" w:tooltip="Subjuguer : séduire, charmer." w:history="1">
        <w:r w:rsidR="000E24B7">
          <w:rPr>
            <w:rStyle w:val="Lienhypertexte"/>
            <w:rFonts w:ascii="Times New Roman" w:hAnsi="Times New Roman" w:cs="Times New Roman"/>
            <w:b/>
            <w:bCs/>
            <w:color w:val="FF0000"/>
            <w:sz w:val="28"/>
            <w:szCs w:val="28"/>
            <w:shd w:val="clear" w:color="auto" w:fill="FFFFFF"/>
            <w:vertAlign w:val="superscript"/>
          </w:rPr>
          <w:t>(3</w:t>
        </w:r>
        <w:r w:rsidR="000E24B7" w:rsidRPr="0067580C">
          <w:rPr>
            <w:rStyle w:val="Lienhypertexte"/>
            <w:rFonts w:ascii="Times New Roman" w:hAnsi="Times New Roman" w:cs="Times New Roman"/>
            <w:b/>
            <w:bCs/>
            <w:color w:val="FF0000"/>
            <w:sz w:val="28"/>
            <w:szCs w:val="28"/>
            <w:shd w:val="clear" w:color="auto" w:fill="FFFFFF"/>
            <w:vertAlign w:val="superscript"/>
          </w:rPr>
          <w:t>)</w:t>
        </w:r>
      </w:hyperlink>
      <w:r w:rsidR="000E24B7">
        <w:t>Entrailles :au sens figuré, c’est la partie profonde del’être sensible.</w:t>
      </w:r>
      <w:r w:rsidR="00314BF4">
        <w:t>.</w:t>
      </w:r>
      <w:r w:rsidR="000E24B7" w:rsidRPr="000E24B7">
        <w:t xml:space="preserve"> </w:t>
      </w:r>
      <w:hyperlink r:id="rId14" w:anchor="n2" w:tooltip="Subjuguer : séduire, charmer." w:history="1">
        <w:r w:rsidR="000E24B7">
          <w:rPr>
            <w:rStyle w:val="Lienhypertexte"/>
            <w:rFonts w:ascii="Times New Roman" w:hAnsi="Times New Roman" w:cs="Times New Roman"/>
            <w:b/>
            <w:bCs/>
            <w:color w:val="FF0000"/>
            <w:sz w:val="28"/>
            <w:szCs w:val="28"/>
            <w:shd w:val="clear" w:color="auto" w:fill="FFFFFF"/>
            <w:vertAlign w:val="superscript"/>
          </w:rPr>
          <w:t>(4</w:t>
        </w:r>
        <w:r w:rsidR="000E24B7" w:rsidRPr="0067580C">
          <w:rPr>
            <w:rStyle w:val="Lienhypertexte"/>
            <w:rFonts w:ascii="Times New Roman" w:hAnsi="Times New Roman" w:cs="Times New Roman"/>
            <w:b/>
            <w:bCs/>
            <w:color w:val="FF0000"/>
            <w:sz w:val="28"/>
            <w:szCs w:val="28"/>
            <w:shd w:val="clear" w:color="auto" w:fill="FFFFFF"/>
            <w:vertAlign w:val="superscript"/>
          </w:rPr>
          <w:t xml:space="preserve">) </w:t>
        </w:r>
      </w:hyperlink>
      <w:r w:rsidR="000E24B7">
        <w:t>Miséricorde : bonté, pitié, sensibilité au malheur des autres.</w:t>
      </w:r>
      <w:r w:rsidR="000E24B7" w:rsidRPr="000E24B7">
        <w:t xml:space="preserve"> </w:t>
      </w:r>
    </w:p>
    <w:p w:rsidR="00314BF4" w:rsidRDefault="00314BF4" w:rsidP="00314BF4">
      <w:r>
        <w:lastRenderedPageBreak/>
        <w:br/>
      </w:r>
    </w:p>
    <w:p w:rsidR="00314BF4" w:rsidRPr="000F32E2" w:rsidRDefault="00314BF4" w:rsidP="00314BF4">
      <w:pPr>
        <w:pStyle w:val="title"/>
        <w:spacing w:line="240" w:lineRule="atLeast"/>
        <w:rPr>
          <w:rFonts w:ascii="Trebuchet MS" w:hAnsi="Trebuchet MS"/>
          <w:color w:val="000000"/>
          <w:sz w:val="20"/>
          <w:szCs w:val="20"/>
        </w:rPr>
      </w:pPr>
    </w:p>
    <w:p w:rsidR="00314BF4" w:rsidRDefault="00314BF4" w:rsidP="00314BF4">
      <w:pPr>
        <w:pStyle w:val="title"/>
        <w:spacing w:line="240" w:lineRule="atLeast"/>
      </w:pPr>
    </w:p>
    <w:p w:rsidR="00314BF4" w:rsidRDefault="00314BF4" w:rsidP="000F32E2">
      <w:pPr>
        <w:pStyle w:val="title"/>
        <w:spacing w:line="240" w:lineRule="atLeast"/>
      </w:pPr>
    </w:p>
    <w:p w:rsidR="00314BF4" w:rsidRPr="001A45BA" w:rsidRDefault="00314BF4"/>
    <w:sectPr w:rsidR="00314BF4" w:rsidRPr="001A45BA" w:rsidSect="00F94E97">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2ECE" w:rsidRDefault="00C52ECE" w:rsidP="000F32E2">
      <w:pPr>
        <w:spacing w:after="0" w:line="240" w:lineRule="auto"/>
      </w:pPr>
      <w:r>
        <w:separator/>
      </w:r>
    </w:p>
  </w:endnote>
  <w:endnote w:type="continuationSeparator" w:id="1">
    <w:p w:rsidR="00C52ECE" w:rsidRDefault="00C52ECE" w:rsidP="000F32E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2ECE" w:rsidRDefault="00C52ECE" w:rsidP="000F32E2">
      <w:pPr>
        <w:spacing w:after="0" w:line="240" w:lineRule="auto"/>
      </w:pPr>
      <w:r>
        <w:separator/>
      </w:r>
    </w:p>
  </w:footnote>
  <w:footnote w:type="continuationSeparator" w:id="1">
    <w:p w:rsidR="00C52ECE" w:rsidRDefault="00C52ECE" w:rsidP="000F32E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useFELayout/>
  </w:compat>
  <w:rsids>
    <w:rsidRoot w:val="001A45BA"/>
    <w:rsid w:val="000E24B7"/>
    <w:rsid w:val="000F32E2"/>
    <w:rsid w:val="001A45BA"/>
    <w:rsid w:val="00313FDA"/>
    <w:rsid w:val="00314BF4"/>
    <w:rsid w:val="00500F1B"/>
    <w:rsid w:val="00573119"/>
    <w:rsid w:val="00614601"/>
    <w:rsid w:val="00723B0A"/>
    <w:rsid w:val="00C52ECE"/>
    <w:rsid w:val="00D406CF"/>
    <w:rsid w:val="00F81B2C"/>
    <w:rsid w:val="00F94E97"/>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4E97"/>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le">
    <w:name w:val="title"/>
    <w:basedOn w:val="Normal"/>
    <w:rsid w:val="00313FDA"/>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313FDA"/>
    <w:rPr>
      <w:color w:val="0000FF"/>
      <w:u w:val="single"/>
    </w:rPr>
  </w:style>
  <w:style w:type="character" w:customStyle="1" w:styleId="apple-converted-space">
    <w:name w:val="apple-converted-space"/>
    <w:basedOn w:val="Policepardfaut"/>
    <w:rsid w:val="00313FDA"/>
  </w:style>
  <w:style w:type="paragraph" w:styleId="En-tte">
    <w:name w:val="header"/>
    <w:basedOn w:val="Normal"/>
    <w:link w:val="En-tteCar"/>
    <w:uiPriority w:val="99"/>
    <w:semiHidden/>
    <w:unhideWhenUsed/>
    <w:rsid w:val="000F32E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F32E2"/>
  </w:style>
  <w:style w:type="paragraph" w:styleId="Pieddepage">
    <w:name w:val="footer"/>
    <w:basedOn w:val="Normal"/>
    <w:link w:val="PieddepageCar"/>
    <w:uiPriority w:val="99"/>
    <w:semiHidden/>
    <w:unhideWhenUsed/>
    <w:rsid w:val="000F32E2"/>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F32E2"/>
  </w:style>
</w:styles>
</file>

<file path=word/webSettings.xml><?xml version="1.0" encoding="utf-8"?>
<w:webSettings xmlns:r="http://schemas.openxmlformats.org/officeDocument/2006/relationships" xmlns:w="http://schemas.openxmlformats.org/wordprocessingml/2006/main">
  <w:divs>
    <w:div w:id="462425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ssistancescolaire.com/eleve/3e/francais/travailler-sur-des-sujets-de-brevet/texte-de-romain-gary-serie-college-dec-2007-3_frde43" TargetMode="External"/><Relationship Id="rId13" Type="http://schemas.openxmlformats.org/officeDocument/2006/relationships/hyperlink" Target="http://www.assistancescolaire.com/eleve/3e/francais/travailler-sur-des-sujets-de-brevet/texte-de-romain-gary-serie-college-dec-2007-3_frde43" TargetMode="External"/><Relationship Id="rId3" Type="http://schemas.openxmlformats.org/officeDocument/2006/relationships/webSettings" Target="webSettings.xml"/><Relationship Id="rId7" Type="http://schemas.openxmlformats.org/officeDocument/2006/relationships/hyperlink" Target="http://www.assistancescolaire.com/eleve/3e/francais/travailler-sur-des-sujets-de-brevet/texte-de-romain-gary-serie-college-dec-2007-3_frde43" TargetMode="External"/><Relationship Id="rId12" Type="http://schemas.openxmlformats.org/officeDocument/2006/relationships/hyperlink" Target="http://www.assistancescolaire.com/eleve/3e/francais/travailler-sur-des-sujets-de-brevet/texte-de-romain-gary-serie-college-dec-2007-3_frde43"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assistancescolaire.com/eleve/3e/francais/travailler-sur-des-sujets-de-brevet/texte-de-romain-gary-serie-college-dec-2007-3_frde43" TargetMode="External"/><Relationship Id="rId11" Type="http://schemas.openxmlformats.org/officeDocument/2006/relationships/hyperlink" Target="http://www.assistancescolaire.com/eleve/3e/francais/travailler-sur-des-sujets-de-brevet/texte-de-romain-gary-serie-college-dec-2007-3_frde43"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bibliotheq.net/victor-hugo/notre-dame-de-paris/index.html" TargetMode="External"/><Relationship Id="rId4" Type="http://schemas.openxmlformats.org/officeDocument/2006/relationships/footnotes" Target="footnotes.xml"/><Relationship Id="rId9" Type="http://schemas.openxmlformats.org/officeDocument/2006/relationships/hyperlink" Target="http://www.assistancescolaire.com/eleve/3e/francais/travailler-sur-des-sujets-de-brevet/texte-de-romain-gary-serie-college-dec-2007-3_frde43" TargetMode="External"/><Relationship Id="rId14" Type="http://schemas.openxmlformats.org/officeDocument/2006/relationships/hyperlink" Target="http://www.assistancescolaire.com/eleve/3e/francais/travailler-sur-des-sujets-de-brevet/texte-de-romain-gary-serie-college-dec-2007-3_frde4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658</Words>
  <Characters>3622</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4272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sahar boushaba</dc:creator>
  <cp:lastModifiedBy>$</cp:lastModifiedBy>
  <cp:revision>2</cp:revision>
  <dcterms:created xsi:type="dcterms:W3CDTF">2020-11-19T20:41:00Z</dcterms:created>
  <dcterms:modified xsi:type="dcterms:W3CDTF">2020-11-19T20:41:00Z</dcterms:modified>
</cp:coreProperties>
</file>