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BF0" w:rsidRPr="007B7EA7" w:rsidRDefault="00DE5C45">
      <w:pPr>
        <w:rPr>
          <w:sz w:val="24"/>
          <w:szCs w:val="24"/>
        </w:rPr>
      </w:pPr>
      <w:r w:rsidRPr="007B7EA7">
        <w:rPr>
          <w:b/>
          <w:bCs/>
          <w:sz w:val="24"/>
          <w:szCs w:val="24"/>
          <w:u w:val="single"/>
        </w:rPr>
        <w:t>ANNEE SCOLAIRE</w:t>
      </w:r>
      <w:r w:rsidRPr="007B7EA7">
        <w:rPr>
          <w:sz w:val="24"/>
          <w:szCs w:val="24"/>
        </w:rPr>
        <w:t> </w:t>
      </w:r>
      <w:r w:rsidR="00790EB3" w:rsidRPr="007B7EA7">
        <w:rPr>
          <w:sz w:val="24"/>
          <w:szCs w:val="24"/>
        </w:rPr>
        <w:t xml:space="preserve">: </w:t>
      </w:r>
      <w:r w:rsidR="00790EB3" w:rsidRPr="007B7EA7">
        <w:rPr>
          <w:b/>
          <w:bCs/>
          <w:sz w:val="24"/>
          <w:szCs w:val="24"/>
        </w:rPr>
        <w:t>2015/2016</w:t>
      </w:r>
    </w:p>
    <w:p w:rsidR="00790EB3" w:rsidRPr="007B7EA7" w:rsidRDefault="00DE5C45">
      <w:pPr>
        <w:rPr>
          <w:b/>
          <w:bCs/>
          <w:sz w:val="24"/>
          <w:szCs w:val="24"/>
          <w:u w:val="single"/>
        </w:rPr>
      </w:pPr>
      <w:r w:rsidRPr="007B7EA7">
        <w:rPr>
          <w:b/>
          <w:bCs/>
          <w:sz w:val="24"/>
          <w:szCs w:val="24"/>
          <w:u w:val="single"/>
        </w:rPr>
        <w:t>NIVEAU : 3</w:t>
      </w:r>
      <w:r w:rsidRPr="007B7EA7">
        <w:rPr>
          <w:b/>
          <w:bCs/>
          <w:sz w:val="24"/>
          <w:szCs w:val="24"/>
          <w:u w:val="single"/>
          <w:vertAlign w:val="superscript"/>
        </w:rPr>
        <w:t>EME</w:t>
      </w:r>
      <w:r w:rsidRPr="007B7EA7">
        <w:rPr>
          <w:b/>
          <w:bCs/>
          <w:sz w:val="24"/>
          <w:szCs w:val="24"/>
          <w:u w:val="single"/>
        </w:rPr>
        <w:t xml:space="preserve"> ANNEE LETTRES</w:t>
      </w:r>
    </w:p>
    <w:p w:rsidR="00790EB3" w:rsidRPr="007B7EA7" w:rsidRDefault="00DE5C45">
      <w:pPr>
        <w:rPr>
          <w:b/>
          <w:bCs/>
          <w:sz w:val="24"/>
          <w:szCs w:val="24"/>
          <w:u w:val="single"/>
        </w:rPr>
      </w:pPr>
      <w:r w:rsidRPr="007B7EA7">
        <w:rPr>
          <w:b/>
          <w:bCs/>
          <w:i/>
          <w:iCs/>
          <w:sz w:val="24"/>
          <w:szCs w:val="24"/>
        </w:rPr>
        <w:t>PROF</w:t>
      </w:r>
      <w:r w:rsidRPr="007B7EA7">
        <w:rPr>
          <w:sz w:val="24"/>
          <w:szCs w:val="24"/>
        </w:rPr>
        <w:t> </w:t>
      </w:r>
      <w:r w:rsidR="00BF6BD9" w:rsidRPr="007B7EA7">
        <w:rPr>
          <w:sz w:val="24"/>
          <w:szCs w:val="24"/>
        </w:rPr>
        <w:t>:</w:t>
      </w:r>
      <w:r w:rsidR="00BF6BD9" w:rsidRPr="007B7EA7">
        <w:rPr>
          <w:b/>
          <w:bCs/>
          <w:sz w:val="24"/>
          <w:szCs w:val="24"/>
          <w:u w:val="single"/>
        </w:rPr>
        <w:t xml:space="preserve"> MELLE</w:t>
      </w:r>
      <w:r w:rsidR="00790EB3" w:rsidRPr="007B7EA7">
        <w:rPr>
          <w:sz w:val="24"/>
          <w:szCs w:val="24"/>
          <w:u w:val="single"/>
        </w:rPr>
        <w:t xml:space="preserve"> </w:t>
      </w:r>
      <w:r w:rsidRPr="007B7EA7">
        <w:rPr>
          <w:b/>
          <w:bCs/>
          <w:sz w:val="24"/>
          <w:szCs w:val="24"/>
          <w:u w:val="single"/>
        </w:rPr>
        <w:t>OULED YOUSSEF DHOUHA</w:t>
      </w:r>
    </w:p>
    <w:p w:rsidR="00461DBB" w:rsidRPr="007B7EA7" w:rsidRDefault="00DE5C45">
      <w:pPr>
        <w:rPr>
          <w:sz w:val="24"/>
          <w:szCs w:val="24"/>
        </w:rPr>
      </w:pPr>
      <w:r w:rsidRPr="007B7EA7">
        <w:rPr>
          <w:b/>
          <w:bCs/>
          <w:sz w:val="24"/>
          <w:szCs w:val="24"/>
          <w:u w:val="single"/>
        </w:rPr>
        <w:t>MODULE D’APPRENTISSAGE N°3</w:t>
      </w:r>
      <w:r w:rsidRPr="007B7EA7">
        <w:rPr>
          <w:sz w:val="24"/>
          <w:szCs w:val="24"/>
        </w:rPr>
        <w:t> </w:t>
      </w:r>
      <w:r w:rsidR="00461DBB" w:rsidRPr="007B7EA7">
        <w:rPr>
          <w:sz w:val="24"/>
          <w:szCs w:val="24"/>
        </w:rPr>
        <w:t xml:space="preserve">: </w:t>
      </w:r>
      <w:r w:rsidR="00461DBB" w:rsidRPr="007B7EA7">
        <w:rPr>
          <w:b/>
          <w:bCs/>
          <w:i/>
          <w:iCs/>
          <w:sz w:val="24"/>
          <w:szCs w:val="24"/>
        </w:rPr>
        <w:t>Mythes d’hier, mythes d’aujourd’hui</w:t>
      </w:r>
      <w:r w:rsidR="008A4170" w:rsidRPr="007B7EA7">
        <w:rPr>
          <w:sz w:val="24"/>
          <w:szCs w:val="24"/>
        </w:rPr>
        <w:t xml:space="preserve"> </w:t>
      </w:r>
    </w:p>
    <w:p w:rsidR="00461DBB" w:rsidRPr="007B7EA7" w:rsidRDefault="00461DBB">
      <w:pPr>
        <w:rPr>
          <w:sz w:val="24"/>
          <w:szCs w:val="24"/>
        </w:rPr>
      </w:pPr>
      <w:r w:rsidRPr="007B7EA7">
        <w:rPr>
          <w:b/>
          <w:bCs/>
          <w:sz w:val="24"/>
          <w:szCs w:val="24"/>
          <w:u w:val="single"/>
        </w:rPr>
        <w:t>Activité</w:t>
      </w:r>
      <w:r w:rsidRPr="007B7EA7">
        <w:rPr>
          <w:sz w:val="24"/>
          <w:szCs w:val="24"/>
        </w:rPr>
        <w:t xml:space="preserve"> : </w:t>
      </w:r>
      <w:r w:rsidRPr="007B7EA7">
        <w:rPr>
          <w:b/>
          <w:bCs/>
          <w:i/>
          <w:iCs/>
          <w:sz w:val="24"/>
          <w:szCs w:val="24"/>
        </w:rPr>
        <w:t>Langue</w:t>
      </w:r>
    </w:p>
    <w:p w:rsidR="00461DBB" w:rsidRPr="007B7EA7" w:rsidRDefault="00461DBB">
      <w:pPr>
        <w:rPr>
          <w:sz w:val="24"/>
          <w:szCs w:val="24"/>
        </w:rPr>
      </w:pPr>
      <w:r w:rsidRPr="007B7EA7">
        <w:rPr>
          <w:b/>
          <w:bCs/>
          <w:sz w:val="24"/>
          <w:szCs w:val="24"/>
          <w:u w:val="single"/>
        </w:rPr>
        <w:t>Leçon</w:t>
      </w:r>
      <w:r w:rsidRPr="007B7EA7">
        <w:rPr>
          <w:sz w:val="24"/>
          <w:szCs w:val="24"/>
        </w:rPr>
        <w:t xml:space="preserve"> : </w:t>
      </w:r>
      <w:r w:rsidRPr="007B7EA7">
        <w:rPr>
          <w:b/>
          <w:bCs/>
          <w:sz w:val="24"/>
          <w:szCs w:val="24"/>
        </w:rPr>
        <w:t>Expression de l’hypothèse</w:t>
      </w:r>
    </w:p>
    <w:p w:rsidR="00461DBB" w:rsidRPr="007B7EA7" w:rsidRDefault="00461DBB">
      <w:pPr>
        <w:rPr>
          <w:sz w:val="24"/>
          <w:szCs w:val="24"/>
        </w:rPr>
      </w:pPr>
      <w:r w:rsidRPr="007B7EA7">
        <w:rPr>
          <w:b/>
          <w:bCs/>
          <w:sz w:val="24"/>
          <w:szCs w:val="24"/>
          <w:u w:val="single"/>
        </w:rPr>
        <w:t>Support</w:t>
      </w:r>
      <w:r w:rsidRPr="007B7EA7">
        <w:rPr>
          <w:sz w:val="24"/>
          <w:szCs w:val="24"/>
        </w:rPr>
        <w:t> : - Extrait du texte p111 (déjà lu en classe)</w:t>
      </w:r>
    </w:p>
    <w:p w:rsidR="00461DBB" w:rsidRPr="007B7EA7" w:rsidRDefault="001759FF" w:rsidP="001759FF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-</w:t>
      </w:r>
      <w:r w:rsidR="00461DBB" w:rsidRPr="007B7EA7">
        <w:rPr>
          <w:sz w:val="24"/>
          <w:szCs w:val="24"/>
        </w:rPr>
        <w:t>Poème de Pierre de Ronsard, Les amours de Marie</w:t>
      </w:r>
      <w:r w:rsidRPr="007B7EA7">
        <w:rPr>
          <w:sz w:val="24"/>
          <w:szCs w:val="24"/>
        </w:rPr>
        <w:t>.</w:t>
      </w:r>
    </w:p>
    <w:p w:rsidR="00461DBB" w:rsidRPr="007B7EA7" w:rsidRDefault="00461DBB" w:rsidP="00461DBB">
      <w:pPr>
        <w:pStyle w:val="Paragraphedeliste"/>
        <w:ind w:left="1080"/>
        <w:rPr>
          <w:sz w:val="24"/>
          <w:szCs w:val="24"/>
        </w:rPr>
      </w:pPr>
    </w:p>
    <w:p w:rsidR="00461DBB" w:rsidRPr="007B7EA7" w:rsidRDefault="00461DBB">
      <w:pPr>
        <w:rPr>
          <w:sz w:val="24"/>
          <w:szCs w:val="24"/>
        </w:rPr>
      </w:pPr>
    </w:p>
    <w:p w:rsidR="00790EB3" w:rsidRPr="007B7EA7" w:rsidRDefault="00A30F65">
      <w:pPr>
        <w:rPr>
          <w:b/>
          <w:bCs/>
          <w:sz w:val="24"/>
          <w:szCs w:val="24"/>
        </w:rPr>
      </w:pPr>
      <w:r w:rsidRPr="007B7EA7">
        <w:rPr>
          <w:b/>
          <w:bCs/>
          <w:sz w:val="24"/>
          <w:szCs w:val="24"/>
        </w:rPr>
        <w:t>Texte1 :</w:t>
      </w:r>
    </w:p>
    <w:p w:rsidR="00A30F65" w:rsidRPr="007B7EA7" w:rsidRDefault="00A30F65" w:rsidP="001759FF">
      <w:pPr>
        <w:rPr>
          <w:sz w:val="24"/>
          <w:szCs w:val="24"/>
        </w:rPr>
      </w:pPr>
      <w:r w:rsidRPr="007B7EA7">
        <w:rPr>
          <w:sz w:val="24"/>
          <w:szCs w:val="24"/>
        </w:rPr>
        <w:t xml:space="preserve">« Icare, fais bien attention à toi ; quand tu seras dans les airs, reste toujours à mi-hauteur. </w:t>
      </w: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tu descends trop bas, tu risques d’effleurer la mer ; </w:t>
      </w:r>
      <w:r w:rsidR="002D6342" w:rsidRPr="007B7EA7">
        <w:rPr>
          <w:sz w:val="24"/>
          <w:szCs w:val="24"/>
        </w:rPr>
        <w:t xml:space="preserve">et </w:t>
      </w:r>
      <w:r w:rsidR="002D6342" w:rsidRPr="007B7EA7">
        <w:rPr>
          <w:b/>
          <w:bCs/>
          <w:sz w:val="24"/>
          <w:szCs w:val="24"/>
        </w:rPr>
        <w:t>si</w:t>
      </w:r>
      <w:r w:rsidR="002D6342" w:rsidRPr="007B7EA7">
        <w:rPr>
          <w:sz w:val="24"/>
          <w:szCs w:val="24"/>
        </w:rPr>
        <w:t xml:space="preserve"> tu montes trop haut, le  feu du soleil fera fondre la cire »</w:t>
      </w:r>
      <w:r w:rsidR="00EA7166" w:rsidRPr="007B7EA7">
        <w:rPr>
          <w:sz w:val="24"/>
          <w:szCs w:val="24"/>
        </w:rPr>
        <w:t>.</w:t>
      </w:r>
      <w:r w:rsidR="00D1591B" w:rsidRPr="007B7EA7">
        <w:rPr>
          <w:sz w:val="24"/>
          <w:szCs w:val="24"/>
        </w:rPr>
        <w:t xml:space="preserve"> </w:t>
      </w:r>
    </w:p>
    <w:p w:rsidR="00EA7166" w:rsidRPr="007B7EA7" w:rsidRDefault="001759FF" w:rsidP="001759FF">
      <w:pPr>
        <w:jc w:val="right"/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 xml:space="preserve">Ovide, </w:t>
      </w:r>
      <w:r w:rsidRPr="007B7EA7">
        <w:rPr>
          <w:b/>
          <w:bCs/>
          <w:sz w:val="24"/>
          <w:szCs w:val="24"/>
          <w:u w:val="single"/>
        </w:rPr>
        <w:t>La chute d’Icare</w:t>
      </w:r>
    </w:p>
    <w:p w:rsidR="00790EB3" w:rsidRPr="007B7EA7" w:rsidRDefault="00EA7166">
      <w:pPr>
        <w:rPr>
          <w:b/>
          <w:bCs/>
          <w:sz w:val="24"/>
          <w:szCs w:val="24"/>
        </w:rPr>
      </w:pPr>
      <w:r w:rsidRPr="007B7EA7">
        <w:rPr>
          <w:b/>
          <w:bCs/>
          <w:sz w:val="24"/>
          <w:szCs w:val="24"/>
        </w:rPr>
        <w:t>Texte2 :</w:t>
      </w:r>
    </w:p>
    <w:p w:rsidR="00EA7166" w:rsidRPr="007B7EA7" w:rsidRDefault="00EA7166" w:rsidP="00151932">
      <w:pPr>
        <w:jc w:val="center"/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j’étais Jupiter, Marie, vous seriez</w:t>
      </w:r>
    </w:p>
    <w:p w:rsidR="00EA7166" w:rsidRPr="007B7EA7" w:rsidRDefault="00EA7166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 xml:space="preserve">Mon épouse Junon ; </w:t>
      </w: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j’étais Roi des ondes,</w:t>
      </w:r>
    </w:p>
    <w:p w:rsidR="00EA7166" w:rsidRPr="007B7EA7" w:rsidRDefault="00EA7166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Vous seriez ma Téthys, Reine des eaux profondes,</w:t>
      </w:r>
    </w:p>
    <w:p w:rsidR="00EA7166" w:rsidRPr="007B7EA7" w:rsidRDefault="00EA7166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Et pour vo</w:t>
      </w:r>
      <w:r w:rsidR="00B51B8B" w:rsidRPr="007B7EA7">
        <w:rPr>
          <w:sz w:val="24"/>
          <w:szCs w:val="24"/>
        </w:rPr>
        <w:t>tre maison les ondes vous auriez</w:t>
      </w:r>
    </w:p>
    <w:p w:rsidR="00B51B8B" w:rsidRPr="007B7EA7" w:rsidRDefault="00B51B8B">
      <w:pPr>
        <w:rPr>
          <w:sz w:val="24"/>
          <w:szCs w:val="24"/>
        </w:rPr>
      </w:pPr>
    </w:p>
    <w:p w:rsidR="00B51B8B" w:rsidRPr="007B7EA7" w:rsidRDefault="00B51B8B" w:rsidP="00151932">
      <w:pPr>
        <w:jc w:val="center"/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la terre était mienne, avec moi vous tiendriez</w:t>
      </w:r>
    </w:p>
    <w:p w:rsidR="00B51B8B" w:rsidRPr="007B7EA7" w:rsidRDefault="00B51B8B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L’empire sous vos mains, dame des terres rondes,</w:t>
      </w:r>
    </w:p>
    <w:p w:rsidR="00B51B8B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Et  dessus un beau coche, en belles tresses blondes,</w:t>
      </w: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Par le peuple en honneur Déesse vous iriez</w:t>
      </w:r>
    </w:p>
    <w:p w:rsidR="00151932" w:rsidRPr="007B7EA7" w:rsidRDefault="00151932">
      <w:pPr>
        <w:rPr>
          <w:sz w:val="24"/>
          <w:szCs w:val="24"/>
        </w:rPr>
      </w:pP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Je ne suis pas dieu, et si ne le puis être</w:t>
      </w: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lastRenderedPageBreak/>
        <w:t>Le ciel pour vous servir seulement m’a fait naître</w:t>
      </w: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De vous seule je prends mon sort aventureux</w:t>
      </w:r>
    </w:p>
    <w:p w:rsidR="00151932" w:rsidRPr="007B7EA7" w:rsidRDefault="00151932">
      <w:pPr>
        <w:rPr>
          <w:sz w:val="24"/>
          <w:szCs w:val="24"/>
        </w:rPr>
      </w:pP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Vous êtes  tout mon bien, mon mal et ma fortune</w:t>
      </w: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S</w:t>
      </w:r>
      <w:r w:rsidRPr="007B7EA7">
        <w:rPr>
          <w:sz w:val="24"/>
          <w:szCs w:val="24"/>
        </w:rPr>
        <w:t>’il vous plaît de m’aimer, je deviendrai Neptune</w:t>
      </w:r>
    </w:p>
    <w:p w:rsidR="00151932" w:rsidRPr="007B7EA7" w:rsidRDefault="00151932" w:rsidP="00151932">
      <w:pPr>
        <w:jc w:val="center"/>
        <w:rPr>
          <w:sz w:val="24"/>
          <w:szCs w:val="24"/>
        </w:rPr>
      </w:pPr>
      <w:r w:rsidRPr="007B7EA7">
        <w:rPr>
          <w:sz w:val="24"/>
          <w:szCs w:val="24"/>
        </w:rPr>
        <w:t>Tout Jupiter, tout</w:t>
      </w:r>
      <w:r w:rsidR="00A31254" w:rsidRPr="007B7EA7">
        <w:rPr>
          <w:sz w:val="24"/>
          <w:szCs w:val="24"/>
        </w:rPr>
        <w:t xml:space="preserve"> Roi, tout riche et tout heureux</w:t>
      </w:r>
    </w:p>
    <w:p w:rsidR="00151932" w:rsidRPr="007B7EA7" w:rsidRDefault="00533C3C" w:rsidP="00151932">
      <w:pPr>
        <w:jc w:val="right"/>
        <w:rPr>
          <w:b/>
          <w:bCs/>
          <w:sz w:val="24"/>
          <w:szCs w:val="24"/>
        </w:rPr>
      </w:pPr>
      <w:r w:rsidRPr="007B7EA7">
        <w:rPr>
          <w:b/>
          <w:bCs/>
          <w:sz w:val="24"/>
          <w:szCs w:val="24"/>
        </w:rPr>
        <w:t>Pierre de Ronsard,</w:t>
      </w:r>
    </w:p>
    <w:p w:rsidR="00533C3C" w:rsidRPr="007B7EA7" w:rsidRDefault="00533C3C" w:rsidP="00151932">
      <w:pPr>
        <w:jc w:val="right"/>
        <w:rPr>
          <w:b/>
          <w:bCs/>
          <w:sz w:val="24"/>
          <w:szCs w:val="24"/>
          <w:u w:val="single"/>
        </w:rPr>
      </w:pPr>
      <w:r w:rsidRPr="007B7EA7">
        <w:rPr>
          <w:b/>
          <w:bCs/>
          <w:sz w:val="24"/>
          <w:szCs w:val="24"/>
          <w:u w:val="single"/>
        </w:rPr>
        <w:t>Les amours de Marie</w:t>
      </w:r>
    </w:p>
    <w:p w:rsidR="00641E36" w:rsidRPr="007B7EA7" w:rsidRDefault="00641E36" w:rsidP="00641E36">
      <w:pPr>
        <w:rPr>
          <w:b/>
          <w:bCs/>
          <w:sz w:val="24"/>
          <w:szCs w:val="24"/>
          <w:u w:val="single"/>
        </w:rPr>
      </w:pPr>
      <w:r w:rsidRPr="007B7EA7">
        <w:rPr>
          <w:b/>
          <w:bCs/>
          <w:sz w:val="24"/>
          <w:szCs w:val="24"/>
          <w:u w:val="single"/>
        </w:rPr>
        <w:t>Questions :</w:t>
      </w:r>
    </w:p>
    <w:p w:rsidR="00641E36" w:rsidRPr="007B7EA7" w:rsidRDefault="00641E36" w:rsidP="00641E3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>Montrez que ce poème a bien un rapport avec le centre d’intérêt du module : « Mythes d’hier, mythes d’aujourd’hui ».</w:t>
      </w:r>
    </w:p>
    <w:p w:rsidR="000D5462" w:rsidRPr="007B7EA7" w:rsidRDefault="000D5462" w:rsidP="000D5462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D5462" w:rsidRPr="007B7EA7" w:rsidRDefault="00641E36" w:rsidP="00641E3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>Relevez  toutes les hypothèses émises par Ovide et Pierre de Ronsard</w:t>
      </w:r>
      <w:r w:rsidR="000D5462" w:rsidRPr="007B7EA7">
        <w:rPr>
          <w:sz w:val="24"/>
          <w:szCs w:val="24"/>
        </w:rPr>
        <w:t>. Puis, soulignez les propositions principales et les propositions subordonnées circonstancielles d’hypothèse.</w:t>
      </w:r>
    </w:p>
    <w:p w:rsidR="00641E36" w:rsidRPr="007B7EA7" w:rsidRDefault="00641E36" w:rsidP="00641E3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 xml:space="preserve"> </w:t>
      </w:r>
      <w:r w:rsidR="000D5462" w:rsidRPr="007B7EA7">
        <w:rPr>
          <w:sz w:val="24"/>
          <w:szCs w:val="24"/>
        </w:rPr>
        <w:t>Dites si les hypothèses émises par le poète</w:t>
      </w:r>
      <w:r w:rsidR="009B2387" w:rsidRPr="007B7EA7">
        <w:rPr>
          <w:sz w:val="24"/>
          <w:szCs w:val="24"/>
        </w:rPr>
        <w:t xml:space="preserve"> dans les deux quatrains</w:t>
      </w:r>
      <w:r w:rsidR="000D5462" w:rsidRPr="007B7EA7">
        <w:rPr>
          <w:sz w:val="24"/>
          <w:szCs w:val="24"/>
        </w:rPr>
        <w:t xml:space="preserve"> sont réalisables ou irréalisables ? justifiez votre réponse.</w:t>
      </w:r>
    </w:p>
    <w:p w:rsidR="000D5462" w:rsidRPr="007B7EA7" w:rsidRDefault="000D5462" w:rsidP="000D5462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3241B" w:rsidRPr="007B7EA7" w:rsidRDefault="009B2387" w:rsidP="00641E3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>En quoi ces hypothèses s’opposent-elles à celle qui est exprimée dans le dernier tercet ? justifiez votre réponse en vous appuyant sur le sens</w:t>
      </w:r>
      <w:r w:rsidR="00A3241B" w:rsidRPr="007B7EA7">
        <w:rPr>
          <w:sz w:val="24"/>
          <w:szCs w:val="24"/>
        </w:rPr>
        <w:t xml:space="preserve"> et en analysant les temps et les modes employés</w:t>
      </w:r>
    </w:p>
    <w:p w:rsidR="000D5462" w:rsidRPr="007B7EA7" w:rsidRDefault="00A3241B" w:rsidP="00A3241B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B2387" w:rsidRPr="007B7EA7">
        <w:rPr>
          <w:sz w:val="24"/>
          <w:szCs w:val="24"/>
        </w:rPr>
        <w:t xml:space="preserve"> </w:t>
      </w:r>
    </w:p>
    <w:p w:rsidR="00A3241B" w:rsidRPr="007B7EA7" w:rsidRDefault="00A3241B" w:rsidP="00A3241B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>« </w:t>
      </w: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tu descends trop bas, tu risques d’effleurer la mer »</w:t>
      </w:r>
    </w:p>
    <w:p w:rsidR="00A3241B" w:rsidRPr="007B7EA7" w:rsidRDefault="00A3241B" w:rsidP="0045319C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Remplacez la conjonction de subordination « </w:t>
      </w: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> » par la locution conjonctive « </w:t>
      </w:r>
      <w:r w:rsidRPr="007B7EA7">
        <w:rPr>
          <w:b/>
          <w:bCs/>
          <w:sz w:val="24"/>
          <w:szCs w:val="24"/>
        </w:rPr>
        <w:t>Au cas où</w:t>
      </w:r>
      <w:r w:rsidRPr="007B7EA7">
        <w:rPr>
          <w:sz w:val="24"/>
          <w:szCs w:val="24"/>
        </w:rPr>
        <w:t> »</w:t>
      </w:r>
    </w:p>
    <w:p w:rsidR="0045319C" w:rsidRPr="007B7EA7" w:rsidRDefault="0045319C" w:rsidP="0045319C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:rsidR="0045319C" w:rsidRPr="007B7EA7" w:rsidRDefault="0045319C" w:rsidP="00A3241B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B7EA7">
        <w:rPr>
          <w:sz w:val="24"/>
          <w:szCs w:val="24"/>
        </w:rPr>
        <w:t xml:space="preserve">«  </w:t>
      </w:r>
      <w:r w:rsidRPr="007B7EA7">
        <w:rPr>
          <w:b/>
          <w:bCs/>
          <w:sz w:val="24"/>
          <w:szCs w:val="24"/>
        </w:rPr>
        <w:t>Si</w:t>
      </w:r>
      <w:r w:rsidRPr="007B7EA7">
        <w:rPr>
          <w:sz w:val="24"/>
          <w:szCs w:val="24"/>
        </w:rPr>
        <w:t xml:space="preserve"> vous m’aimez, je deviendrai Neptune »</w:t>
      </w:r>
    </w:p>
    <w:p w:rsidR="0045319C" w:rsidRPr="007B7EA7" w:rsidRDefault="0045319C" w:rsidP="0045319C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Remplacez la proposition hypothétique par un complément circonstanciel de même sens.</w:t>
      </w:r>
    </w:p>
    <w:p w:rsidR="00744173" w:rsidRPr="007B7EA7" w:rsidRDefault="00744173" w:rsidP="0045319C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:rsidR="007506BA" w:rsidRPr="007B7EA7" w:rsidRDefault="007506BA" w:rsidP="0045319C">
      <w:pPr>
        <w:pStyle w:val="Paragraphedeliste"/>
        <w:rPr>
          <w:sz w:val="24"/>
          <w:szCs w:val="24"/>
        </w:rPr>
      </w:pPr>
    </w:p>
    <w:p w:rsidR="00744173" w:rsidRPr="007B7EA7" w:rsidRDefault="007506BA" w:rsidP="0045319C">
      <w:pPr>
        <w:pStyle w:val="Paragraphedeliste"/>
        <w:rPr>
          <w:b/>
          <w:bCs/>
          <w:sz w:val="24"/>
          <w:szCs w:val="24"/>
          <w:u w:val="single"/>
        </w:rPr>
      </w:pPr>
      <w:r w:rsidRPr="007B7EA7">
        <w:rPr>
          <w:b/>
          <w:bCs/>
          <w:sz w:val="24"/>
          <w:szCs w:val="24"/>
          <w:u w:val="single"/>
        </w:rPr>
        <w:t>Exercice d’application :</w:t>
      </w:r>
    </w:p>
    <w:p w:rsidR="007506BA" w:rsidRPr="007B7EA7" w:rsidRDefault="007506BA" w:rsidP="0045319C">
      <w:pPr>
        <w:pStyle w:val="Paragraphedeliste"/>
        <w:rPr>
          <w:sz w:val="24"/>
          <w:szCs w:val="24"/>
        </w:rPr>
      </w:pPr>
      <w:r w:rsidRPr="007B7EA7">
        <w:rPr>
          <w:sz w:val="24"/>
          <w:szCs w:val="24"/>
        </w:rPr>
        <w:t>Observez le corpus de phrases ci-dessous :</w:t>
      </w:r>
    </w:p>
    <w:p w:rsidR="007506BA" w:rsidRPr="007B7EA7" w:rsidRDefault="007506BA" w:rsidP="007506B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Dans l’hypothèse où</w:t>
      </w:r>
      <w:r w:rsidRPr="007B7EA7">
        <w:rPr>
          <w:sz w:val="24"/>
          <w:szCs w:val="24"/>
        </w:rPr>
        <w:t xml:space="preserve"> tu ne (pouvoir) pas venir, j’ (aimer) en être avisé.</w:t>
      </w:r>
    </w:p>
    <w:p w:rsidR="007506BA" w:rsidRPr="007B7EA7" w:rsidRDefault="007506BA" w:rsidP="007506BA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……………………………………………………………………………………………………………………………………......</w:t>
      </w:r>
    </w:p>
    <w:p w:rsidR="007506BA" w:rsidRPr="007B7EA7" w:rsidRDefault="007506BA" w:rsidP="007506B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Au cas où</w:t>
      </w:r>
      <w:r w:rsidRPr="007B7EA7">
        <w:rPr>
          <w:sz w:val="24"/>
          <w:szCs w:val="24"/>
        </w:rPr>
        <w:t xml:space="preserve"> les travaux ne (être) pas terminés, informez-moi.</w:t>
      </w:r>
    </w:p>
    <w:p w:rsidR="007506BA" w:rsidRPr="007B7EA7" w:rsidRDefault="007506BA" w:rsidP="007506BA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………………………………………………………………………………………………………………………………………….</w:t>
      </w:r>
    </w:p>
    <w:p w:rsidR="007506BA" w:rsidRPr="007B7EA7" w:rsidRDefault="007506BA" w:rsidP="007506B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B7EA7">
        <w:rPr>
          <w:sz w:val="24"/>
          <w:szCs w:val="24"/>
        </w:rPr>
        <w:t xml:space="preserve">J’ (accepter) vos critiques </w:t>
      </w:r>
      <w:r w:rsidRPr="007B7EA7">
        <w:rPr>
          <w:b/>
          <w:bCs/>
          <w:sz w:val="24"/>
          <w:szCs w:val="24"/>
        </w:rPr>
        <w:t>dans le cas où</w:t>
      </w:r>
      <w:r w:rsidRPr="007B7EA7">
        <w:rPr>
          <w:sz w:val="24"/>
          <w:szCs w:val="24"/>
        </w:rPr>
        <w:t xml:space="preserve"> vous (prendre) en considération les miennes.</w:t>
      </w:r>
    </w:p>
    <w:p w:rsidR="007506BA" w:rsidRPr="007B7EA7" w:rsidRDefault="007506BA" w:rsidP="007506BA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………………………………………………………………………………………………………………………………………….</w:t>
      </w:r>
    </w:p>
    <w:p w:rsidR="007506BA" w:rsidRPr="007B7EA7" w:rsidRDefault="007506BA" w:rsidP="007506B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B7EA7">
        <w:rPr>
          <w:sz w:val="24"/>
          <w:szCs w:val="24"/>
        </w:rPr>
        <w:t xml:space="preserve">Ce voyage aura lieu </w:t>
      </w:r>
      <w:r w:rsidRPr="007B7EA7">
        <w:rPr>
          <w:b/>
          <w:bCs/>
          <w:sz w:val="24"/>
          <w:szCs w:val="24"/>
        </w:rPr>
        <w:t>à condition que</w:t>
      </w:r>
      <w:r w:rsidRPr="007B7EA7">
        <w:rPr>
          <w:sz w:val="24"/>
          <w:szCs w:val="24"/>
        </w:rPr>
        <w:t xml:space="preserve"> les frais (être) pris en charge par la municipalité.</w:t>
      </w:r>
    </w:p>
    <w:p w:rsidR="007506BA" w:rsidRPr="007B7EA7" w:rsidRDefault="007506BA" w:rsidP="007506BA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………………………………………………………………………………………………………………………………………..</w:t>
      </w:r>
    </w:p>
    <w:p w:rsidR="007506BA" w:rsidRPr="007B7EA7" w:rsidRDefault="007506BA" w:rsidP="007506B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B7EA7">
        <w:rPr>
          <w:b/>
          <w:bCs/>
          <w:sz w:val="24"/>
          <w:szCs w:val="24"/>
        </w:rPr>
        <w:t>Qui</w:t>
      </w:r>
      <w:r w:rsidRPr="007B7EA7">
        <w:rPr>
          <w:sz w:val="24"/>
          <w:szCs w:val="24"/>
        </w:rPr>
        <w:t xml:space="preserve"> (faire) ce travail à ma place me soulagerait grandement.</w:t>
      </w:r>
    </w:p>
    <w:p w:rsidR="00A66762" w:rsidRPr="007B7EA7" w:rsidRDefault="00A66762" w:rsidP="00A66762">
      <w:pPr>
        <w:pStyle w:val="Paragraphedeliste"/>
        <w:ind w:left="1080"/>
        <w:rPr>
          <w:sz w:val="24"/>
          <w:szCs w:val="24"/>
        </w:rPr>
      </w:pPr>
      <w:r w:rsidRPr="007B7EA7">
        <w:rPr>
          <w:sz w:val="24"/>
          <w:szCs w:val="24"/>
        </w:rPr>
        <w:t>…………………………………………………………………………………………………………………………………………</w:t>
      </w:r>
    </w:p>
    <w:p w:rsidR="00A66762" w:rsidRPr="007B7EA7" w:rsidRDefault="00A66762" w:rsidP="00A66762">
      <w:pPr>
        <w:pStyle w:val="Paragraphedeliste"/>
        <w:ind w:left="1080"/>
        <w:rPr>
          <w:b/>
          <w:bCs/>
          <w:sz w:val="24"/>
          <w:szCs w:val="24"/>
          <w:u w:val="single"/>
        </w:rPr>
      </w:pPr>
      <w:r w:rsidRPr="007B7EA7">
        <w:rPr>
          <w:b/>
          <w:bCs/>
          <w:sz w:val="24"/>
          <w:szCs w:val="24"/>
          <w:u w:val="single"/>
        </w:rPr>
        <w:t>Questions :</w:t>
      </w:r>
    </w:p>
    <w:p w:rsidR="00A66762" w:rsidRPr="007B7EA7" w:rsidRDefault="00A66762" w:rsidP="00A66762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B7EA7">
        <w:rPr>
          <w:sz w:val="24"/>
          <w:szCs w:val="24"/>
        </w:rPr>
        <w:t>Mettez les verbes entre parenthèses aux modes et temps qui conviennent</w:t>
      </w:r>
    </w:p>
    <w:p w:rsidR="00A66762" w:rsidRPr="007B7EA7" w:rsidRDefault="00A66762" w:rsidP="00A66762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B7EA7">
        <w:rPr>
          <w:sz w:val="24"/>
          <w:szCs w:val="24"/>
        </w:rPr>
        <w:t>Par quel moyen a-t-on exprimé l’hypothèse dans chacun des exemples suivants ?</w:t>
      </w:r>
    </w:p>
    <w:p w:rsidR="00A3241B" w:rsidRPr="007B7EA7" w:rsidRDefault="00A66762" w:rsidP="00A66762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B7EA7">
        <w:rPr>
          <w:sz w:val="24"/>
          <w:szCs w:val="24"/>
        </w:rPr>
        <w:t xml:space="preserve">Réécrivez-les en employant </w:t>
      </w:r>
      <w:r w:rsidRPr="007B7EA7">
        <w:rPr>
          <w:b/>
          <w:bCs/>
          <w:sz w:val="24"/>
          <w:szCs w:val="24"/>
        </w:rPr>
        <w:t>Si</w:t>
      </w:r>
    </w:p>
    <w:p w:rsidR="00641E36" w:rsidRDefault="00641E36" w:rsidP="00151932">
      <w:pPr>
        <w:jc w:val="right"/>
      </w:pPr>
    </w:p>
    <w:p w:rsidR="00533C3C" w:rsidRDefault="00533C3C" w:rsidP="00151932">
      <w:pPr>
        <w:jc w:val="right"/>
      </w:pPr>
    </w:p>
    <w:p w:rsidR="00151932" w:rsidRDefault="00151932" w:rsidP="00151932">
      <w:pPr>
        <w:jc w:val="center"/>
      </w:pPr>
    </w:p>
    <w:p w:rsidR="00151932" w:rsidRDefault="00151932">
      <w:r>
        <w:t xml:space="preserve">  </w:t>
      </w:r>
    </w:p>
    <w:p w:rsidR="00B51B8B" w:rsidRDefault="00B51B8B"/>
    <w:sectPr w:rsidR="00B51B8B" w:rsidSect="00546BF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FFD" w:rsidRDefault="004D4FFD" w:rsidP="001759FF">
      <w:pPr>
        <w:spacing w:after="0" w:line="240" w:lineRule="auto"/>
      </w:pPr>
      <w:r>
        <w:separator/>
      </w:r>
    </w:p>
  </w:endnote>
  <w:endnote w:type="continuationSeparator" w:id="1">
    <w:p w:rsidR="004D4FFD" w:rsidRDefault="004D4FFD" w:rsidP="00175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10320"/>
      <w:docPartObj>
        <w:docPartGallery w:val="Page Numbers (Bottom of Page)"/>
        <w:docPartUnique/>
      </w:docPartObj>
    </w:sdtPr>
    <w:sdtContent>
      <w:p w:rsidR="001759FF" w:rsidRDefault="00B4025E">
        <w:pPr>
          <w:pStyle w:val="Pieddepage"/>
          <w:jc w:val="center"/>
        </w:pPr>
        <w:fldSimple w:instr=" PAGE   \* MERGEFORMAT ">
          <w:r w:rsidR="004D4FFD">
            <w:rPr>
              <w:noProof/>
            </w:rPr>
            <w:t>1</w:t>
          </w:r>
        </w:fldSimple>
      </w:p>
    </w:sdtContent>
  </w:sdt>
  <w:p w:rsidR="001759FF" w:rsidRDefault="001759F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FFD" w:rsidRDefault="004D4FFD" w:rsidP="001759FF">
      <w:pPr>
        <w:spacing w:after="0" w:line="240" w:lineRule="auto"/>
      </w:pPr>
      <w:r>
        <w:separator/>
      </w:r>
    </w:p>
  </w:footnote>
  <w:footnote w:type="continuationSeparator" w:id="1">
    <w:p w:rsidR="004D4FFD" w:rsidRDefault="004D4FFD" w:rsidP="00175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B5848796F91E408E8A3EBF409AABD63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759FF" w:rsidRDefault="001759FF" w:rsidP="001759FF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Lycée secondaire Béni Mhira</w:t>
        </w:r>
      </w:p>
    </w:sdtContent>
  </w:sdt>
  <w:p w:rsidR="001759FF" w:rsidRDefault="001759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0516A"/>
    <w:multiLevelType w:val="hybridMultilevel"/>
    <w:tmpl w:val="13527140"/>
    <w:lvl w:ilvl="0" w:tplc="F8EC22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E227DF6"/>
    <w:multiLevelType w:val="hybridMultilevel"/>
    <w:tmpl w:val="7B9A35AE"/>
    <w:lvl w:ilvl="0" w:tplc="3F76F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0E448A"/>
    <w:multiLevelType w:val="hybridMultilevel"/>
    <w:tmpl w:val="764486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57C2A"/>
    <w:multiLevelType w:val="hybridMultilevel"/>
    <w:tmpl w:val="7C9AC17E"/>
    <w:lvl w:ilvl="0" w:tplc="AB64A3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8A49DA"/>
    <w:multiLevelType w:val="hybridMultilevel"/>
    <w:tmpl w:val="C4FC9242"/>
    <w:lvl w:ilvl="0" w:tplc="C6A8D7C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790EB3"/>
    <w:rsid w:val="000D5462"/>
    <w:rsid w:val="00151932"/>
    <w:rsid w:val="001759FF"/>
    <w:rsid w:val="002D6342"/>
    <w:rsid w:val="003A5C51"/>
    <w:rsid w:val="0045319C"/>
    <w:rsid w:val="00461DBB"/>
    <w:rsid w:val="00481544"/>
    <w:rsid w:val="004D4FFD"/>
    <w:rsid w:val="00533C3C"/>
    <w:rsid w:val="00546BF0"/>
    <w:rsid w:val="005771AE"/>
    <w:rsid w:val="00586F25"/>
    <w:rsid w:val="00591AB3"/>
    <w:rsid w:val="00641E36"/>
    <w:rsid w:val="00744173"/>
    <w:rsid w:val="007506BA"/>
    <w:rsid w:val="00790EB3"/>
    <w:rsid w:val="007A1D01"/>
    <w:rsid w:val="007B7EA7"/>
    <w:rsid w:val="0083387A"/>
    <w:rsid w:val="008A4170"/>
    <w:rsid w:val="009B2387"/>
    <w:rsid w:val="00A30F65"/>
    <w:rsid w:val="00A31254"/>
    <w:rsid w:val="00A3241B"/>
    <w:rsid w:val="00A66762"/>
    <w:rsid w:val="00B4025E"/>
    <w:rsid w:val="00B51B8B"/>
    <w:rsid w:val="00B74C40"/>
    <w:rsid w:val="00B81529"/>
    <w:rsid w:val="00B87394"/>
    <w:rsid w:val="00BF6BD9"/>
    <w:rsid w:val="00C4195E"/>
    <w:rsid w:val="00CB439B"/>
    <w:rsid w:val="00D1591B"/>
    <w:rsid w:val="00D64461"/>
    <w:rsid w:val="00DE5C45"/>
    <w:rsid w:val="00EA7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B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1D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75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59FF"/>
  </w:style>
  <w:style w:type="paragraph" w:styleId="Pieddepage">
    <w:name w:val="footer"/>
    <w:basedOn w:val="Normal"/>
    <w:link w:val="PieddepageCar"/>
    <w:uiPriority w:val="99"/>
    <w:unhideWhenUsed/>
    <w:rsid w:val="00175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59FF"/>
  </w:style>
  <w:style w:type="paragraph" w:styleId="Textedebulles">
    <w:name w:val="Balloon Text"/>
    <w:basedOn w:val="Normal"/>
    <w:link w:val="TextedebullesCar"/>
    <w:uiPriority w:val="99"/>
    <w:semiHidden/>
    <w:unhideWhenUsed/>
    <w:rsid w:val="00175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59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5848796F91E408E8A3EBF409AABD6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6111C-9D17-463C-8600-13FB5790C191}"/>
      </w:docPartPr>
      <w:docPartBody>
        <w:p w:rsidR="008530BA" w:rsidRDefault="00467ABB" w:rsidP="00467ABB">
          <w:pPr>
            <w:pStyle w:val="B5848796F91E408E8A3EBF409AABD63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467ABB"/>
    <w:rsid w:val="00174177"/>
    <w:rsid w:val="00467ABB"/>
    <w:rsid w:val="00853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0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5848796F91E408E8A3EBF409AABD636">
    <w:name w:val="B5848796F91E408E8A3EBF409AABD636"/>
    <w:rsid w:val="00467AB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90128-12EF-4C83-B2CF-F3FB5733A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Lycée secondaire Béni Mhira</dc:title>
  <dc:creator>libertée</dc:creator>
  <cp:lastModifiedBy>MEDIA CITY</cp:lastModifiedBy>
  <cp:revision>2</cp:revision>
  <dcterms:created xsi:type="dcterms:W3CDTF">2017-02-28T11:45:00Z</dcterms:created>
  <dcterms:modified xsi:type="dcterms:W3CDTF">2017-02-28T11:45:00Z</dcterms:modified>
</cp:coreProperties>
</file>