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0" w:type="auto"/>
        <w:tblBorders>
          <w:top w:val="triple" w:sz="12" w:space="0" w:color="000000" w:themeColor="text1"/>
          <w:left w:val="triple" w:sz="12" w:space="0" w:color="000000" w:themeColor="text1"/>
          <w:bottom w:val="triple" w:sz="12" w:space="0" w:color="000000" w:themeColor="text1"/>
          <w:right w:val="triple" w:sz="12" w:space="0" w:color="000000" w:themeColor="text1"/>
          <w:insideH w:val="triple" w:sz="12" w:space="0" w:color="000000" w:themeColor="text1"/>
          <w:insideV w:val="triple" w:sz="12" w:space="0" w:color="000000" w:themeColor="text1"/>
        </w:tblBorders>
        <w:tblLook w:val="04A0"/>
      </w:tblPr>
      <w:tblGrid>
        <w:gridCol w:w="3803"/>
        <w:gridCol w:w="3084"/>
        <w:gridCol w:w="3267"/>
      </w:tblGrid>
      <w:tr w:rsidR="005C1617" w:rsidRPr="004039EC" w:rsidTr="003577E6">
        <w:tc>
          <w:tcPr>
            <w:tcW w:w="3803" w:type="dxa"/>
          </w:tcPr>
          <w:p w:rsidR="005C1617" w:rsidRDefault="005C1617" w:rsidP="005C1617">
            <w:pPr>
              <w:jc w:val="left"/>
              <w:rPr>
                <w:rFonts w:cs="Aharoni"/>
                <w:b/>
                <w:color w:val="222A35" w:themeColor="text2" w:themeShade="80"/>
                <w:sz w:val="28"/>
                <w:szCs w:val="28"/>
              </w:rPr>
            </w:pPr>
          </w:p>
          <w:p w:rsidR="005C1617" w:rsidRPr="00610FE6" w:rsidRDefault="005C1617" w:rsidP="00F70672">
            <w:pPr>
              <w:jc w:val="center"/>
              <w:rPr>
                <w:rFonts w:cs="Aharoni"/>
                <w:b/>
                <w:color w:val="222A35" w:themeColor="text2" w:themeShade="80"/>
              </w:rPr>
            </w:pPr>
          </w:p>
        </w:tc>
        <w:tc>
          <w:tcPr>
            <w:tcW w:w="3084" w:type="dxa"/>
          </w:tcPr>
          <w:p w:rsidR="005C1617" w:rsidRPr="000A3669" w:rsidRDefault="005C1617" w:rsidP="003577E6">
            <w:pPr>
              <w:jc w:val="center"/>
              <w:rPr>
                <w:rFonts w:cs="Aharoni"/>
                <w:b/>
                <w:color w:val="222A35" w:themeColor="text2" w:themeShade="80"/>
                <w:sz w:val="48"/>
                <w:szCs w:val="48"/>
              </w:rPr>
            </w:pPr>
            <w:r w:rsidRPr="000A3669">
              <w:rPr>
                <w:rFonts w:cs="Aharoni"/>
                <w:b/>
                <w:color w:val="222A35" w:themeColor="text2" w:themeShade="80"/>
                <w:sz w:val="48"/>
                <w:szCs w:val="48"/>
              </w:rPr>
              <w:t>Bac blanc</w:t>
            </w:r>
          </w:p>
          <w:p w:rsidR="005C1617" w:rsidRPr="000A3669" w:rsidRDefault="005C1617" w:rsidP="003577E6">
            <w:pPr>
              <w:jc w:val="center"/>
              <w:rPr>
                <w:rFonts w:cs="Aharoni"/>
                <w:b/>
                <w:color w:val="222A35" w:themeColor="text2" w:themeShade="80"/>
                <w:sz w:val="28"/>
                <w:szCs w:val="28"/>
              </w:rPr>
            </w:pPr>
            <w:r w:rsidRPr="000A3669">
              <w:rPr>
                <w:rFonts w:cs="Aharoni"/>
                <w:b/>
                <w:color w:val="222A35" w:themeColor="text2" w:themeShade="80"/>
                <w:sz w:val="28"/>
                <w:szCs w:val="28"/>
              </w:rPr>
              <w:t>Epreuve de français</w:t>
            </w:r>
          </w:p>
        </w:tc>
        <w:tc>
          <w:tcPr>
            <w:tcW w:w="3267" w:type="dxa"/>
            <w:shd w:val="clear" w:color="auto" w:fill="auto"/>
          </w:tcPr>
          <w:p w:rsidR="005C1617" w:rsidRDefault="005C1617" w:rsidP="003577E6">
            <w:pPr>
              <w:rPr>
                <w:rFonts w:cs="Aharoni"/>
                <w:b/>
                <w:color w:val="222A35" w:themeColor="text2" w:themeShade="80"/>
              </w:rPr>
            </w:pPr>
            <w:r w:rsidRPr="004039EC">
              <w:rPr>
                <w:rFonts w:cs="Aharoni"/>
                <w:b/>
                <w:color w:val="222A35" w:themeColor="text2" w:themeShade="80"/>
              </w:rPr>
              <w:t>Année scolaire : 20</w:t>
            </w:r>
            <w:r>
              <w:rPr>
                <w:rFonts w:cs="Aharoni"/>
                <w:b/>
                <w:color w:val="222A35" w:themeColor="text2" w:themeShade="80"/>
              </w:rPr>
              <w:t>20</w:t>
            </w:r>
            <w:r w:rsidRPr="004039EC">
              <w:rPr>
                <w:rFonts w:cs="Aharoni"/>
                <w:b/>
                <w:color w:val="222A35" w:themeColor="text2" w:themeShade="80"/>
              </w:rPr>
              <w:t xml:space="preserve"> / 20</w:t>
            </w:r>
            <w:r>
              <w:rPr>
                <w:rFonts w:cs="Aharoni"/>
                <w:b/>
                <w:color w:val="222A35" w:themeColor="text2" w:themeShade="80"/>
              </w:rPr>
              <w:t>21</w:t>
            </w:r>
          </w:p>
          <w:p w:rsidR="005C1617" w:rsidRPr="005C1617" w:rsidRDefault="005C1617" w:rsidP="003577E6">
            <w:pPr>
              <w:rPr>
                <w:rFonts w:cs="Aharoni"/>
                <w:bCs/>
                <w:color w:val="222A35" w:themeColor="text2" w:themeShade="80"/>
              </w:rPr>
            </w:pPr>
            <w:r w:rsidRPr="005C1617">
              <w:rPr>
                <w:rFonts w:cs="Aharoni"/>
                <w:bCs/>
                <w:color w:val="222A35" w:themeColor="text2" w:themeShade="80"/>
              </w:rPr>
              <w:t>……………………………..</w:t>
            </w:r>
          </w:p>
          <w:p w:rsidR="005C1617" w:rsidRPr="000A3669" w:rsidRDefault="005C1617" w:rsidP="003577E6">
            <w:pPr>
              <w:rPr>
                <w:rFonts w:cs="Aharoni"/>
              </w:rPr>
            </w:pPr>
            <w:r>
              <w:rPr>
                <w:rFonts w:cs="Aharoni"/>
              </w:rPr>
              <w:t>…………………….………..</w:t>
            </w:r>
          </w:p>
        </w:tc>
      </w:tr>
    </w:tbl>
    <w:p w:rsidR="005C1617" w:rsidRDefault="005C1617" w:rsidP="005C1617"/>
    <w:p w:rsidR="005C1617" w:rsidRDefault="005C1617" w:rsidP="005C1617">
      <w:pPr>
        <w:ind w:right="432"/>
        <w:rPr>
          <w:b/>
          <w:bCs/>
          <w:sz w:val="28"/>
          <w:szCs w:val="28"/>
        </w:rPr>
      </w:pPr>
    </w:p>
    <w:p w:rsidR="00923109" w:rsidRPr="00DA0FCF" w:rsidRDefault="00923109" w:rsidP="00923109">
      <w:pPr>
        <w:jc w:val="both"/>
        <w:textAlignment w:val="baseline"/>
        <w:rPr>
          <w:rFonts w:asciiTheme="majorBidi" w:hAnsiTheme="majorBidi" w:cstheme="majorBidi"/>
          <w:b/>
          <w:bCs/>
          <w:sz w:val="21"/>
          <w:szCs w:val="21"/>
        </w:rPr>
      </w:pPr>
      <w:r w:rsidRPr="00DA0FCF">
        <w:rPr>
          <w:rFonts w:asciiTheme="majorBidi" w:hAnsiTheme="majorBidi" w:cstheme="majorBidi"/>
          <w:b/>
          <w:bCs/>
          <w:sz w:val="21"/>
          <w:szCs w:val="21"/>
        </w:rPr>
        <w:t xml:space="preserve">Texte : </w:t>
      </w:r>
    </w:p>
    <w:p w:rsidR="00923109" w:rsidRPr="00A92155" w:rsidRDefault="00923109" w:rsidP="00923109">
      <w:pPr>
        <w:shd w:val="clear" w:color="auto" w:fill="FFFFFF"/>
        <w:rPr>
          <w:rFonts w:ascii="Britannic Bold" w:hAnsi="Britannic Bold" w:cs="Aharoni"/>
          <w:color w:val="000000"/>
        </w:rPr>
      </w:pPr>
    </w:p>
    <w:p w:rsidR="00923109" w:rsidRDefault="00923109" w:rsidP="00923109">
      <w:pPr>
        <w:shd w:val="clear" w:color="auto" w:fill="FFFFFF"/>
        <w:rPr>
          <w:rFonts w:asciiTheme="majorBidi" w:hAnsiTheme="majorBidi" w:cstheme="majorBidi"/>
          <w:i/>
          <w:iCs/>
          <w:color w:val="000000"/>
        </w:rPr>
      </w:pPr>
      <w:r>
        <w:rPr>
          <w:rFonts w:asciiTheme="majorBidi" w:hAnsiTheme="majorBidi" w:cstheme="majorBidi"/>
          <w:b/>
          <w:bCs/>
          <w:color w:val="000000"/>
        </w:rPr>
        <w:tab/>
      </w:r>
      <w:r>
        <w:rPr>
          <w:rFonts w:asciiTheme="majorBidi" w:hAnsiTheme="majorBidi" w:cstheme="majorBidi"/>
          <w:i/>
          <w:iCs/>
          <w:color w:val="000000"/>
        </w:rPr>
        <w:t>Turumba</w:t>
      </w:r>
      <w:r w:rsidRPr="00FE012A">
        <w:rPr>
          <w:rFonts w:asciiTheme="majorBidi" w:hAnsiTheme="majorBidi" w:cstheme="majorBidi"/>
          <w:i/>
          <w:iCs/>
          <w:color w:val="000000"/>
        </w:rPr>
        <w:t>, le narrateur</w:t>
      </w:r>
      <w:r>
        <w:rPr>
          <w:rFonts w:asciiTheme="majorBidi" w:hAnsiTheme="majorBidi" w:cstheme="majorBidi"/>
          <w:i/>
          <w:iCs/>
          <w:color w:val="000000"/>
        </w:rPr>
        <w:t xml:space="preserve">, discute avec son ami Tobias qui a perdu sa jambe lors de la guerre. </w:t>
      </w:r>
    </w:p>
    <w:p w:rsidR="00923109" w:rsidRDefault="00923109" w:rsidP="00923109">
      <w:pPr>
        <w:shd w:val="clear" w:color="auto" w:fill="FFFFFF"/>
        <w:rPr>
          <w:rFonts w:asciiTheme="majorBidi" w:hAnsiTheme="majorBidi" w:cstheme="majorBidi"/>
          <w:color w:val="000000"/>
        </w:rPr>
      </w:pPr>
    </w:p>
    <w:p w:rsidR="00923109" w:rsidRPr="00FB3C41" w:rsidRDefault="00923109" w:rsidP="00923109">
      <w:pPr>
        <w:shd w:val="clear" w:color="auto" w:fill="FFFFFF"/>
        <w:rPr>
          <w:rFonts w:asciiTheme="majorBidi" w:hAnsiTheme="majorBidi" w:cstheme="majorBidi"/>
          <w:color w:val="000000"/>
        </w:rPr>
      </w:pPr>
      <w:r>
        <w:t>-</w:t>
      </w:r>
      <w:r w:rsidRPr="00FB3C41">
        <w:t xml:space="preserve">   Tu veux savoir comment c’est, la guerre ?</w:t>
      </w:r>
    </w:p>
    <w:p w:rsidR="00923109" w:rsidRPr="00A92155" w:rsidRDefault="00923109" w:rsidP="00923109">
      <w:pPr>
        <w:pStyle w:val="Paragraphedeliste"/>
        <w:spacing w:after="0"/>
        <w:ind w:left="-720"/>
        <w:jc w:val="both"/>
        <w:rPr>
          <w:rFonts w:ascii="Times New Roman" w:hAnsi="Times New Roman" w:cs="Times New Roman"/>
          <w:sz w:val="24"/>
          <w:szCs w:val="24"/>
        </w:rPr>
      </w:pPr>
      <w:r>
        <w:rPr>
          <w:rFonts w:ascii="Times New Roman" w:hAnsi="Times New Roman" w:cs="Times New Roman"/>
          <w:sz w:val="24"/>
          <w:szCs w:val="24"/>
        </w:rPr>
        <w:t xml:space="preserve">            -   </w:t>
      </w:r>
      <w:r w:rsidRPr="00A92155">
        <w:rPr>
          <w:rFonts w:ascii="Times New Roman" w:hAnsi="Times New Roman" w:cs="Times New Roman"/>
          <w:sz w:val="24"/>
          <w:szCs w:val="24"/>
        </w:rPr>
        <w:t>Oui, lui dis-je, dans l’espoir de saisir un peu ce qui était arrivé à mon père.</w:t>
      </w:r>
    </w:p>
    <w:p w:rsidR="00923109" w:rsidRPr="00FB3C41" w:rsidRDefault="00923109" w:rsidP="00923109">
      <w:pPr>
        <w:ind w:left="-1080"/>
        <w:jc w:val="both"/>
      </w:pPr>
      <w:r>
        <w:t xml:space="preserve">-   </w:t>
      </w:r>
      <w:r w:rsidRPr="00FB3C41">
        <w:t xml:space="preserve">Je ne peux pas te faire de comparaison. Elle ne ressemble à rien, la guerre. Ça tient un peu de </w:t>
      </w:r>
    </w:p>
    <w:p w:rsidR="00923109" w:rsidRPr="00A92155" w:rsidRDefault="00923109" w:rsidP="00923109">
      <w:pPr>
        <w:jc w:val="both"/>
      </w:pPr>
      <w:r>
        <w:t>t</w:t>
      </w:r>
      <w:r w:rsidRPr="00A92155">
        <w:t>ousles cauchemars, et aucun cauchemar ne la résume. Tu es en même temps à l’abattoir, dans l’arène aux fauves</w:t>
      </w:r>
      <w:r>
        <w:rPr>
          <w:rStyle w:val="Appelnotedebasdep"/>
        </w:rPr>
        <w:footnoteReference w:id="2"/>
      </w:r>
      <w:r w:rsidRPr="00A92155">
        <w:t>, au musée de l’horreur (…) en enfer, sauf que tu n’es jamais au bout de tes peines.</w:t>
      </w:r>
      <w:r>
        <w:t xml:space="preserve"> (..) </w:t>
      </w:r>
    </w:p>
    <w:p w:rsidR="00923109" w:rsidRPr="00A92155" w:rsidRDefault="00923109" w:rsidP="00923109">
      <w:pPr>
        <w:pStyle w:val="Paragraphedeliste"/>
        <w:spacing w:after="0"/>
        <w:jc w:val="both"/>
        <w:rPr>
          <w:rFonts w:ascii="Times New Roman" w:hAnsi="Times New Roman" w:cs="Times New Roman"/>
          <w:sz w:val="24"/>
          <w:szCs w:val="24"/>
        </w:rPr>
      </w:pPr>
    </w:p>
    <w:p w:rsidR="00923109" w:rsidRPr="00A92155" w:rsidRDefault="00923109" w:rsidP="00923109">
      <w:pPr>
        <w:ind w:firstLine="360"/>
        <w:jc w:val="both"/>
      </w:pPr>
      <w:r w:rsidRPr="00A92155">
        <w:t xml:space="preserve"> Il retroussa son pantalon sur sa prothèse qu’il ajusta. Une ride lui balafra le front.</w:t>
      </w:r>
    </w:p>
    <w:p w:rsidR="00923109" w:rsidRDefault="00923109" w:rsidP="00923109">
      <w:pPr>
        <w:pStyle w:val="Paragraphedeliste"/>
        <w:numPr>
          <w:ilvl w:val="0"/>
          <w:numId w:val="4"/>
        </w:numPr>
        <w:spacing w:after="0"/>
        <w:jc w:val="both"/>
        <w:rPr>
          <w:rFonts w:ascii="Times New Roman" w:hAnsi="Times New Roman" w:cs="Times New Roman"/>
          <w:sz w:val="24"/>
          <w:szCs w:val="24"/>
        </w:rPr>
      </w:pPr>
      <w:r w:rsidRPr="00A92155">
        <w:rPr>
          <w:rFonts w:ascii="Times New Roman" w:hAnsi="Times New Roman" w:cs="Times New Roman"/>
          <w:sz w:val="24"/>
          <w:szCs w:val="24"/>
        </w:rPr>
        <w:t xml:space="preserve">Etonnant, n’est-ce pas ? Tu mènes ton petit train-train, tranquille, tu cultives ton potager, tu </w:t>
      </w:r>
    </w:p>
    <w:p w:rsidR="00923109" w:rsidRPr="00DA0FCF" w:rsidRDefault="00923109" w:rsidP="00923109">
      <w:pPr>
        <w:jc w:val="both"/>
      </w:pPr>
      <w:r w:rsidRPr="00DA0FCF">
        <w:t>ranges en lieu sûr tes maigres économies et tu construis dans un coin de ta tête des projets aussi menus qu’un fétu de paille. Tu veilles sur tes gosses, persuadé que ça va être ainsi jusqu’à ce que la mort vous sépare. Puis, d’un coup, d’illustres inconnus, que t’as jamais croisés sur ton chemin, décident de ton sort. Ils confisquent</w:t>
      </w:r>
      <w:r>
        <w:rPr>
          <w:rStyle w:val="Appelnotedebasdep"/>
        </w:rPr>
        <w:footnoteReference w:id="3"/>
      </w:r>
      <w:r w:rsidRPr="00DA0FCF">
        <w:t xml:space="preserve">  tes petits rêves et t’installent dans leurs grands délires</w:t>
      </w:r>
      <w:r>
        <w:rPr>
          <w:rStyle w:val="Appelnotedebasdep"/>
        </w:rPr>
        <w:footnoteReference w:id="4"/>
      </w:r>
      <w:r w:rsidRPr="00DA0FCF">
        <w:t>. C’est la guerre. Tu ignores pourquoi elle est là, mais tu tombes dedans comme un cheveu dans la soupe. Le temps de réaliser ce qui se passe, l’orage est fini. Quand la lumière revient, tu ne reconnais plus ce qui a été.</w:t>
      </w:r>
    </w:p>
    <w:p w:rsidR="00923109" w:rsidRPr="00A92155" w:rsidRDefault="00923109" w:rsidP="00923109">
      <w:pPr>
        <w:pStyle w:val="Paragraphedeliste"/>
        <w:spacing w:after="0"/>
        <w:jc w:val="both"/>
        <w:rPr>
          <w:rFonts w:ascii="Times New Roman" w:hAnsi="Times New Roman" w:cs="Times New Roman"/>
          <w:sz w:val="24"/>
          <w:szCs w:val="24"/>
        </w:rPr>
      </w:pPr>
    </w:p>
    <w:p w:rsidR="00923109" w:rsidRPr="00A92155" w:rsidRDefault="00923109" w:rsidP="00923109">
      <w:pPr>
        <w:ind w:firstLine="360"/>
        <w:jc w:val="both"/>
      </w:pPr>
      <w:r w:rsidRPr="00A92155">
        <w:t>Il se donna un coup de reins pour se remettre debout.</w:t>
      </w:r>
    </w:p>
    <w:p w:rsidR="00923109" w:rsidRPr="00FB3C41" w:rsidRDefault="00923109" w:rsidP="00923109">
      <w:pPr>
        <w:jc w:val="both"/>
      </w:pPr>
      <w:r>
        <w:t xml:space="preserve"> -      </w:t>
      </w:r>
      <w:r w:rsidRPr="00FB3C41">
        <w:t>La guerre est une épopée</w:t>
      </w:r>
      <w:r>
        <w:rPr>
          <w:rStyle w:val="Appelnotedebasdep"/>
        </w:rPr>
        <w:footnoteReference w:id="5"/>
      </w:r>
      <w:r w:rsidRPr="00FB3C41">
        <w:t xml:space="preserve">  pour les nigauds</w:t>
      </w:r>
      <w:r>
        <w:rPr>
          <w:rStyle w:val="Appelnotedebasdep"/>
        </w:rPr>
        <w:footnoteReference w:id="6"/>
      </w:r>
      <w:r w:rsidRPr="00FB3C41">
        <w:t xml:space="preserve">  qui croient qu’une médaille </w:t>
      </w:r>
      <w:r w:rsidRPr="00923109">
        <w:rPr>
          <w:u w:val="single"/>
        </w:rPr>
        <w:t>vaut</w:t>
      </w:r>
      <w:r w:rsidRPr="00FB3C41">
        <w:t xml:space="preserve"> la vie. Je n’étais pas le roi du monde avant, mais je ne me plaignais pas. J’étais cheminot, j’avais un foyer et des raisons d’espérer. Puis une mouche m’a piqué, j’ai tout lâché (…). Forcément, j’ai déréglé le cours normal de mon existence. J’en veux à personne. C’est comme ça, et c’est tout. Si c’était à refaire, je coulerais de la cire dans mes oreilles pour n’entendre ni les clairons, ni les ordres, ni les canons…Rien ne </w:t>
      </w:r>
      <w:r w:rsidRPr="00FB3C41">
        <w:rPr>
          <w:u w:val="single"/>
        </w:rPr>
        <w:t>vaut</w:t>
      </w:r>
      <w:r w:rsidRPr="00FB3C41">
        <w:t xml:space="preserve"> la vie, mon garçon. Ni la gloire</w:t>
      </w:r>
      <w:r>
        <w:rPr>
          <w:rStyle w:val="Appelnotedebasdep"/>
        </w:rPr>
        <w:footnoteReference w:id="7"/>
      </w:r>
      <w:r w:rsidRPr="00FB3C41">
        <w:t>, ni les pages d’Histoire…</w:t>
      </w:r>
    </w:p>
    <w:p w:rsidR="00923109" w:rsidRPr="00DA0FCF" w:rsidRDefault="00923109" w:rsidP="00923109">
      <w:pPr>
        <w:pStyle w:val="Paragraphedeliste"/>
        <w:spacing w:after="0"/>
        <w:jc w:val="right"/>
        <w:rPr>
          <w:rFonts w:ascii="Times New Roman" w:hAnsi="Times New Roman" w:cs="Times New Roman"/>
          <w:sz w:val="24"/>
          <w:szCs w:val="24"/>
        </w:rPr>
      </w:pPr>
    </w:p>
    <w:p w:rsidR="00923109" w:rsidRDefault="00923109" w:rsidP="00923109">
      <w:pPr>
        <w:pStyle w:val="Paragraphedeliste"/>
        <w:spacing w:after="0"/>
        <w:rPr>
          <w:rFonts w:ascii="Times New Roman" w:hAnsi="Times New Roman" w:cs="Times New Roman"/>
          <w:sz w:val="24"/>
          <w:szCs w:val="24"/>
        </w:rPr>
      </w:pPr>
      <w:r w:rsidRPr="00DA0FCF">
        <w:rPr>
          <w:rFonts w:ascii="Times New Roman" w:hAnsi="Times New Roman" w:cs="Times New Roman"/>
          <w:b/>
          <w:bCs/>
          <w:sz w:val="24"/>
          <w:szCs w:val="24"/>
        </w:rPr>
        <w:t>Yasmina Khadra</w:t>
      </w:r>
      <w:r>
        <w:rPr>
          <w:rFonts w:ascii="Times New Roman" w:hAnsi="Times New Roman" w:cs="Times New Roman"/>
          <w:sz w:val="24"/>
          <w:szCs w:val="24"/>
        </w:rPr>
        <w:t>,</w:t>
      </w:r>
      <w:r w:rsidRPr="00DA0FCF">
        <w:rPr>
          <w:rFonts w:ascii="Times New Roman" w:hAnsi="Times New Roman" w:cs="Times New Roman"/>
          <w:i/>
          <w:iCs/>
          <w:sz w:val="24"/>
          <w:szCs w:val="24"/>
        </w:rPr>
        <w:t>Les anges meurent de nos blessures</w:t>
      </w:r>
      <w:r w:rsidRPr="00DA0FCF">
        <w:rPr>
          <w:rFonts w:ascii="Times New Roman" w:hAnsi="Times New Roman" w:cs="Times New Roman"/>
          <w:sz w:val="24"/>
          <w:szCs w:val="24"/>
        </w:rPr>
        <w:t>, 2014</w:t>
      </w:r>
      <w:r>
        <w:rPr>
          <w:rFonts w:ascii="Times New Roman" w:hAnsi="Times New Roman" w:cs="Times New Roman"/>
          <w:sz w:val="24"/>
          <w:szCs w:val="24"/>
        </w:rPr>
        <w:t>.</w:t>
      </w:r>
    </w:p>
    <w:p w:rsidR="00923109" w:rsidRPr="005C0326" w:rsidRDefault="00923109" w:rsidP="00923109">
      <w:pPr>
        <w:spacing w:line="276" w:lineRule="auto"/>
        <w:rPr>
          <w:rFonts w:asciiTheme="majorBidi" w:hAnsiTheme="majorBidi" w:cstheme="majorBidi"/>
          <w:b/>
          <w:bCs/>
          <w:color w:val="000000"/>
          <w:sz w:val="28"/>
          <w:szCs w:val="28"/>
        </w:rPr>
      </w:pPr>
    </w:p>
    <w:p w:rsidR="00923109" w:rsidRPr="005C0326" w:rsidRDefault="00923109" w:rsidP="00923109">
      <w:pPr>
        <w:spacing w:line="276" w:lineRule="auto"/>
        <w:rPr>
          <w:rFonts w:asciiTheme="majorBidi" w:hAnsiTheme="majorBidi" w:cstheme="majorBidi"/>
          <w:b/>
          <w:bCs/>
          <w:color w:val="000000"/>
          <w:sz w:val="28"/>
          <w:szCs w:val="28"/>
        </w:rPr>
      </w:pPr>
    </w:p>
    <w:p w:rsidR="00923109" w:rsidRPr="005C0326" w:rsidRDefault="00923109" w:rsidP="00923109">
      <w:pPr>
        <w:spacing w:line="276" w:lineRule="auto"/>
        <w:rPr>
          <w:rFonts w:asciiTheme="majorBidi" w:hAnsiTheme="majorBidi" w:cstheme="majorBidi"/>
          <w:b/>
          <w:bCs/>
          <w:color w:val="000000"/>
          <w:sz w:val="28"/>
          <w:szCs w:val="28"/>
        </w:rPr>
      </w:pPr>
    </w:p>
    <w:p w:rsidR="00923109" w:rsidRPr="005C0326" w:rsidRDefault="00923109" w:rsidP="00923109">
      <w:pPr>
        <w:spacing w:line="276" w:lineRule="auto"/>
        <w:rPr>
          <w:rFonts w:asciiTheme="majorBidi" w:hAnsiTheme="majorBidi" w:cstheme="majorBidi"/>
          <w:b/>
          <w:bCs/>
          <w:color w:val="000000"/>
          <w:sz w:val="28"/>
          <w:szCs w:val="28"/>
        </w:rPr>
      </w:pPr>
    </w:p>
    <w:p w:rsidR="00923109" w:rsidRPr="005C0326" w:rsidRDefault="00923109" w:rsidP="00923109">
      <w:pPr>
        <w:spacing w:line="276" w:lineRule="auto"/>
        <w:rPr>
          <w:rFonts w:asciiTheme="majorBidi" w:hAnsiTheme="majorBidi" w:cstheme="majorBidi"/>
          <w:b/>
          <w:bCs/>
          <w:color w:val="000000"/>
          <w:sz w:val="28"/>
          <w:szCs w:val="28"/>
        </w:rPr>
      </w:pPr>
    </w:p>
    <w:p w:rsidR="00923109" w:rsidRPr="005C0326" w:rsidRDefault="00923109" w:rsidP="00923109">
      <w:pPr>
        <w:spacing w:line="276" w:lineRule="auto"/>
        <w:rPr>
          <w:rFonts w:asciiTheme="majorBidi" w:hAnsiTheme="majorBidi" w:cstheme="majorBidi"/>
          <w:b/>
          <w:bCs/>
          <w:color w:val="000000"/>
          <w:sz w:val="28"/>
          <w:szCs w:val="28"/>
        </w:rPr>
      </w:pPr>
    </w:p>
    <w:p w:rsidR="00923109" w:rsidRPr="00574065" w:rsidRDefault="00923109" w:rsidP="00923109">
      <w:pPr>
        <w:spacing w:line="276" w:lineRule="auto"/>
        <w:rPr>
          <w:rFonts w:asciiTheme="majorBidi" w:hAnsiTheme="majorBidi" w:cstheme="majorBidi"/>
          <w:b/>
          <w:bCs/>
          <w:color w:val="000000"/>
          <w:sz w:val="28"/>
          <w:szCs w:val="28"/>
          <w:lang w:val="en-US"/>
        </w:rPr>
      </w:pPr>
      <w:r w:rsidRPr="00574065">
        <w:rPr>
          <w:rFonts w:asciiTheme="majorBidi" w:hAnsiTheme="majorBidi" w:cstheme="majorBidi"/>
          <w:b/>
          <w:bCs/>
          <w:color w:val="000000"/>
          <w:sz w:val="28"/>
          <w:szCs w:val="28"/>
          <w:lang w:val="en-US"/>
        </w:rPr>
        <w:lastRenderedPageBreak/>
        <w:t>Compréhension: (7points)</w:t>
      </w:r>
    </w:p>
    <w:p w:rsidR="00923109" w:rsidRPr="005C0326" w:rsidRDefault="00923109" w:rsidP="00923109">
      <w:pPr>
        <w:spacing w:line="276" w:lineRule="auto"/>
        <w:rPr>
          <w:rFonts w:asciiTheme="majorBidi" w:hAnsiTheme="majorBidi" w:cstheme="majorBidi"/>
          <w:b/>
          <w:bCs/>
        </w:rPr>
      </w:pPr>
    </w:p>
    <w:p w:rsidR="00923109" w:rsidRPr="005C0326" w:rsidRDefault="00923109" w:rsidP="00923109">
      <w:pPr>
        <w:pStyle w:val="Paragraphedeliste"/>
        <w:numPr>
          <w:ilvl w:val="0"/>
          <w:numId w:val="1"/>
        </w:numPr>
        <w:spacing w:after="0"/>
        <w:rPr>
          <w:rFonts w:asciiTheme="majorBidi" w:hAnsiTheme="majorBidi" w:cstheme="majorBidi"/>
          <w:sz w:val="24"/>
          <w:szCs w:val="24"/>
        </w:rPr>
      </w:pPr>
      <w:r w:rsidRPr="005C0326">
        <w:rPr>
          <w:rFonts w:asciiTheme="majorBidi" w:hAnsiTheme="majorBidi" w:cstheme="majorBidi"/>
          <w:b/>
          <w:bCs/>
          <w:sz w:val="24"/>
          <w:szCs w:val="24"/>
        </w:rPr>
        <w:t>a.</w:t>
      </w:r>
      <w:r w:rsidRPr="005C0326">
        <w:rPr>
          <w:rFonts w:asciiTheme="majorBidi" w:hAnsiTheme="majorBidi" w:cstheme="majorBidi"/>
          <w:sz w:val="24"/>
          <w:szCs w:val="24"/>
        </w:rPr>
        <w:t xml:space="preserve">   Quelle image Tobias donne-t-il de la guerre ? (2pts)</w:t>
      </w:r>
    </w:p>
    <w:p w:rsidR="00923109" w:rsidRPr="005C0326" w:rsidRDefault="00923109" w:rsidP="00923109">
      <w:pPr>
        <w:rPr>
          <w:rFonts w:asciiTheme="majorBidi" w:hAnsiTheme="majorBidi" w:cstheme="majorBidi"/>
        </w:rPr>
      </w:pPr>
    </w:p>
    <w:p w:rsidR="00923109" w:rsidRPr="005C0326" w:rsidRDefault="00923109" w:rsidP="00923109">
      <w:pPr>
        <w:rPr>
          <w:rFonts w:asciiTheme="majorBidi" w:hAnsiTheme="majorBidi" w:cstheme="majorBidi"/>
        </w:rPr>
      </w:pPr>
      <w:r w:rsidRPr="005C0326">
        <w:rPr>
          <w:rFonts w:asciiTheme="majorBidi" w:hAnsiTheme="majorBidi" w:cstheme="majorBidi"/>
          <w:b/>
          <w:bCs/>
        </w:rPr>
        <w:t xml:space="preserve">      b.</w:t>
      </w:r>
      <w:r w:rsidRPr="005C0326">
        <w:rPr>
          <w:rFonts w:asciiTheme="majorBidi" w:hAnsiTheme="majorBidi" w:cstheme="majorBidi"/>
        </w:rPr>
        <w:t xml:space="preserve">    Relevez et expliquez un procédé d’écriture qu’il utilise pour la décrire. (1pt)</w:t>
      </w:r>
    </w:p>
    <w:p w:rsidR="00923109" w:rsidRPr="005C0326" w:rsidRDefault="00923109" w:rsidP="00923109">
      <w:pPr>
        <w:rPr>
          <w:rFonts w:asciiTheme="majorBidi" w:hAnsiTheme="majorBidi" w:cstheme="majorBidi"/>
        </w:rPr>
      </w:pPr>
    </w:p>
    <w:p w:rsidR="00923109" w:rsidRPr="005C0326" w:rsidRDefault="00923109" w:rsidP="00923109">
      <w:pPr>
        <w:pStyle w:val="Paragraphedeliste"/>
        <w:numPr>
          <w:ilvl w:val="0"/>
          <w:numId w:val="1"/>
        </w:numPr>
        <w:spacing w:after="0"/>
        <w:rPr>
          <w:rFonts w:asciiTheme="majorBidi" w:hAnsiTheme="majorBidi" w:cstheme="majorBidi"/>
          <w:sz w:val="24"/>
          <w:szCs w:val="24"/>
        </w:rPr>
      </w:pPr>
      <w:r w:rsidRPr="005C0326">
        <w:rPr>
          <w:rFonts w:asciiTheme="majorBidi" w:hAnsiTheme="majorBidi" w:cstheme="majorBidi"/>
          <w:sz w:val="24"/>
          <w:szCs w:val="24"/>
        </w:rPr>
        <w:t>Quelle critique adresse-t-il à ceux qui sont responsable</w:t>
      </w:r>
      <w:r>
        <w:rPr>
          <w:rFonts w:asciiTheme="majorBidi" w:hAnsiTheme="majorBidi" w:cstheme="majorBidi"/>
          <w:sz w:val="24"/>
          <w:szCs w:val="24"/>
        </w:rPr>
        <w:t>s</w:t>
      </w:r>
      <w:r w:rsidRPr="005C0326">
        <w:rPr>
          <w:rFonts w:asciiTheme="majorBidi" w:hAnsiTheme="majorBidi" w:cstheme="majorBidi"/>
          <w:sz w:val="24"/>
          <w:szCs w:val="24"/>
        </w:rPr>
        <w:t xml:space="preserve"> de la guerre ? (2pts)</w:t>
      </w:r>
    </w:p>
    <w:p w:rsidR="00923109" w:rsidRPr="005C0326" w:rsidRDefault="00923109" w:rsidP="00923109">
      <w:pPr>
        <w:pStyle w:val="Paragraphedeliste"/>
        <w:rPr>
          <w:rFonts w:asciiTheme="majorBidi" w:hAnsiTheme="majorBidi" w:cstheme="majorBidi"/>
          <w:sz w:val="24"/>
          <w:szCs w:val="24"/>
        </w:rPr>
      </w:pPr>
    </w:p>
    <w:p w:rsidR="00923109" w:rsidRPr="005C0326" w:rsidRDefault="00923109" w:rsidP="00923109">
      <w:pPr>
        <w:pStyle w:val="Paragraphedeliste"/>
        <w:numPr>
          <w:ilvl w:val="0"/>
          <w:numId w:val="1"/>
        </w:numPr>
        <w:spacing w:after="0"/>
        <w:rPr>
          <w:rFonts w:asciiTheme="majorBidi" w:hAnsiTheme="majorBidi" w:cstheme="majorBidi"/>
          <w:sz w:val="24"/>
          <w:szCs w:val="24"/>
        </w:rPr>
      </w:pPr>
      <w:r w:rsidRPr="005C0326">
        <w:rPr>
          <w:rFonts w:asciiTheme="majorBidi" w:hAnsiTheme="majorBidi" w:cstheme="majorBidi"/>
          <w:sz w:val="24"/>
          <w:szCs w:val="24"/>
        </w:rPr>
        <w:t>Comment considère-t-il l’expérience de sa participation dans la guerre : une erreur ou une fierté ? Justifiez votre réponse par un indice textuel du dernier paragraphe.  (2pts)</w:t>
      </w:r>
    </w:p>
    <w:p w:rsidR="00923109" w:rsidRPr="001B5CA1" w:rsidRDefault="00923109" w:rsidP="00923109">
      <w:pPr>
        <w:rPr>
          <w:rFonts w:asciiTheme="majorBidi" w:hAnsiTheme="majorBidi" w:cstheme="majorBidi"/>
        </w:rPr>
      </w:pPr>
    </w:p>
    <w:p w:rsidR="00923109" w:rsidRPr="001B5CA1" w:rsidRDefault="00923109" w:rsidP="00923109">
      <w:pPr>
        <w:spacing w:line="276" w:lineRule="auto"/>
        <w:rPr>
          <w:rFonts w:asciiTheme="majorBidi" w:hAnsiTheme="majorBidi" w:cstheme="majorBidi"/>
          <w:b/>
          <w:bCs/>
          <w:color w:val="000000"/>
          <w:sz w:val="28"/>
          <w:szCs w:val="28"/>
        </w:rPr>
      </w:pPr>
      <w:r w:rsidRPr="001B5CA1">
        <w:rPr>
          <w:rFonts w:asciiTheme="majorBidi" w:hAnsiTheme="majorBidi" w:cstheme="majorBidi"/>
          <w:b/>
          <w:bCs/>
          <w:color w:val="000000"/>
          <w:sz w:val="28"/>
          <w:szCs w:val="28"/>
        </w:rPr>
        <w:t>Langue : (3 points)</w:t>
      </w:r>
    </w:p>
    <w:p w:rsidR="00923109" w:rsidRPr="001B5CA1" w:rsidRDefault="00923109" w:rsidP="00923109">
      <w:pPr>
        <w:spacing w:line="276" w:lineRule="auto"/>
        <w:rPr>
          <w:rFonts w:asciiTheme="majorBidi" w:hAnsiTheme="majorBidi" w:cstheme="majorBidi"/>
          <w:i/>
          <w:iCs/>
        </w:rPr>
      </w:pPr>
    </w:p>
    <w:p w:rsidR="00923109" w:rsidRPr="001B5CA1" w:rsidRDefault="00923109" w:rsidP="00923109">
      <w:pPr>
        <w:spacing w:line="276" w:lineRule="auto"/>
        <w:rPr>
          <w:rFonts w:asciiTheme="majorBidi" w:hAnsiTheme="majorBidi" w:cstheme="majorBidi"/>
          <w:b/>
          <w:bCs/>
          <w:color w:val="000000"/>
        </w:rPr>
      </w:pPr>
      <w:r w:rsidRPr="001B5CA1">
        <w:rPr>
          <w:rFonts w:asciiTheme="majorBidi" w:hAnsiTheme="majorBidi" w:cstheme="majorBidi"/>
          <w:b/>
          <w:bCs/>
          <w:color w:val="000000"/>
        </w:rPr>
        <w:t>Vocabulaire :</w:t>
      </w:r>
    </w:p>
    <w:p w:rsidR="00923109" w:rsidRPr="00574065" w:rsidRDefault="00923109" w:rsidP="00923109">
      <w:pPr>
        <w:spacing w:line="276" w:lineRule="auto"/>
        <w:rPr>
          <w:rFonts w:asciiTheme="majorBidi" w:hAnsiTheme="majorBidi" w:cstheme="majorBidi"/>
        </w:rPr>
      </w:pPr>
    </w:p>
    <w:p w:rsidR="00923109" w:rsidRPr="001B5CA1" w:rsidRDefault="00923109" w:rsidP="00923109">
      <w:pPr>
        <w:pStyle w:val="Paragraphedeliste"/>
        <w:numPr>
          <w:ilvl w:val="0"/>
          <w:numId w:val="2"/>
        </w:numPr>
        <w:rPr>
          <w:rFonts w:asciiTheme="majorBidi" w:hAnsiTheme="majorBidi" w:cstheme="majorBidi"/>
          <w:sz w:val="24"/>
          <w:szCs w:val="24"/>
        </w:rPr>
      </w:pPr>
      <w:r w:rsidRPr="001B5CA1">
        <w:rPr>
          <w:rFonts w:asciiTheme="majorBidi" w:hAnsiTheme="majorBidi" w:cstheme="majorBidi"/>
          <w:sz w:val="24"/>
          <w:szCs w:val="24"/>
        </w:rPr>
        <w:t xml:space="preserve">    « </w:t>
      </w:r>
      <w:r w:rsidRPr="001B5CA1">
        <w:rPr>
          <w:rFonts w:asciiTheme="majorBidi" w:eastAsia="Times New Roman" w:hAnsiTheme="majorBidi" w:cstheme="majorBidi"/>
          <w:i/>
          <w:iCs/>
          <w:color w:val="000000"/>
          <w:sz w:val="24"/>
          <w:szCs w:val="24"/>
          <w:lang w:eastAsia="fr-FR"/>
        </w:rPr>
        <w:t>Rien ne</w:t>
      </w:r>
      <w:r w:rsidRPr="001B5CA1">
        <w:rPr>
          <w:rFonts w:asciiTheme="majorBidi" w:eastAsia="Times New Roman" w:hAnsiTheme="majorBidi" w:cstheme="majorBidi"/>
          <w:i/>
          <w:iCs/>
          <w:color w:val="000000"/>
          <w:sz w:val="24"/>
          <w:szCs w:val="24"/>
          <w:u w:val="single"/>
          <w:lang w:eastAsia="fr-FR"/>
        </w:rPr>
        <w:t xml:space="preserve"> vaut</w:t>
      </w:r>
      <w:r w:rsidRPr="001B5CA1">
        <w:rPr>
          <w:rFonts w:asciiTheme="majorBidi" w:eastAsia="Times New Roman" w:hAnsiTheme="majorBidi" w:cstheme="majorBidi"/>
          <w:i/>
          <w:iCs/>
          <w:color w:val="000000"/>
          <w:sz w:val="24"/>
          <w:szCs w:val="24"/>
          <w:lang w:eastAsia="fr-FR"/>
        </w:rPr>
        <w:t xml:space="preserve"> la vie. »</w:t>
      </w:r>
    </w:p>
    <w:p w:rsidR="00923109" w:rsidRDefault="00923109" w:rsidP="00923109">
      <w:pPr>
        <w:pStyle w:val="Paragraphedeliste"/>
        <w:numPr>
          <w:ilvl w:val="0"/>
          <w:numId w:val="3"/>
        </w:numPr>
        <w:rPr>
          <w:rFonts w:asciiTheme="majorBidi" w:hAnsiTheme="majorBidi" w:cstheme="majorBidi"/>
          <w:sz w:val="24"/>
          <w:szCs w:val="24"/>
        </w:rPr>
      </w:pPr>
      <w:r>
        <w:rPr>
          <w:rFonts w:asciiTheme="majorBidi" w:hAnsiTheme="majorBidi" w:cstheme="majorBidi"/>
          <w:sz w:val="24"/>
          <w:szCs w:val="24"/>
        </w:rPr>
        <w:t xml:space="preserve">Donnez le nom qui correspond au verbe </w:t>
      </w:r>
      <w:r w:rsidRPr="001B5CA1">
        <w:rPr>
          <w:rFonts w:asciiTheme="majorBidi" w:hAnsiTheme="majorBidi" w:cstheme="majorBidi"/>
          <w:i/>
          <w:iCs/>
          <w:sz w:val="24"/>
          <w:szCs w:val="24"/>
          <w:u w:val="single"/>
        </w:rPr>
        <w:t>vaut</w:t>
      </w:r>
      <w:r>
        <w:rPr>
          <w:rFonts w:asciiTheme="majorBidi" w:hAnsiTheme="majorBidi" w:cstheme="majorBidi"/>
          <w:sz w:val="24"/>
          <w:szCs w:val="24"/>
        </w:rPr>
        <w:t>. (0,5pt)</w:t>
      </w:r>
    </w:p>
    <w:p w:rsidR="00923109" w:rsidRDefault="00923109" w:rsidP="00923109">
      <w:pPr>
        <w:pStyle w:val="Paragraphedeliste"/>
        <w:rPr>
          <w:rFonts w:asciiTheme="majorBidi" w:hAnsiTheme="majorBidi" w:cstheme="majorBidi"/>
          <w:sz w:val="24"/>
          <w:szCs w:val="24"/>
        </w:rPr>
      </w:pPr>
    </w:p>
    <w:p w:rsidR="00923109" w:rsidRDefault="00923109" w:rsidP="00923109">
      <w:pPr>
        <w:pStyle w:val="Paragraphedeliste"/>
        <w:numPr>
          <w:ilvl w:val="0"/>
          <w:numId w:val="3"/>
        </w:numPr>
        <w:rPr>
          <w:rFonts w:asciiTheme="majorBidi" w:hAnsiTheme="majorBidi" w:cstheme="majorBidi"/>
          <w:sz w:val="24"/>
          <w:szCs w:val="24"/>
        </w:rPr>
      </w:pPr>
      <w:r>
        <w:rPr>
          <w:rFonts w:asciiTheme="majorBidi" w:hAnsiTheme="majorBidi" w:cstheme="majorBidi"/>
          <w:sz w:val="24"/>
          <w:szCs w:val="24"/>
        </w:rPr>
        <w:t>Construisez une phrase avec le nom obtenu. (0,5pt)</w:t>
      </w:r>
    </w:p>
    <w:p w:rsidR="00923109" w:rsidRPr="001B5CA1" w:rsidRDefault="00923109" w:rsidP="00923109">
      <w:pPr>
        <w:pStyle w:val="Paragraphedeliste"/>
        <w:rPr>
          <w:rFonts w:asciiTheme="majorBidi" w:hAnsiTheme="majorBidi" w:cstheme="majorBidi"/>
          <w:sz w:val="24"/>
          <w:szCs w:val="24"/>
        </w:rPr>
      </w:pPr>
    </w:p>
    <w:p w:rsidR="00923109" w:rsidRPr="00923109" w:rsidRDefault="00923109" w:rsidP="00923109">
      <w:pPr>
        <w:pStyle w:val="Paragraphedeliste"/>
        <w:numPr>
          <w:ilvl w:val="0"/>
          <w:numId w:val="2"/>
        </w:numPr>
        <w:rPr>
          <w:rFonts w:asciiTheme="majorBidi" w:hAnsiTheme="majorBidi" w:cstheme="majorBidi"/>
          <w:sz w:val="24"/>
          <w:szCs w:val="24"/>
        </w:rPr>
      </w:pPr>
      <w:r w:rsidRPr="00923109">
        <w:rPr>
          <w:rFonts w:asciiTheme="majorBidi" w:hAnsiTheme="majorBidi" w:cstheme="majorBidi"/>
          <w:sz w:val="24"/>
          <w:szCs w:val="24"/>
        </w:rPr>
        <w:t xml:space="preserve">Mettez </w:t>
      </w:r>
      <w:r>
        <w:rPr>
          <w:rFonts w:asciiTheme="majorBidi" w:hAnsiTheme="majorBidi" w:cstheme="majorBidi"/>
          <w:sz w:val="24"/>
          <w:szCs w:val="24"/>
        </w:rPr>
        <w:t xml:space="preserve">les verbes entre parenthèses aux modes et aux temps qui conviennent. </w:t>
      </w:r>
      <w:r w:rsidR="005945C7">
        <w:rPr>
          <w:rFonts w:ascii="Times New Roman" w:hAnsi="Times New Roman" w:cs="Times New Roman"/>
          <w:sz w:val="24"/>
          <w:szCs w:val="24"/>
        </w:rPr>
        <w:t>(1pt)</w:t>
      </w:r>
    </w:p>
    <w:p w:rsidR="00923109" w:rsidRDefault="00923109" w:rsidP="00923109">
      <w:pPr>
        <w:pStyle w:val="Paragraphedeliste"/>
        <w:ind w:left="360"/>
        <w:rPr>
          <w:rFonts w:ascii="Times New Roman" w:hAnsi="Times New Roman" w:cs="Times New Roman"/>
          <w:sz w:val="24"/>
          <w:szCs w:val="24"/>
        </w:rPr>
      </w:pPr>
    </w:p>
    <w:p w:rsidR="005945C7" w:rsidRPr="005945C7" w:rsidRDefault="005945C7" w:rsidP="005945C7">
      <w:pPr>
        <w:pStyle w:val="Paragraphedeliste"/>
        <w:ind w:left="300"/>
        <w:rPr>
          <w:rFonts w:ascii="Times New Roman" w:hAnsi="Times New Roman" w:cs="Times New Roman"/>
          <w:i/>
          <w:iCs/>
          <w:sz w:val="24"/>
          <w:szCs w:val="24"/>
        </w:rPr>
      </w:pPr>
      <w:r w:rsidRPr="005945C7">
        <w:rPr>
          <w:rFonts w:ascii="Times New Roman" w:hAnsi="Times New Roman" w:cs="Times New Roman"/>
          <w:i/>
          <w:iCs/>
          <w:sz w:val="24"/>
          <w:szCs w:val="24"/>
        </w:rPr>
        <w:t xml:space="preserve">Maintenant, avec du recul, je ne pense pas que la guerre (vb être) ………..une épopée et si on me </w:t>
      </w:r>
    </w:p>
    <w:p w:rsidR="00923109" w:rsidRPr="005945C7" w:rsidRDefault="005945C7" w:rsidP="005945C7">
      <w:pPr>
        <w:pStyle w:val="Paragraphedeliste"/>
        <w:ind w:left="300"/>
        <w:rPr>
          <w:rFonts w:ascii="Times New Roman" w:hAnsi="Times New Roman" w:cs="Times New Roman"/>
          <w:i/>
          <w:iCs/>
          <w:sz w:val="24"/>
          <w:szCs w:val="24"/>
        </w:rPr>
      </w:pPr>
      <w:r w:rsidRPr="005945C7">
        <w:rPr>
          <w:rFonts w:ascii="Times New Roman" w:hAnsi="Times New Roman" w:cs="Times New Roman"/>
          <w:i/>
          <w:iCs/>
          <w:sz w:val="24"/>
          <w:szCs w:val="24"/>
        </w:rPr>
        <w:t xml:space="preserve">(vb demander) ……………….de rejoindre le front, je refuserai de le faire. </w:t>
      </w:r>
    </w:p>
    <w:p w:rsidR="00923109" w:rsidRPr="005945C7" w:rsidRDefault="00923109" w:rsidP="00923109">
      <w:pPr>
        <w:pStyle w:val="Paragraphedeliste"/>
        <w:ind w:left="360"/>
        <w:rPr>
          <w:rFonts w:ascii="Times New Roman" w:hAnsi="Times New Roman" w:cs="Times New Roman"/>
          <w:i/>
          <w:iCs/>
          <w:sz w:val="24"/>
          <w:szCs w:val="24"/>
        </w:rPr>
      </w:pPr>
    </w:p>
    <w:p w:rsidR="00923109" w:rsidRPr="00192D98" w:rsidRDefault="00923109" w:rsidP="00923109">
      <w:pPr>
        <w:pStyle w:val="Paragraphedeliste"/>
        <w:numPr>
          <w:ilvl w:val="0"/>
          <w:numId w:val="2"/>
        </w:numPr>
        <w:rPr>
          <w:rFonts w:asciiTheme="majorBidi" w:hAnsiTheme="majorBidi" w:cstheme="majorBidi"/>
          <w:sz w:val="24"/>
          <w:szCs w:val="24"/>
        </w:rPr>
      </w:pPr>
      <w:r w:rsidRPr="00192D98">
        <w:rPr>
          <w:rFonts w:ascii="Times New Roman" w:hAnsi="Times New Roman" w:cs="Times New Roman"/>
          <w:i/>
          <w:iCs/>
          <w:sz w:val="24"/>
          <w:szCs w:val="24"/>
        </w:rPr>
        <w:t>Je n’étais pas le roi du monde avant, mais je ne me plaignais pas</w:t>
      </w:r>
      <w:r>
        <w:rPr>
          <w:rFonts w:ascii="Times New Roman" w:hAnsi="Times New Roman" w:cs="Times New Roman"/>
          <w:sz w:val="24"/>
          <w:szCs w:val="24"/>
        </w:rPr>
        <w:t xml:space="preserve">. </w:t>
      </w:r>
    </w:p>
    <w:p w:rsidR="00923109" w:rsidRDefault="00923109" w:rsidP="00923109">
      <w:pPr>
        <w:pStyle w:val="Paragraphedeliste"/>
        <w:ind w:left="360"/>
        <w:rPr>
          <w:rFonts w:ascii="Times New Roman" w:hAnsi="Times New Roman" w:cs="Times New Roman"/>
          <w:i/>
          <w:iCs/>
          <w:sz w:val="24"/>
          <w:szCs w:val="24"/>
        </w:rPr>
      </w:pPr>
    </w:p>
    <w:p w:rsidR="00923109" w:rsidRDefault="00923109" w:rsidP="00923109">
      <w:pPr>
        <w:pStyle w:val="Paragraphedeliste"/>
        <w:numPr>
          <w:ilvl w:val="0"/>
          <w:numId w:val="5"/>
        </w:numPr>
        <w:rPr>
          <w:rFonts w:asciiTheme="majorBidi" w:hAnsiTheme="majorBidi" w:cstheme="majorBidi"/>
          <w:sz w:val="24"/>
          <w:szCs w:val="24"/>
        </w:rPr>
      </w:pPr>
      <w:r>
        <w:rPr>
          <w:rFonts w:asciiTheme="majorBidi" w:hAnsiTheme="majorBidi" w:cstheme="majorBidi"/>
          <w:sz w:val="24"/>
          <w:szCs w:val="24"/>
        </w:rPr>
        <w:t>Quel est le rapport logique exprimé dans la phrase ci-dessus ?  (0,5pt)</w:t>
      </w:r>
    </w:p>
    <w:p w:rsidR="00923109" w:rsidRDefault="00923109" w:rsidP="00923109">
      <w:pPr>
        <w:pStyle w:val="Paragraphedeliste"/>
        <w:numPr>
          <w:ilvl w:val="0"/>
          <w:numId w:val="5"/>
        </w:numPr>
        <w:rPr>
          <w:rFonts w:asciiTheme="majorBidi" w:hAnsiTheme="majorBidi" w:cstheme="majorBidi"/>
          <w:sz w:val="24"/>
          <w:szCs w:val="24"/>
        </w:rPr>
      </w:pPr>
      <w:r>
        <w:rPr>
          <w:rFonts w:asciiTheme="majorBidi" w:hAnsiTheme="majorBidi" w:cstheme="majorBidi"/>
          <w:sz w:val="24"/>
          <w:szCs w:val="24"/>
        </w:rPr>
        <w:t>Réécrivez-la en employant un autre outil linguistique exprimant le même rapport. (0,5pt)</w:t>
      </w:r>
    </w:p>
    <w:p w:rsidR="00923109" w:rsidRPr="00192D98" w:rsidRDefault="00923109" w:rsidP="00923109">
      <w:pPr>
        <w:pStyle w:val="Paragraphedeliste"/>
        <w:rPr>
          <w:rFonts w:asciiTheme="majorBidi" w:hAnsiTheme="majorBidi" w:cstheme="majorBidi"/>
          <w:sz w:val="24"/>
          <w:szCs w:val="24"/>
        </w:rPr>
      </w:pPr>
    </w:p>
    <w:p w:rsidR="00923109" w:rsidRDefault="00923109" w:rsidP="00923109">
      <w:pPr>
        <w:rPr>
          <w:rFonts w:asciiTheme="majorBidi" w:hAnsiTheme="majorBidi" w:cstheme="majorBidi"/>
          <w:b/>
          <w:bCs/>
          <w:color w:val="000000"/>
          <w:sz w:val="28"/>
          <w:szCs w:val="28"/>
        </w:rPr>
      </w:pPr>
      <w:r>
        <w:rPr>
          <w:rFonts w:asciiTheme="majorBidi" w:hAnsiTheme="majorBidi" w:cstheme="majorBidi"/>
          <w:b/>
          <w:bCs/>
          <w:color w:val="000000"/>
          <w:sz w:val="28"/>
          <w:szCs w:val="28"/>
        </w:rPr>
        <w:t>Essai</w:t>
      </w:r>
      <w:r w:rsidRPr="006535BF">
        <w:rPr>
          <w:rFonts w:asciiTheme="majorBidi" w:hAnsiTheme="majorBidi" w:cstheme="majorBidi"/>
          <w:b/>
          <w:bCs/>
          <w:color w:val="000000"/>
          <w:sz w:val="28"/>
          <w:szCs w:val="28"/>
        </w:rPr>
        <w:t> : (</w:t>
      </w:r>
      <w:r>
        <w:rPr>
          <w:rFonts w:asciiTheme="majorBidi" w:hAnsiTheme="majorBidi" w:cstheme="majorBidi"/>
          <w:b/>
          <w:bCs/>
          <w:color w:val="000000"/>
          <w:sz w:val="28"/>
          <w:szCs w:val="28"/>
        </w:rPr>
        <w:t>10</w:t>
      </w:r>
      <w:r w:rsidRPr="006535BF">
        <w:rPr>
          <w:rFonts w:asciiTheme="majorBidi" w:hAnsiTheme="majorBidi" w:cstheme="majorBidi"/>
          <w:b/>
          <w:bCs/>
          <w:color w:val="000000"/>
          <w:sz w:val="28"/>
          <w:szCs w:val="28"/>
        </w:rPr>
        <w:t xml:space="preserve"> points)</w:t>
      </w:r>
    </w:p>
    <w:p w:rsidR="00923109" w:rsidRPr="006535BF" w:rsidRDefault="00923109" w:rsidP="00923109">
      <w:pPr>
        <w:rPr>
          <w:rFonts w:asciiTheme="majorBidi" w:hAnsiTheme="majorBidi" w:cstheme="majorBidi"/>
          <w:b/>
          <w:bCs/>
          <w:color w:val="000000"/>
          <w:sz w:val="28"/>
          <w:szCs w:val="28"/>
        </w:rPr>
      </w:pPr>
    </w:p>
    <w:p w:rsidR="00923109" w:rsidRDefault="00923109" w:rsidP="00923109">
      <w:pPr>
        <w:jc w:val="both"/>
      </w:pPr>
      <w:r>
        <w:rPr>
          <w:rFonts w:asciiTheme="majorBidi" w:hAnsiTheme="majorBidi" w:cstheme="majorBidi"/>
          <w:color w:val="000000"/>
        </w:rPr>
        <w:tab/>
        <w:t>« </w:t>
      </w:r>
      <w:r w:rsidRPr="00FB3C41">
        <w:t>R</w:t>
      </w:r>
      <w:r w:rsidRPr="006535BF">
        <w:rPr>
          <w:i/>
          <w:iCs/>
        </w:rPr>
        <w:t xml:space="preserve">ien ne </w:t>
      </w:r>
      <w:r w:rsidRPr="006535BF">
        <w:rPr>
          <w:i/>
          <w:iCs/>
          <w:u w:val="single"/>
        </w:rPr>
        <w:t>vaut</w:t>
      </w:r>
      <w:r w:rsidRPr="006535BF">
        <w:rPr>
          <w:i/>
          <w:iCs/>
        </w:rPr>
        <w:t xml:space="preserve"> la vie, mon garçon. Ni la gloire, ni les pages d’Histoire</w:t>
      </w:r>
      <w:r w:rsidRPr="00FB3C41">
        <w:t>…</w:t>
      </w:r>
      <w:r>
        <w:t xml:space="preserve"> », affirme Tobias. </w:t>
      </w:r>
    </w:p>
    <w:p w:rsidR="00923109" w:rsidRDefault="00923109" w:rsidP="00923109">
      <w:pPr>
        <w:jc w:val="both"/>
      </w:pPr>
    </w:p>
    <w:p w:rsidR="00923109" w:rsidRDefault="00923109" w:rsidP="005945C7">
      <w:r>
        <w:tab/>
      </w:r>
      <w:r w:rsidR="005945C7">
        <w:t>Peut-on considérer ceux qui refusent de participer à la guerre comme des hommes lâches* qui manquent à leur devoir</w:t>
      </w:r>
      <w:r>
        <w:t xml:space="preserve"> ? </w:t>
      </w:r>
    </w:p>
    <w:p w:rsidR="00923109" w:rsidRDefault="00923109" w:rsidP="00923109">
      <w:pPr>
        <w:jc w:val="both"/>
      </w:pPr>
    </w:p>
    <w:p w:rsidR="00923109" w:rsidRPr="002B4EFC" w:rsidRDefault="00923109" w:rsidP="00923109">
      <w:pPr>
        <w:spacing w:line="276" w:lineRule="auto"/>
        <w:rPr>
          <w:rFonts w:asciiTheme="majorBidi" w:hAnsiTheme="majorBidi" w:cstheme="majorBidi"/>
        </w:rPr>
      </w:pPr>
      <w:r>
        <w:tab/>
      </w:r>
      <w:r w:rsidRPr="002B4EFC">
        <w:rPr>
          <w:rFonts w:asciiTheme="majorBidi" w:hAnsiTheme="majorBidi" w:cstheme="majorBidi"/>
        </w:rPr>
        <w:t xml:space="preserve">Vous développerez votre point de vue dans un texte argumentatif </w:t>
      </w:r>
      <w:r>
        <w:rPr>
          <w:rFonts w:asciiTheme="majorBidi" w:hAnsiTheme="majorBidi" w:cstheme="majorBidi"/>
        </w:rPr>
        <w:t xml:space="preserve">illustré par des </w:t>
      </w:r>
      <w:r w:rsidRPr="002B4EFC">
        <w:rPr>
          <w:rFonts w:asciiTheme="majorBidi" w:hAnsiTheme="majorBidi" w:cstheme="majorBidi"/>
        </w:rPr>
        <w:t xml:space="preserve">exemples </w:t>
      </w:r>
      <w:r>
        <w:rPr>
          <w:rFonts w:asciiTheme="majorBidi" w:hAnsiTheme="majorBidi" w:cstheme="majorBidi"/>
        </w:rPr>
        <w:t>précis</w:t>
      </w:r>
      <w:r w:rsidRPr="002B4EFC">
        <w:rPr>
          <w:rFonts w:asciiTheme="majorBidi" w:hAnsiTheme="majorBidi" w:cstheme="majorBidi"/>
        </w:rPr>
        <w:t xml:space="preserve">. </w:t>
      </w:r>
    </w:p>
    <w:p w:rsidR="00923109" w:rsidRPr="00FB3C41" w:rsidRDefault="00923109" w:rsidP="00923109">
      <w:pPr>
        <w:jc w:val="both"/>
      </w:pPr>
    </w:p>
    <w:p w:rsidR="00452E8F" w:rsidRDefault="00452E8F" w:rsidP="00923109">
      <w:pPr>
        <w:shd w:val="clear" w:color="auto" w:fill="FFFFFF"/>
        <w:rPr>
          <w:rFonts w:asciiTheme="majorBidi" w:hAnsiTheme="majorBidi" w:cstheme="majorBidi"/>
          <w:color w:val="000000"/>
        </w:rPr>
      </w:pPr>
    </w:p>
    <w:p w:rsidR="00452E8F" w:rsidRDefault="00452E8F" w:rsidP="00923109">
      <w:pPr>
        <w:shd w:val="clear" w:color="auto" w:fill="FFFFFF"/>
        <w:rPr>
          <w:rFonts w:asciiTheme="majorBidi" w:hAnsiTheme="majorBidi" w:cstheme="majorBidi"/>
          <w:color w:val="000000"/>
        </w:rPr>
      </w:pPr>
    </w:p>
    <w:p w:rsidR="00923109" w:rsidRPr="00574065" w:rsidRDefault="00452E8F" w:rsidP="00923109">
      <w:pPr>
        <w:shd w:val="clear" w:color="auto" w:fill="FFFFFF"/>
        <w:rPr>
          <w:rFonts w:asciiTheme="majorBidi" w:hAnsiTheme="majorBidi" w:cstheme="majorBidi"/>
          <w:color w:val="000000"/>
        </w:rPr>
      </w:pPr>
      <w:r>
        <w:rPr>
          <w:rFonts w:asciiTheme="majorBidi" w:hAnsiTheme="majorBidi" w:cstheme="majorBidi"/>
          <w:color w:val="000000"/>
        </w:rPr>
        <w:t xml:space="preserve">* </w:t>
      </w:r>
      <w:r w:rsidRPr="00452E8F">
        <w:rPr>
          <w:rFonts w:asciiTheme="majorBidi" w:hAnsiTheme="majorBidi" w:cstheme="majorBidi"/>
          <w:color w:val="000000"/>
          <w:sz w:val="20"/>
          <w:szCs w:val="20"/>
        </w:rPr>
        <w:t>Lâches ≠ courageux.</w:t>
      </w:r>
    </w:p>
    <w:p w:rsidR="009F5E82" w:rsidRDefault="009F5E82"/>
    <w:sectPr w:rsidR="009F5E82" w:rsidSect="00F06FE6">
      <w:pgSz w:w="12240" w:h="15840"/>
      <w:pgMar w:top="1008" w:right="1008" w:bottom="1008" w:left="1008"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31CA2" w:rsidRDefault="00231CA2" w:rsidP="00923109">
      <w:r>
        <w:separator/>
      </w:r>
    </w:p>
  </w:endnote>
  <w:endnote w:type="continuationSeparator" w:id="1">
    <w:p w:rsidR="00231CA2" w:rsidRDefault="00231CA2" w:rsidP="0092310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haroni">
    <w:panose1 w:val="02010803020104030203"/>
    <w:charset w:val="B1"/>
    <w:family w:val="auto"/>
    <w:pitch w:val="variable"/>
    <w:sig w:usb0="00000801" w:usb1="00000000" w:usb2="00000000" w:usb3="00000000" w:csb0="00000020" w:csb1="00000000"/>
  </w:font>
  <w:font w:name="Britannic Bold">
    <w:altName w:val="Britannic Bold"/>
    <w:panose1 w:val="020B0903060703020204"/>
    <w:charset w:val="00"/>
    <w:family w:val="swiss"/>
    <w:pitch w:val="variable"/>
    <w:sig w:usb0="00000003" w:usb1="00000000" w:usb2="00000000" w:usb3="00000000" w:csb0="00000001"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31CA2" w:rsidRDefault="00231CA2" w:rsidP="00923109">
      <w:r>
        <w:separator/>
      </w:r>
    </w:p>
  </w:footnote>
  <w:footnote w:type="continuationSeparator" w:id="1">
    <w:p w:rsidR="00231CA2" w:rsidRDefault="00231CA2" w:rsidP="00923109">
      <w:r>
        <w:continuationSeparator/>
      </w:r>
    </w:p>
  </w:footnote>
  <w:footnote w:id="2">
    <w:p w:rsidR="00923109" w:rsidRPr="00574065" w:rsidRDefault="00923109" w:rsidP="00923109">
      <w:pPr>
        <w:pStyle w:val="Notedebasdepage"/>
        <w:rPr>
          <w:rFonts w:asciiTheme="majorBidi" w:hAnsiTheme="majorBidi" w:cstheme="majorBidi"/>
        </w:rPr>
      </w:pPr>
      <w:r w:rsidRPr="00574065">
        <w:rPr>
          <w:rStyle w:val="Appelnotedebasdep"/>
          <w:rFonts w:asciiTheme="majorBidi" w:hAnsiTheme="majorBidi" w:cstheme="majorBidi"/>
        </w:rPr>
        <w:footnoteRef/>
      </w:r>
      <w:r w:rsidRPr="00574065">
        <w:rPr>
          <w:rFonts w:asciiTheme="majorBidi" w:hAnsiTheme="majorBidi" w:cstheme="majorBidi"/>
        </w:rPr>
        <w:t xml:space="preserve"> L’arène aux fauves : une piste où les hommes se battent contre les animaux féroces. </w:t>
      </w:r>
    </w:p>
  </w:footnote>
  <w:footnote w:id="3">
    <w:p w:rsidR="00923109" w:rsidRPr="00574065" w:rsidRDefault="00923109" w:rsidP="00923109">
      <w:pPr>
        <w:pStyle w:val="Notedebasdepage"/>
        <w:rPr>
          <w:rFonts w:asciiTheme="majorBidi" w:hAnsiTheme="majorBidi" w:cstheme="majorBidi"/>
        </w:rPr>
      </w:pPr>
      <w:r w:rsidRPr="00574065">
        <w:rPr>
          <w:rStyle w:val="Appelnotedebasdep"/>
          <w:rFonts w:asciiTheme="majorBidi" w:hAnsiTheme="majorBidi" w:cstheme="majorBidi"/>
        </w:rPr>
        <w:footnoteRef/>
      </w:r>
      <w:r w:rsidRPr="00574065">
        <w:rPr>
          <w:rFonts w:asciiTheme="majorBidi" w:hAnsiTheme="majorBidi" w:cstheme="majorBidi"/>
        </w:rPr>
        <w:t xml:space="preserve"> Confisquer : voler, prendre de force. </w:t>
      </w:r>
    </w:p>
  </w:footnote>
  <w:footnote w:id="4">
    <w:p w:rsidR="00923109" w:rsidRPr="00574065" w:rsidRDefault="00923109" w:rsidP="00923109">
      <w:pPr>
        <w:pStyle w:val="Notedebasdepage"/>
        <w:rPr>
          <w:rFonts w:asciiTheme="majorBidi" w:hAnsiTheme="majorBidi" w:cstheme="majorBidi"/>
        </w:rPr>
      </w:pPr>
      <w:r w:rsidRPr="00574065">
        <w:rPr>
          <w:rStyle w:val="Appelnotedebasdep"/>
          <w:rFonts w:asciiTheme="majorBidi" w:hAnsiTheme="majorBidi" w:cstheme="majorBidi"/>
        </w:rPr>
        <w:footnoteRef/>
      </w:r>
      <w:r w:rsidRPr="00574065">
        <w:rPr>
          <w:rFonts w:asciiTheme="majorBidi" w:hAnsiTheme="majorBidi" w:cstheme="majorBidi"/>
        </w:rPr>
        <w:t xml:space="preserve"> Délires : folies, perte du sens de la réalité. </w:t>
      </w:r>
    </w:p>
  </w:footnote>
  <w:footnote w:id="5">
    <w:p w:rsidR="00923109" w:rsidRPr="00574065" w:rsidRDefault="00923109" w:rsidP="00923109">
      <w:pPr>
        <w:pStyle w:val="Notedebasdepage"/>
        <w:rPr>
          <w:rFonts w:asciiTheme="majorBidi" w:hAnsiTheme="majorBidi" w:cstheme="majorBidi"/>
        </w:rPr>
      </w:pPr>
      <w:r w:rsidRPr="00574065">
        <w:rPr>
          <w:rStyle w:val="Appelnotedebasdep"/>
          <w:rFonts w:asciiTheme="majorBidi" w:hAnsiTheme="majorBidi" w:cstheme="majorBidi"/>
        </w:rPr>
        <w:footnoteRef/>
      </w:r>
      <w:r w:rsidRPr="00574065">
        <w:rPr>
          <w:rFonts w:asciiTheme="majorBidi" w:hAnsiTheme="majorBidi" w:cstheme="majorBidi"/>
        </w:rPr>
        <w:t xml:space="preserve"> Epopée : des histoires d’aventures héroïques. </w:t>
      </w:r>
    </w:p>
  </w:footnote>
  <w:footnote w:id="6">
    <w:p w:rsidR="00923109" w:rsidRPr="00574065" w:rsidRDefault="00923109" w:rsidP="00923109">
      <w:pPr>
        <w:pStyle w:val="Notedebasdepage"/>
        <w:rPr>
          <w:rFonts w:asciiTheme="majorBidi" w:hAnsiTheme="majorBidi" w:cstheme="majorBidi"/>
        </w:rPr>
      </w:pPr>
      <w:r w:rsidRPr="00574065">
        <w:rPr>
          <w:rStyle w:val="Appelnotedebasdep"/>
          <w:rFonts w:asciiTheme="majorBidi" w:hAnsiTheme="majorBidi" w:cstheme="majorBidi"/>
        </w:rPr>
        <w:footnoteRef/>
      </w:r>
      <w:r w:rsidRPr="00574065">
        <w:rPr>
          <w:rFonts w:asciiTheme="majorBidi" w:hAnsiTheme="majorBidi" w:cstheme="majorBidi"/>
        </w:rPr>
        <w:t xml:space="preserve"> Les nigauds : les personnes stupides. </w:t>
      </w:r>
    </w:p>
  </w:footnote>
  <w:footnote w:id="7">
    <w:p w:rsidR="00923109" w:rsidRPr="00574065" w:rsidRDefault="00923109" w:rsidP="00923109">
      <w:pPr>
        <w:pStyle w:val="Notedebasdepage"/>
        <w:rPr>
          <w:rFonts w:asciiTheme="majorBidi" w:hAnsiTheme="majorBidi" w:cstheme="majorBidi"/>
        </w:rPr>
      </w:pPr>
      <w:r w:rsidRPr="00574065">
        <w:rPr>
          <w:rStyle w:val="Appelnotedebasdep"/>
          <w:rFonts w:asciiTheme="majorBidi" w:hAnsiTheme="majorBidi" w:cstheme="majorBidi"/>
        </w:rPr>
        <w:footnoteRef/>
      </w:r>
      <w:r w:rsidRPr="00574065">
        <w:rPr>
          <w:rFonts w:asciiTheme="majorBidi" w:hAnsiTheme="majorBidi" w:cstheme="majorBidi"/>
        </w:rPr>
        <w:t xml:space="preserve"> La gloire : le succès, la célébrité. </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DB3091"/>
    <w:multiLevelType w:val="hybridMultilevel"/>
    <w:tmpl w:val="5EA448A4"/>
    <w:lvl w:ilvl="0" w:tplc="3F3440D6">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043296B"/>
    <w:multiLevelType w:val="hybridMultilevel"/>
    <w:tmpl w:val="8460C100"/>
    <w:lvl w:ilvl="0" w:tplc="CC8A54DE">
      <w:start w:val="1"/>
      <w:numFmt w:val="decimal"/>
      <w:lvlText w:val="%1."/>
      <w:lvlJc w:val="left"/>
      <w:pPr>
        <w:ind w:left="360" w:hanging="360"/>
      </w:pPr>
      <w:rPr>
        <w:rFonts w:hint="default"/>
        <w:b/>
        <w:bCs w:val="0"/>
        <w:i w:val="0"/>
        <w:iCs w:val="0"/>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62B3396C"/>
    <w:multiLevelType w:val="hybridMultilevel"/>
    <w:tmpl w:val="47E6CC7A"/>
    <w:lvl w:ilvl="0" w:tplc="1B7EFA7A">
      <w:start w:val="1"/>
      <w:numFmt w:val="lowerLetter"/>
      <w:lvlText w:val="%1."/>
      <w:lvlJc w:val="left"/>
      <w:pPr>
        <w:ind w:left="720" w:hanging="360"/>
      </w:pPr>
      <w:rPr>
        <w:rFonts w:ascii="Times New Roman"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5123152"/>
    <w:multiLevelType w:val="hybridMultilevel"/>
    <w:tmpl w:val="CF9C2AE2"/>
    <w:lvl w:ilvl="0" w:tplc="DC7640B6">
      <w:start w:val="3"/>
      <w:numFmt w:val="bullet"/>
      <w:lvlText w:val="-"/>
      <w:lvlJc w:val="left"/>
      <w:pPr>
        <w:ind w:left="300" w:hanging="360"/>
      </w:pPr>
      <w:rPr>
        <w:rFonts w:ascii="Times New Roman" w:eastAsia="Calibri" w:hAnsi="Times New Roman" w:cs="Times New Roman" w:hint="default"/>
      </w:rPr>
    </w:lvl>
    <w:lvl w:ilvl="1" w:tplc="04090003" w:tentative="1">
      <w:start w:val="1"/>
      <w:numFmt w:val="bullet"/>
      <w:lvlText w:val="o"/>
      <w:lvlJc w:val="left"/>
      <w:pPr>
        <w:ind w:left="1020" w:hanging="360"/>
      </w:pPr>
      <w:rPr>
        <w:rFonts w:ascii="Courier New" w:hAnsi="Courier New" w:cs="Courier New" w:hint="default"/>
      </w:rPr>
    </w:lvl>
    <w:lvl w:ilvl="2" w:tplc="04090005" w:tentative="1">
      <w:start w:val="1"/>
      <w:numFmt w:val="bullet"/>
      <w:lvlText w:val=""/>
      <w:lvlJc w:val="left"/>
      <w:pPr>
        <w:ind w:left="1740" w:hanging="360"/>
      </w:pPr>
      <w:rPr>
        <w:rFonts w:ascii="Wingdings" w:hAnsi="Wingdings" w:hint="default"/>
      </w:rPr>
    </w:lvl>
    <w:lvl w:ilvl="3" w:tplc="04090001" w:tentative="1">
      <w:start w:val="1"/>
      <w:numFmt w:val="bullet"/>
      <w:lvlText w:val=""/>
      <w:lvlJc w:val="left"/>
      <w:pPr>
        <w:ind w:left="2460" w:hanging="360"/>
      </w:pPr>
      <w:rPr>
        <w:rFonts w:ascii="Symbol" w:hAnsi="Symbol" w:hint="default"/>
      </w:rPr>
    </w:lvl>
    <w:lvl w:ilvl="4" w:tplc="04090003" w:tentative="1">
      <w:start w:val="1"/>
      <w:numFmt w:val="bullet"/>
      <w:lvlText w:val="o"/>
      <w:lvlJc w:val="left"/>
      <w:pPr>
        <w:ind w:left="3180" w:hanging="360"/>
      </w:pPr>
      <w:rPr>
        <w:rFonts w:ascii="Courier New" w:hAnsi="Courier New" w:cs="Courier New" w:hint="default"/>
      </w:rPr>
    </w:lvl>
    <w:lvl w:ilvl="5" w:tplc="04090005" w:tentative="1">
      <w:start w:val="1"/>
      <w:numFmt w:val="bullet"/>
      <w:lvlText w:val=""/>
      <w:lvlJc w:val="left"/>
      <w:pPr>
        <w:ind w:left="3900" w:hanging="360"/>
      </w:pPr>
      <w:rPr>
        <w:rFonts w:ascii="Wingdings" w:hAnsi="Wingdings" w:hint="default"/>
      </w:rPr>
    </w:lvl>
    <w:lvl w:ilvl="6" w:tplc="04090001" w:tentative="1">
      <w:start w:val="1"/>
      <w:numFmt w:val="bullet"/>
      <w:lvlText w:val=""/>
      <w:lvlJc w:val="left"/>
      <w:pPr>
        <w:ind w:left="4620" w:hanging="360"/>
      </w:pPr>
      <w:rPr>
        <w:rFonts w:ascii="Symbol" w:hAnsi="Symbol" w:hint="default"/>
      </w:rPr>
    </w:lvl>
    <w:lvl w:ilvl="7" w:tplc="04090003" w:tentative="1">
      <w:start w:val="1"/>
      <w:numFmt w:val="bullet"/>
      <w:lvlText w:val="o"/>
      <w:lvlJc w:val="left"/>
      <w:pPr>
        <w:ind w:left="5340" w:hanging="360"/>
      </w:pPr>
      <w:rPr>
        <w:rFonts w:ascii="Courier New" w:hAnsi="Courier New" w:cs="Courier New" w:hint="default"/>
      </w:rPr>
    </w:lvl>
    <w:lvl w:ilvl="8" w:tplc="04090005" w:tentative="1">
      <w:start w:val="1"/>
      <w:numFmt w:val="bullet"/>
      <w:lvlText w:val=""/>
      <w:lvlJc w:val="left"/>
      <w:pPr>
        <w:ind w:left="6060" w:hanging="360"/>
      </w:pPr>
      <w:rPr>
        <w:rFonts w:ascii="Wingdings" w:hAnsi="Wingdings" w:hint="default"/>
      </w:rPr>
    </w:lvl>
  </w:abstractNum>
  <w:abstractNum w:abstractNumId="4">
    <w:nsid w:val="6634308C"/>
    <w:multiLevelType w:val="hybridMultilevel"/>
    <w:tmpl w:val="AB4400B0"/>
    <w:lvl w:ilvl="0" w:tplc="ADFC472A">
      <w:start w:val="1"/>
      <w:numFmt w:val="decimal"/>
      <w:lvlText w:val="%1."/>
      <w:lvlJc w:val="left"/>
      <w:pPr>
        <w:ind w:left="36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hyphenationZone w:val="425"/>
  <w:drawingGridHorizontalSpacing w:val="120"/>
  <w:displayHorizontalDrawingGridEvery w:val="2"/>
  <w:displayVerticalDrawingGridEvery w:val="2"/>
  <w:characterSpacingControl w:val="doNotCompress"/>
  <w:savePreviewPicture/>
  <w:footnotePr>
    <w:footnote w:id="0"/>
    <w:footnote w:id="1"/>
  </w:footnotePr>
  <w:endnotePr>
    <w:endnote w:id="0"/>
    <w:endnote w:id="1"/>
  </w:endnotePr>
  <w:compat/>
  <w:rsids>
    <w:rsidRoot w:val="005C1617"/>
    <w:rsid w:val="00231CA2"/>
    <w:rsid w:val="00452E8F"/>
    <w:rsid w:val="005945C7"/>
    <w:rsid w:val="005C1617"/>
    <w:rsid w:val="005F16D7"/>
    <w:rsid w:val="006951CA"/>
    <w:rsid w:val="00923109"/>
    <w:rsid w:val="009F5E82"/>
    <w:rsid w:val="00B53B86"/>
    <w:rsid w:val="00F06FE6"/>
    <w:rsid w:val="00F70672"/>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1617"/>
    <w:rPr>
      <w:rFonts w:ascii="Times New Roman" w:eastAsia="Times New Roman" w:hAnsi="Times New Roman" w:cs="Times New Roman"/>
      <w:sz w:val="24"/>
      <w:szCs w:val="24"/>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5C1617"/>
    <w:pPr>
      <w:jc w:val="both"/>
    </w:pPr>
    <w:rPr>
      <w:rFonts w:ascii="Times New Roman" w:hAnsi="Times New Roman" w:cs="Times New Roman"/>
      <w:sz w:val="24"/>
      <w:szCs w:val="24"/>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923109"/>
    <w:pPr>
      <w:spacing w:after="200" w:line="276" w:lineRule="auto"/>
      <w:ind w:left="720"/>
      <w:contextualSpacing/>
    </w:pPr>
    <w:rPr>
      <w:rFonts w:ascii="Calibri" w:eastAsia="Calibri" w:hAnsi="Calibri" w:cs="Arial"/>
      <w:sz w:val="22"/>
      <w:szCs w:val="22"/>
      <w:lang w:eastAsia="en-US"/>
    </w:rPr>
  </w:style>
  <w:style w:type="paragraph" w:styleId="Notedebasdepage">
    <w:name w:val="footnote text"/>
    <w:basedOn w:val="Normal"/>
    <w:link w:val="NotedebasdepageCar"/>
    <w:uiPriority w:val="99"/>
    <w:semiHidden/>
    <w:unhideWhenUsed/>
    <w:rsid w:val="00923109"/>
    <w:rPr>
      <w:rFonts w:asciiTheme="minorHAnsi" w:eastAsiaTheme="minorHAnsi" w:hAnsiTheme="minorHAnsi" w:cstheme="minorBidi"/>
      <w:sz w:val="20"/>
      <w:szCs w:val="20"/>
      <w:lang w:eastAsia="en-US"/>
    </w:rPr>
  </w:style>
  <w:style w:type="character" w:customStyle="1" w:styleId="NotedebasdepageCar">
    <w:name w:val="Note de bas de page Car"/>
    <w:basedOn w:val="Policepardfaut"/>
    <w:link w:val="Notedebasdepage"/>
    <w:uiPriority w:val="99"/>
    <w:semiHidden/>
    <w:rsid w:val="00923109"/>
    <w:rPr>
      <w:sz w:val="20"/>
      <w:szCs w:val="20"/>
      <w:lang w:val="fr-FR"/>
    </w:rPr>
  </w:style>
  <w:style w:type="character" w:styleId="Appelnotedebasdep">
    <w:name w:val="footnote reference"/>
    <w:basedOn w:val="Policepardfaut"/>
    <w:uiPriority w:val="99"/>
    <w:semiHidden/>
    <w:unhideWhenUsed/>
    <w:rsid w:val="00923109"/>
    <w:rPr>
      <w:vertAlign w:val="superscript"/>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554</Words>
  <Characters>3047</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IK</dc:creator>
  <cp:lastModifiedBy>$</cp:lastModifiedBy>
  <cp:revision>2</cp:revision>
  <dcterms:created xsi:type="dcterms:W3CDTF">2022-02-19T17:00:00Z</dcterms:created>
  <dcterms:modified xsi:type="dcterms:W3CDTF">2022-02-19T17:00:00Z</dcterms:modified>
</cp:coreProperties>
</file>