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Override PartName="/word/glossary/fontTable.xml" ContentType="application/vnd.openxmlformats-officedocument.wordprocessingml.fontTable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 w:themeColor="background1"/>
  <w:body>
    <w:tbl>
      <w:tblPr>
        <w:tblStyle w:val="Grilledutableau"/>
        <w:tblW w:w="9606" w:type="dxa"/>
        <w:tblLook w:val="04A0"/>
      </w:tblPr>
      <w:tblGrid>
        <w:gridCol w:w="2660"/>
        <w:gridCol w:w="6946"/>
      </w:tblGrid>
      <w:tr w:rsidR="001D6B1D" w:rsidRPr="00225A21" w:rsidTr="00EE3260">
        <w:trPr>
          <w:trHeight w:val="1700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6B1D" w:rsidRPr="00225A21" w:rsidRDefault="001D6B1D" w:rsidP="00EE3260">
            <w:pPr>
              <w:jc w:val="both"/>
              <w:rPr>
                <w:rFonts w:asciiTheme="minorBidi" w:hAnsiTheme="minorBidi"/>
                <w:b/>
                <w:noProof/>
                <w:sz w:val="24"/>
                <w:szCs w:val="24"/>
                <w:lang w:val="en-US" w:eastAsia="fr-FR"/>
              </w:rPr>
            </w:pPr>
            <w:r w:rsidRPr="00225A21">
              <w:rPr>
                <w:rFonts w:asciiTheme="minorBidi" w:hAnsiTheme="minorBidi"/>
                <w:b/>
                <w:noProof/>
                <w:sz w:val="24"/>
                <w:szCs w:val="24"/>
                <w:lang w:val="en-US" w:eastAsia="fr-FR"/>
              </w:rPr>
              <w:t xml:space="preserve">    </w:t>
            </w:r>
          </w:p>
          <w:p w:rsidR="001D6B1D" w:rsidRPr="00225A21" w:rsidRDefault="001D6B1D" w:rsidP="00EE3260">
            <w:pPr>
              <w:jc w:val="center"/>
              <w:rPr>
                <w:rFonts w:asciiTheme="minorBidi" w:hAnsiTheme="minorBidi"/>
                <w:b/>
                <w:noProof/>
                <w:sz w:val="24"/>
                <w:szCs w:val="24"/>
                <w:lang w:val="en-US" w:eastAsia="fr-FR"/>
              </w:rPr>
            </w:pPr>
            <w:r w:rsidRPr="00225A21">
              <w:rPr>
                <w:rFonts w:asciiTheme="minorBidi" w:hAnsiTheme="minorBidi"/>
                <w:b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876300" cy="809625"/>
                  <wp:effectExtent l="19050" t="0" r="0" b="0"/>
                  <wp:docPr id="1" name="Image 0" descr="lpb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0" descr="lpb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09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D6B1D" w:rsidRPr="00225A21" w:rsidRDefault="001D6B1D" w:rsidP="00EE3260">
            <w:pPr>
              <w:jc w:val="both"/>
              <w:rPr>
                <w:rFonts w:asciiTheme="minorBidi" w:hAnsiTheme="minorBidi"/>
                <w:b/>
                <w:sz w:val="24"/>
                <w:szCs w:val="24"/>
                <w:lang w:val="en-US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6B1D" w:rsidRPr="00225A21" w:rsidRDefault="001D6B1D" w:rsidP="00EE3260">
            <w:pPr>
              <w:jc w:val="center"/>
              <w:rPr>
                <w:rFonts w:asciiTheme="minorBidi" w:hAnsiTheme="minorBidi"/>
                <w:b/>
                <w:sz w:val="24"/>
                <w:szCs w:val="24"/>
                <w:lang w:val="en-US"/>
              </w:rPr>
            </w:pPr>
          </w:p>
          <w:p w:rsidR="001D6B1D" w:rsidRPr="00225A21" w:rsidRDefault="001D6B1D" w:rsidP="00EE3260">
            <w:pPr>
              <w:jc w:val="center"/>
              <w:rPr>
                <w:rFonts w:asciiTheme="minorBidi" w:hAnsiTheme="minorBidi"/>
                <w:b/>
                <w:sz w:val="24"/>
                <w:szCs w:val="24"/>
              </w:rPr>
            </w:pPr>
            <w:r w:rsidRPr="00225A21">
              <w:rPr>
                <w:rFonts w:asciiTheme="minorBidi" w:hAnsiTheme="minorBidi"/>
                <w:b/>
                <w:sz w:val="24"/>
                <w:szCs w:val="24"/>
              </w:rPr>
              <w:t xml:space="preserve">Société de consommation </w:t>
            </w:r>
          </w:p>
          <w:p w:rsidR="001D6B1D" w:rsidRPr="00225A21" w:rsidRDefault="001D6B1D" w:rsidP="00EE3260">
            <w:pPr>
              <w:jc w:val="center"/>
              <w:rPr>
                <w:rFonts w:asciiTheme="minorBidi" w:hAnsiTheme="minorBidi"/>
                <w:b/>
                <w:sz w:val="24"/>
                <w:szCs w:val="24"/>
              </w:rPr>
            </w:pPr>
            <w:r w:rsidRPr="00225A21">
              <w:rPr>
                <w:rFonts w:asciiTheme="minorBidi" w:hAnsiTheme="minorBidi"/>
                <w:b/>
                <w:sz w:val="24"/>
                <w:szCs w:val="24"/>
              </w:rPr>
              <w:t xml:space="preserve">Grammaire : les rapports logiques </w:t>
            </w:r>
          </w:p>
          <w:p w:rsidR="001D6B1D" w:rsidRPr="00225A21" w:rsidRDefault="001D6B1D" w:rsidP="00EE3260">
            <w:pPr>
              <w:jc w:val="center"/>
              <w:rPr>
                <w:rFonts w:asciiTheme="minorBidi" w:hAnsiTheme="minorBidi"/>
                <w:b/>
                <w:sz w:val="24"/>
                <w:szCs w:val="24"/>
              </w:rPr>
            </w:pPr>
            <w:r w:rsidRPr="00225A21">
              <w:rPr>
                <w:rFonts w:asciiTheme="minorBidi" w:hAnsiTheme="minorBidi"/>
                <w:b/>
                <w:sz w:val="24"/>
                <w:szCs w:val="24"/>
              </w:rPr>
              <w:t>La cause et la conséquence au service de l’expression d’une opinion</w:t>
            </w:r>
          </w:p>
          <w:p w:rsidR="001D6B1D" w:rsidRPr="00225A21" w:rsidRDefault="001D6B1D" w:rsidP="00EE3260">
            <w:pPr>
              <w:jc w:val="center"/>
              <w:rPr>
                <w:rFonts w:asciiTheme="minorBidi" w:hAnsiTheme="minorBidi"/>
                <w:b/>
                <w:sz w:val="24"/>
                <w:szCs w:val="24"/>
              </w:rPr>
            </w:pPr>
            <w:r w:rsidRPr="00225A21">
              <w:rPr>
                <w:rFonts w:asciiTheme="minorBidi" w:hAnsiTheme="minorBidi"/>
                <w:b/>
                <w:sz w:val="24"/>
                <w:szCs w:val="24"/>
              </w:rPr>
              <w:t xml:space="preserve">Support : texte de G.Perec ; la création des besoins </w:t>
            </w:r>
          </w:p>
          <w:p w:rsidR="001D6B1D" w:rsidRPr="00225A21" w:rsidRDefault="001D6B1D" w:rsidP="00EE3260">
            <w:pPr>
              <w:jc w:val="center"/>
              <w:rPr>
                <w:rFonts w:asciiTheme="minorBidi" w:hAnsiTheme="minorBidi"/>
                <w:b/>
                <w:sz w:val="24"/>
                <w:szCs w:val="24"/>
              </w:rPr>
            </w:pPr>
            <w:r w:rsidRPr="00225A21">
              <w:rPr>
                <w:rFonts w:asciiTheme="minorBidi" w:hAnsiTheme="minorBidi"/>
                <w:b/>
                <w:sz w:val="24"/>
                <w:szCs w:val="24"/>
              </w:rPr>
              <w:t xml:space="preserve">Article de G .Niguet  </w:t>
            </w:r>
          </w:p>
        </w:tc>
      </w:tr>
    </w:tbl>
    <w:p w:rsidR="001D6B1D" w:rsidRPr="00225A21" w:rsidRDefault="001D6B1D" w:rsidP="00EE3260">
      <w:pPr>
        <w:spacing w:line="240" w:lineRule="auto"/>
        <w:rPr>
          <w:rFonts w:asciiTheme="minorBidi" w:hAnsiTheme="minorBidi"/>
          <w:color w:val="323232"/>
          <w:sz w:val="24"/>
          <w:szCs w:val="24"/>
          <w:shd w:val="clear" w:color="auto" w:fill="FFFFFF"/>
        </w:rPr>
      </w:pPr>
    </w:p>
    <w:p w:rsidR="001D6B1D" w:rsidRPr="00225A21" w:rsidRDefault="001D6B1D" w:rsidP="00EE3260">
      <w:pPr>
        <w:pStyle w:val="Paragraphedeliste"/>
        <w:numPr>
          <w:ilvl w:val="0"/>
          <w:numId w:val="21"/>
        </w:numPr>
        <w:spacing w:line="240" w:lineRule="auto"/>
        <w:rPr>
          <w:rFonts w:asciiTheme="minorBidi" w:hAnsiTheme="minorBidi"/>
          <w:b/>
          <w:bCs/>
          <w:i/>
          <w:iCs/>
          <w:color w:val="323232"/>
          <w:sz w:val="24"/>
          <w:szCs w:val="24"/>
          <w:shd w:val="clear" w:color="auto" w:fill="FFFFFF"/>
        </w:rPr>
      </w:pPr>
      <w:r w:rsidRPr="00225A21">
        <w:rPr>
          <w:rFonts w:asciiTheme="minorBidi" w:hAnsiTheme="minorBidi"/>
          <w:b/>
          <w:bCs/>
          <w:i/>
          <w:iCs/>
          <w:color w:val="323232"/>
          <w:sz w:val="24"/>
          <w:szCs w:val="24"/>
          <w:shd w:val="clear" w:color="auto" w:fill="FFFFFF"/>
        </w:rPr>
        <w:t xml:space="preserve">Soulignez l’expression  de la cause </w:t>
      </w:r>
    </w:p>
    <w:p w:rsidR="001D6B1D" w:rsidRPr="00225A21" w:rsidRDefault="001D6B1D" w:rsidP="00225A21">
      <w:pPr>
        <w:pStyle w:val="Paragraphedeliste"/>
        <w:numPr>
          <w:ilvl w:val="0"/>
          <w:numId w:val="22"/>
        </w:numPr>
        <w:spacing w:line="240" w:lineRule="auto"/>
        <w:rPr>
          <w:rFonts w:asciiTheme="minorBidi" w:hAnsiTheme="minorBidi"/>
          <w:color w:val="323232"/>
          <w:sz w:val="24"/>
          <w:szCs w:val="24"/>
          <w:shd w:val="clear" w:color="auto" w:fill="FFFFFF"/>
        </w:rPr>
      </w:pPr>
      <w:r w:rsidRPr="00225A21">
        <w:rPr>
          <w:rFonts w:asciiTheme="minorBidi" w:hAnsiTheme="minorBidi"/>
          <w:color w:val="323232"/>
          <w:sz w:val="24"/>
          <w:szCs w:val="24"/>
          <w:shd w:val="clear" w:color="auto" w:fill="FFFFFF"/>
        </w:rPr>
        <w:t>Le visionnage de la publ</w:t>
      </w:r>
      <w:r w:rsidR="00F46D39" w:rsidRPr="00225A21">
        <w:rPr>
          <w:rFonts w:asciiTheme="minorBidi" w:hAnsiTheme="minorBidi"/>
          <w:color w:val="323232"/>
          <w:sz w:val="24"/>
          <w:szCs w:val="24"/>
          <w:shd w:val="clear" w:color="auto" w:fill="FFFFFF"/>
        </w:rPr>
        <w:t>icité induit d</w:t>
      </w:r>
      <w:r w:rsidRPr="00225A21">
        <w:rPr>
          <w:rFonts w:asciiTheme="minorBidi" w:hAnsiTheme="minorBidi"/>
          <w:color w:val="323232"/>
          <w:sz w:val="24"/>
          <w:szCs w:val="24"/>
          <w:shd w:val="clear" w:color="auto" w:fill="FFFFFF"/>
        </w:rPr>
        <w:t xml:space="preserve">e nouvelles pratiques chez les consommateurs </w:t>
      </w:r>
    </w:p>
    <w:p w:rsidR="001D6B1D" w:rsidRPr="00225A21" w:rsidRDefault="0011419A" w:rsidP="00225A21">
      <w:pPr>
        <w:pStyle w:val="Paragraphedeliste"/>
        <w:numPr>
          <w:ilvl w:val="0"/>
          <w:numId w:val="22"/>
        </w:numPr>
        <w:spacing w:line="240" w:lineRule="auto"/>
        <w:rPr>
          <w:rFonts w:asciiTheme="minorBidi" w:hAnsiTheme="minorBidi"/>
          <w:color w:val="323232"/>
          <w:sz w:val="24"/>
          <w:szCs w:val="24"/>
          <w:shd w:val="clear" w:color="auto" w:fill="FFFFFF"/>
        </w:rPr>
      </w:pPr>
      <w:r w:rsidRPr="00225A21">
        <w:rPr>
          <w:rFonts w:asciiTheme="minorBidi" w:hAnsiTheme="minorBidi"/>
          <w:color w:val="323232"/>
          <w:sz w:val="24"/>
          <w:szCs w:val="24"/>
          <w:shd w:val="clear" w:color="auto" w:fill="FFFFFF"/>
        </w:rPr>
        <w:t xml:space="preserve">Le jeune couple dont parle G.Perec  vit une grande tension à cause de son addiction à la surconsommation </w:t>
      </w:r>
    </w:p>
    <w:p w:rsidR="0011419A" w:rsidRPr="00225A21" w:rsidRDefault="0011419A" w:rsidP="00225A21">
      <w:pPr>
        <w:pStyle w:val="Paragraphedeliste"/>
        <w:numPr>
          <w:ilvl w:val="0"/>
          <w:numId w:val="22"/>
        </w:numPr>
        <w:spacing w:line="240" w:lineRule="auto"/>
        <w:rPr>
          <w:rFonts w:asciiTheme="minorBidi" w:hAnsiTheme="minorBidi"/>
          <w:color w:val="323232"/>
          <w:sz w:val="24"/>
          <w:szCs w:val="24"/>
          <w:shd w:val="clear" w:color="auto" w:fill="FFFFFF"/>
        </w:rPr>
      </w:pPr>
      <w:r w:rsidRPr="00225A21">
        <w:rPr>
          <w:rFonts w:asciiTheme="minorBidi" w:hAnsiTheme="minorBidi"/>
          <w:color w:val="323232"/>
          <w:sz w:val="24"/>
          <w:szCs w:val="24"/>
          <w:shd w:val="clear" w:color="auto" w:fill="FFFFFF"/>
        </w:rPr>
        <w:t xml:space="preserve">le consommateur moderne est de plus en plus frustré  parce qu’il s’endette et qu’il n’arrive pas à résister à la tentation de la publicité </w:t>
      </w:r>
    </w:p>
    <w:p w:rsidR="0011419A" w:rsidRPr="00225A21" w:rsidRDefault="0011419A" w:rsidP="00225A21">
      <w:pPr>
        <w:pStyle w:val="Paragraphedeliste"/>
        <w:numPr>
          <w:ilvl w:val="0"/>
          <w:numId w:val="22"/>
        </w:numPr>
        <w:spacing w:line="240" w:lineRule="auto"/>
        <w:rPr>
          <w:rFonts w:asciiTheme="minorBidi" w:hAnsiTheme="minorBidi"/>
          <w:color w:val="323232"/>
          <w:sz w:val="24"/>
          <w:szCs w:val="24"/>
          <w:shd w:val="clear" w:color="auto" w:fill="FFFFFF"/>
        </w:rPr>
      </w:pPr>
      <w:r w:rsidRPr="00225A21">
        <w:rPr>
          <w:rFonts w:asciiTheme="minorBidi" w:hAnsiTheme="minorBidi"/>
          <w:color w:val="323232"/>
          <w:sz w:val="24"/>
          <w:szCs w:val="24"/>
          <w:shd w:val="clear" w:color="auto" w:fill="FFFFFF"/>
        </w:rPr>
        <w:t xml:space="preserve">Comme  la publicité est envahissante , le  consommateur est toujours exposé aux objets qu’il juge indispensables </w:t>
      </w:r>
    </w:p>
    <w:p w:rsidR="0011419A" w:rsidRPr="00225A21" w:rsidRDefault="0011419A" w:rsidP="00225A21">
      <w:pPr>
        <w:pStyle w:val="Paragraphedeliste"/>
        <w:numPr>
          <w:ilvl w:val="0"/>
          <w:numId w:val="22"/>
        </w:numPr>
        <w:spacing w:line="240" w:lineRule="auto"/>
        <w:rPr>
          <w:rFonts w:asciiTheme="minorBidi" w:hAnsiTheme="minorBidi"/>
          <w:color w:val="323232"/>
          <w:sz w:val="24"/>
          <w:szCs w:val="24"/>
          <w:shd w:val="clear" w:color="auto" w:fill="FFFFFF"/>
        </w:rPr>
      </w:pPr>
      <w:r w:rsidRPr="00225A21">
        <w:rPr>
          <w:rFonts w:asciiTheme="minorBidi" w:hAnsiTheme="minorBidi"/>
          <w:color w:val="323232"/>
          <w:sz w:val="24"/>
          <w:szCs w:val="24"/>
          <w:shd w:val="clear" w:color="auto" w:fill="FFFFFF"/>
        </w:rPr>
        <w:t>la consommation effrénée est omniprésente si bien que la société moderne vit l’une de ses servitudes les plus dangereuses2</w:t>
      </w:r>
    </w:p>
    <w:p w:rsidR="0011419A" w:rsidRPr="00225A21" w:rsidRDefault="0011419A" w:rsidP="00225A21">
      <w:pPr>
        <w:pStyle w:val="Paragraphedeliste"/>
        <w:numPr>
          <w:ilvl w:val="0"/>
          <w:numId w:val="22"/>
        </w:numPr>
        <w:spacing w:line="240" w:lineRule="auto"/>
        <w:rPr>
          <w:rFonts w:asciiTheme="minorBidi" w:hAnsiTheme="minorBidi"/>
          <w:color w:val="323232"/>
          <w:sz w:val="24"/>
          <w:szCs w:val="24"/>
          <w:shd w:val="clear" w:color="auto" w:fill="FFFFFF"/>
        </w:rPr>
      </w:pPr>
      <w:r w:rsidRPr="00225A21">
        <w:rPr>
          <w:rFonts w:asciiTheme="minorBidi" w:hAnsiTheme="minorBidi"/>
          <w:color w:val="323232"/>
          <w:sz w:val="24"/>
          <w:szCs w:val="24"/>
          <w:shd w:val="clear" w:color="auto" w:fill="FFFFFF"/>
        </w:rPr>
        <w:t>le marketing entraîne le besoin de consommer de consommer chaque jour plus  que le jour précédent .</w:t>
      </w:r>
    </w:p>
    <w:p w:rsidR="0011419A" w:rsidRPr="00225A21" w:rsidRDefault="0011419A" w:rsidP="00EE3260">
      <w:pPr>
        <w:pStyle w:val="Paragraphedeliste"/>
        <w:numPr>
          <w:ilvl w:val="0"/>
          <w:numId w:val="21"/>
        </w:numPr>
        <w:spacing w:line="240" w:lineRule="auto"/>
        <w:rPr>
          <w:rFonts w:asciiTheme="minorBidi" w:hAnsiTheme="minorBidi"/>
          <w:b/>
          <w:bCs/>
          <w:i/>
          <w:iCs/>
          <w:color w:val="323232"/>
          <w:sz w:val="24"/>
          <w:szCs w:val="24"/>
          <w:shd w:val="clear" w:color="auto" w:fill="FFFFFF"/>
        </w:rPr>
      </w:pPr>
      <w:r w:rsidRPr="00225A21">
        <w:rPr>
          <w:rFonts w:asciiTheme="minorBidi" w:hAnsiTheme="minorBidi"/>
          <w:b/>
          <w:bCs/>
          <w:i/>
          <w:iCs/>
          <w:color w:val="323232"/>
          <w:sz w:val="24"/>
          <w:szCs w:val="24"/>
          <w:shd w:val="clear" w:color="auto" w:fill="FFFFFF"/>
        </w:rPr>
        <w:t xml:space="preserve"> Explicitez le même rapport </w:t>
      </w:r>
      <w:r w:rsidR="006D1928" w:rsidRPr="00225A21">
        <w:rPr>
          <w:rFonts w:asciiTheme="minorBidi" w:hAnsiTheme="minorBidi"/>
          <w:b/>
          <w:bCs/>
          <w:i/>
          <w:iCs/>
          <w:color w:val="323232"/>
          <w:sz w:val="24"/>
          <w:szCs w:val="24"/>
          <w:shd w:val="clear" w:color="auto" w:fill="FFFFFF"/>
        </w:rPr>
        <w:t xml:space="preserve">dans une subordonnée de même sens </w:t>
      </w:r>
    </w:p>
    <w:p w:rsidR="0011419A" w:rsidRPr="00225A21" w:rsidRDefault="0011419A" w:rsidP="00EE3260">
      <w:pPr>
        <w:spacing w:line="240" w:lineRule="auto"/>
        <w:rPr>
          <w:rFonts w:asciiTheme="minorBidi" w:hAnsiTheme="minorBidi"/>
          <w:color w:val="323232"/>
          <w:sz w:val="24"/>
          <w:szCs w:val="24"/>
          <w:shd w:val="clear" w:color="auto" w:fill="FFFFFF"/>
        </w:rPr>
      </w:pPr>
      <w:r w:rsidRPr="00225A21">
        <w:rPr>
          <w:rFonts w:asciiTheme="minorBidi" w:hAnsiTheme="minorBidi"/>
          <w:color w:val="323232"/>
          <w:sz w:val="24"/>
          <w:szCs w:val="24"/>
          <w:shd w:val="clear" w:color="auto" w:fill="FFFFFF"/>
        </w:rPr>
        <w:t>Le visionnage de la publicité induit de nouvelles pratiques chez les consommateurs</w:t>
      </w:r>
    </w:p>
    <w:p w:rsidR="006D1928" w:rsidRPr="00225A21" w:rsidRDefault="006D1928" w:rsidP="00EE3260">
      <w:pPr>
        <w:spacing w:line="240" w:lineRule="auto"/>
        <w:rPr>
          <w:rFonts w:asciiTheme="minorBidi" w:hAnsiTheme="minorBidi"/>
          <w:color w:val="323232"/>
          <w:sz w:val="24"/>
          <w:szCs w:val="24"/>
          <w:shd w:val="clear" w:color="auto" w:fill="FFFFFF"/>
        </w:rPr>
      </w:pPr>
      <w:r w:rsidRPr="00225A21">
        <w:rPr>
          <w:rFonts w:asciiTheme="minorBidi" w:hAnsiTheme="minorBidi"/>
          <w:color w:val="323232"/>
          <w:sz w:val="24"/>
          <w:szCs w:val="24"/>
          <w:shd w:val="clear" w:color="auto" w:fill="FFFFFF"/>
        </w:rPr>
        <w:t>…………………………………………………………………………………………………………….</w:t>
      </w:r>
    </w:p>
    <w:p w:rsidR="0011419A" w:rsidRPr="00225A21" w:rsidRDefault="0011419A" w:rsidP="00EE3260">
      <w:pPr>
        <w:spacing w:line="240" w:lineRule="auto"/>
        <w:rPr>
          <w:rFonts w:asciiTheme="minorBidi" w:hAnsiTheme="minorBidi"/>
          <w:color w:val="323232"/>
          <w:sz w:val="24"/>
          <w:szCs w:val="24"/>
          <w:shd w:val="clear" w:color="auto" w:fill="FFFFFF"/>
        </w:rPr>
      </w:pPr>
      <w:r w:rsidRPr="00225A21">
        <w:rPr>
          <w:rFonts w:asciiTheme="minorBidi" w:hAnsiTheme="minorBidi"/>
          <w:color w:val="323232"/>
          <w:sz w:val="24"/>
          <w:szCs w:val="24"/>
          <w:shd w:val="clear" w:color="auto" w:fill="FFFFFF"/>
        </w:rPr>
        <w:t xml:space="preserve">le marketing entraîne le besoin de consommer de consommer chaque jour plus  que le jour précédent </w:t>
      </w:r>
      <w:r w:rsidR="006D1928" w:rsidRPr="00225A21">
        <w:rPr>
          <w:rFonts w:asciiTheme="minorBidi" w:hAnsiTheme="minorBidi"/>
          <w:color w:val="323232"/>
          <w:sz w:val="24"/>
          <w:szCs w:val="24"/>
          <w:shd w:val="clear" w:color="auto" w:fill="FFFFFF"/>
        </w:rPr>
        <w:t>……………………………………………………………………………………………………………………</w:t>
      </w:r>
    </w:p>
    <w:p w:rsidR="006D1928" w:rsidRPr="00225A21" w:rsidRDefault="00F61E30" w:rsidP="00EE3260">
      <w:pPr>
        <w:pStyle w:val="Paragraphedeliste"/>
        <w:numPr>
          <w:ilvl w:val="0"/>
          <w:numId w:val="21"/>
        </w:numPr>
        <w:spacing w:line="240" w:lineRule="auto"/>
        <w:rPr>
          <w:rFonts w:asciiTheme="minorBidi" w:hAnsiTheme="minorBidi"/>
          <w:b/>
          <w:bCs/>
          <w:i/>
          <w:iCs/>
          <w:color w:val="323232"/>
          <w:sz w:val="24"/>
          <w:szCs w:val="24"/>
          <w:shd w:val="clear" w:color="auto" w:fill="FFFFFF"/>
        </w:rPr>
      </w:pPr>
      <w:r w:rsidRPr="00225A21">
        <w:rPr>
          <w:rFonts w:asciiTheme="minorBidi" w:hAnsiTheme="minorBidi"/>
          <w:b/>
          <w:bCs/>
          <w:i/>
          <w:iCs/>
          <w:color w:val="323232"/>
          <w:sz w:val="24"/>
          <w:szCs w:val="24"/>
          <w:shd w:val="clear" w:color="auto" w:fill="FFFFFF"/>
        </w:rPr>
        <w:t xml:space="preserve"> je souligne les mots clés et je com</w:t>
      </w:r>
      <w:r w:rsidR="00EE3260" w:rsidRPr="00225A21">
        <w:rPr>
          <w:rFonts w:asciiTheme="minorBidi" w:hAnsiTheme="minorBidi"/>
          <w:b/>
          <w:bCs/>
          <w:i/>
          <w:iCs/>
          <w:color w:val="323232"/>
          <w:sz w:val="24"/>
          <w:szCs w:val="24"/>
          <w:shd w:val="clear" w:color="auto" w:fill="FFFFFF"/>
        </w:rPr>
        <w:t>p</w:t>
      </w:r>
      <w:r w:rsidRPr="00225A21">
        <w:rPr>
          <w:rFonts w:asciiTheme="minorBidi" w:hAnsiTheme="minorBidi"/>
          <w:b/>
          <w:bCs/>
          <w:i/>
          <w:iCs/>
          <w:color w:val="323232"/>
          <w:sz w:val="24"/>
          <w:szCs w:val="24"/>
          <w:shd w:val="clear" w:color="auto" w:fill="FFFFFF"/>
        </w:rPr>
        <w:t xml:space="preserve">lète pour mieux comprendre  </w:t>
      </w:r>
    </w:p>
    <w:p w:rsidR="00F73C34" w:rsidRPr="00225A21" w:rsidRDefault="00F73C34" w:rsidP="00EE3260">
      <w:pPr>
        <w:spacing w:line="240" w:lineRule="auto"/>
        <w:rPr>
          <w:rFonts w:asciiTheme="minorBidi" w:hAnsiTheme="minorBidi"/>
          <w:color w:val="323232"/>
          <w:sz w:val="24"/>
          <w:szCs w:val="24"/>
          <w:shd w:val="clear" w:color="auto" w:fill="FFFFFF"/>
        </w:rPr>
      </w:pPr>
      <w:r w:rsidRPr="00225A21">
        <w:rPr>
          <w:rFonts w:asciiTheme="minorBidi" w:hAnsiTheme="minorBidi"/>
          <w:color w:val="323232"/>
          <w:sz w:val="24"/>
          <w:szCs w:val="24"/>
          <w:shd w:val="clear" w:color="auto" w:fill="FFFFFF"/>
        </w:rPr>
        <w:t>Il faut distinguer le rapport chr</w:t>
      </w:r>
      <w:r w:rsidR="00F61E30" w:rsidRPr="00225A21">
        <w:rPr>
          <w:rFonts w:asciiTheme="minorBidi" w:hAnsiTheme="minorBidi"/>
          <w:color w:val="323232"/>
          <w:sz w:val="24"/>
          <w:szCs w:val="24"/>
          <w:shd w:val="clear" w:color="auto" w:fill="FFFFFF"/>
        </w:rPr>
        <w:t>onologique (………………………………………) des rapports logiques (…………………………………………………………………………………)</w:t>
      </w:r>
    </w:p>
    <w:p w:rsidR="00F73C34" w:rsidRPr="00225A21" w:rsidRDefault="00F73C34" w:rsidP="00EE3260">
      <w:pPr>
        <w:spacing w:line="240" w:lineRule="auto"/>
        <w:rPr>
          <w:rFonts w:asciiTheme="minorBidi" w:hAnsiTheme="minorBidi"/>
          <w:color w:val="323232"/>
          <w:sz w:val="24"/>
          <w:szCs w:val="24"/>
          <w:shd w:val="clear" w:color="auto" w:fill="FFFFFF"/>
        </w:rPr>
      </w:pPr>
      <w:r w:rsidRPr="00225A21">
        <w:rPr>
          <w:rFonts w:asciiTheme="minorBidi" w:hAnsiTheme="minorBidi"/>
          <w:color w:val="323232"/>
          <w:sz w:val="24"/>
          <w:szCs w:val="24"/>
          <w:shd w:val="clear" w:color="auto" w:fill="FFFFFF"/>
        </w:rPr>
        <w:t xml:space="preserve">L’expression de la cause et de la conséquence sont  très liés  ( un rapport de causalité ) </w:t>
      </w:r>
    </w:p>
    <w:p w:rsidR="00A57FA0" w:rsidRPr="00225A21" w:rsidRDefault="00A57FA0" w:rsidP="00EE3260">
      <w:pPr>
        <w:spacing w:line="240" w:lineRule="auto"/>
        <w:rPr>
          <w:rFonts w:asciiTheme="minorBidi" w:hAnsiTheme="minorBidi"/>
          <w:color w:val="323232"/>
          <w:sz w:val="24"/>
          <w:szCs w:val="24"/>
          <w:shd w:val="clear" w:color="auto" w:fill="FFFFFF"/>
        </w:rPr>
      </w:pPr>
      <w:r w:rsidRPr="00225A21">
        <w:rPr>
          <w:rFonts w:asciiTheme="minorBidi" w:hAnsiTheme="minorBidi"/>
          <w:color w:val="323232"/>
          <w:sz w:val="24"/>
          <w:szCs w:val="24"/>
          <w:shd w:val="clear" w:color="auto" w:fill="FFFFFF"/>
        </w:rPr>
        <w:t xml:space="preserve">L’un et l’autre s’exprime dans la phrase simple comme dans la phrase complexe </w:t>
      </w:r>
    </w:p>
    <w:p w:rsidR="00A57FA0" w:rsidRPr="00225A21" w:rsidRDefault="00A57FA0" w:rsidP="00EE3260">
      <w:pPr>
        <w:spacing w:line="240" w:lineRule="auto"/>
        <w:rPr>
          <w:rFonts w:asciiTheme="minorBidi" w:hAnsiTheme="minorBidi"/>
          <w:color w:val="323232"/>
          <w:sz w:val="24"/>
          <w:szCs w:val="24"/>
          <w:shd w:val="clear" w:color="auto" w:fill="FFFFFF"/>
        </w:rPr>
      </w:pPr>
      <w:r w:rsidRPr="00225A21">
        <w:rPr>
          <w:rFonts w:asciiTheme="minorBidi" w:hAnsiTheme="minorBidi"/>
          <w:color w:val="323232"/>
          <w:sz w:val="24"/>
          <w:szCs w:val="24"/>
          <w:shd w:val="clear" w:color="auto" w:fill="FFFFFF"/>
        </w:rPr>
        <w:t>Dans la phrase simple par des prépositions et des locutions prépositives (……………………………………………………………………)  et dans la phrase complexe par des conjonctions et des locutions conjonctives (………………………………………………………………….)</w:t>
      </w:r>
    </w:p>
    <w:p w:rsidR="00A57FA0" w:rsidRPr="00225A21" w:rsidRDefault="00A57FA0" w:rsidP="00EE3260">
      <w:pPr>
        <w:spacing w:line="240" w:lineRule="auto"/>
        <w:rPr>
          <w:rFonts w:asciiTheme="minorBidi" w:hAnsiTheme="minorBidi"/>
          <w:color w:val="323232"/>
          <w:sz w:val="24"/>
          <w:szCs w:val="24"/>
          <w:shd w:val="clear" w:color="auto" w:fill="FFFFFF"/>
        </w:rPr>
      </w:pPr>
      <w:r w:rsidRPr="00225A21">
        <w:rPr>
          <w:rFonts w:asciiTheme="minorBidi" w:hAnsiTheme="minorBidi"/>
          <w:color w:val="323232"/>
          <w:sz w:val="24"/>
          <w:szCs w:val="24"/>
          <w:shd w:val="clear" w:color="auto" w:fill="FFFFFF"/>
        </w:rPr>
        <w:t>La causalité s’exprime également par le vocabulaire c’est  ce qu’on appelle un moyen lexical  (………………………………………………………………………………..)</w:t>
      </w:r>
    </w:p>
    <w:p w:rsidR="00A57FA0" w:rsidRPr="00225A21" w:rsidRDefault="00A57FA0" w:rsidP="00EE3260">
      <w:pPr>
        <w:spacing w:line="240" w:lineRule="auto"/>
        <w:rPr>
          <w:rFonts w:asciiTheme="minorBidi" w:hAnsiTheme="minorBidi"/>
          <w:color w:val="323232"/>
          <w:sz w:val="24"/>
          <w:szCs w:val="24"/>
          <w:shd w:val="clear" w:color="auto" w:fill="FFFFFF"/>
        </w:rPr>
      </w:pPr>
    </w:p>
    <w:p w:rsidR="00F61E30" w:rsidRPr="00225A21" w:rsidRDefault="00F61E30" w:rsidP="00EE3260">
      <w:pPr>
        <w:shd w:val="clear" w:color="auto" w:fill="FBFBFB"/>
        <w:spacing w:after="100" w:afterAutospacing="1" w:line="240" w:lineRule="auto"/>
        <w:textAlignment w:val="top"/>
        <w:outlineLvl w:val="1"/>
        <w:rPr>
          <w:rFonts w:asciiTheme="minorBidi" w:eastAsia="Times New Roman" w:hAnsiTheme="minorBidi"/>
          <w:b/>
          <w:bCs/>
          <w:color w:val="222222"/>
          <w:sz w:val="24"/>
          <w:szCs w:val="24"/>
          <w:u w:val="single"/>
          <w:lang w:eastAsia="fr-FR"/>
        </w:rPr>
      </w:pPr>
      <w:r w:rsidRPr="00225A21">
        <w:rPr>
          <w:rFonts w:asciiTheme="minorBidi" w:eastAsia="Times New Roman" w:hAnsiTheme="minorBidi"/>
          <w:b/>
          <w:bCs/>
          <w:caps/>
          <w:color w:val="0063B0"/>
          <w:sz w:val="24"/>
          <w:szCs w:val="24"/>
          <w:u w:val="single"/>
          <w:lang w:eastAsia="fr-FR"/>
        </w:rPr>
        <w:t>A. </w:t>
      </w:r>
      <w:r w:rsidRPr="00225A21">
        <w:rPr>
          <w:rFonts w:asciiTheme="minorBidi" w:eastAsia="Times New Roman" w:hAnsiTheme="minorBidi"/>
          <w:b/>
          <w:bCs/>
          <w:color w:val="222222"/>
          <w:sz w:val="24"/>
          <w:szCs w:val="24"/>
          <w:u w:val="single"/>
          <w:lang w:eastAsia="fr-FR"/>
        </w:rPr>
        <w:t>Exprimer la cause</w:t>
      </w:r>
    </w:p>
    <w:p w:rsidR="00F61E30" w:rsidRPr="00225A21" w:rsidRDefault="00F61E30" w:rsidP="00EE3260">
      <w:pPr>
        <w:numPr>
          <w:ilvl w:val="0"/>
          <w:numId w:val="1"/>
        </w:numPr>
        <w:shd w:val="clear" w:color="auto" w:fill="FBFBFB"/>
        <w:spacing w:before="100" w:beforeAutospacing="1" w:after="100" w:afterAutospacing="1" w:line="240" w:lineRule="auto"/>
        <w:ind w:left="0"/>
        <w:jc w:val="both"/>
        <w:textAlignment w:val="top"/>
        <w:rPr>
          <w:rFonts w:asciiTheme="minorBidi" w:eastAsia="Times New Roman" w:hAnsiTheme="minorBidi"/>
          <w:sz w:val="24"/>
          <w:szCs w:val="24"/>
          <w:lang w:eastAsia="fr-FR"/>
        </w:rPr>
      </w:pPr>
      <w:r w:rsidRPr="00225A21">
        <w:rPr>
          <w:rFonts w:asciiTheme="minorBidi" w:eastAsia="Times New Roman" w:hAnsiTheme="minorBidi"/>
          <w:b/>
          <w:bCs/>
          <w:color w:val="0063B0"/>
          <w:sz w:val="24"/>
          <w:szCs w:val="24"/>
          <w:lang w:eastAsia="fr-FR"/>
        </w:rPr>
        <w:t>Par une proposition subordonnée circonstancielle de cause</w:t>
      </w:r>
    </w:p>
    <w:p w:rsidR="00F61E30" w:rsidRPr="00225A21" w:rsidRDefault="00F61E30" w:rsidP="00EE3260">
      <w:pPr>
        <w:pStyle w:val="Paragraphedeliste"/>
        <w:numPr>
          <w:ilvl w:val="0"/>
          <w:numId w:val="20"/>
        </w:numPr>
        <w:shd w:val="clear" w:color="auto" w:fill="FBFBFB"/>
        <w:spacing w:before="100" w:beforeAutospacing="1" w:after="100" w:afterAutospacing="1" w:line="240" w:lineRule="auto"/>
        <w:jc w:val="both"/>
        <w:textAlignment w:val="top"/>
        <w:rPr>
          <w:rFonts w:asciiTheme="minorBidi" w:eastAsia="Times New Roman" w:hAnsiTheme="minorBidi"/>
          <w:sz w:val="24"/>
          <w:szCs w:val="24"/>
          <w:lang w:eastAsia="fr-FR"/>
        </w:rPr>
      </w:pP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Une proposition subordonnée circonstancielle de cause est une proposition qui donne l'</w:t>
      </w:r>
      <w:r w:rsidRPr="00225A21">
        <w:rPr>
          <w:rFonts w:asciiTheme="minorBidi" w:eastAsia="Times New Roman" w:hAnsiTheme="minorBidi"/>
          <w:b/>
          <w:bCs/>
          <w:color w:val="0063B0"/>
          <w:sz w:val="24"/>
          <w:szCs w:val="24"/>
          <w:lang w:eastAsia="fr-FR"/>
        </w:rPr>
        <w:t>explication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, la </w:t>
      </w:r>
      <w:r w:rsidRPr="00225A21">
        <w:rPr>
          <w:rFonts w:asciiTheme="minorBidi" w:eastAsia="Times New Roman" w:hAnsiTheme="minorBidi"/>
          <w:b/>
          <w:bCs/>
          <w:color w:val="0063B0"/>
          <w:sz w:val="24"/>
          <w:szCs w:val="24"/>
          <w:lang w:eastAsia="fr-FR"/>
        </w:rPr>
        <w:t>cause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 de ce qui est dit dans la proposition principale. Sa fonction grammaticale est d'être </w:t>
      </w:r>
      <w:r w:rsidRPr="00225A21">
        <w:rPr>
          <w:rFonts w:asciiTheme="minorBidi" w:eastAsia="Times New Roman" w:hAnsiTheme="minorBidi"/>
          <w:b/>
          <w:bCs/>
          <w:color w:val="0063B0"/>
          <w:sz w:val="24"/>
          <w:szCs w:val="24"/>
          <w:lang w:eastAsia="fr-FR"/>
        </w:rPr>
        <w:t>complément circonstanciel de cause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. Elle peut être placée </w:t>
      </w:r>
      <w:r w:rsidRPr="00225A21">
        <w:rPr>
          <w:rFonts w:asciiTheme="minorBidi" w:eastAsia="Times New Roman" w:hAnsiTheme="minorBidi"/>
          <w:b/>
          <w:bCs/>
          <w:color w:val="0063B0"/>
          <w:sz w:val="24"/>
          <w:szCs w:val="24"/>
          <w:lang w:eastAsia="fr-FR"/>
        </w:rPr>
        <w:t>avant 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ou</w:t>
      </w:r>
      <w:r w:rsidRPr="00225A21">
        <w:rPr>
          <w:rFonts w:asciiTheme="minorBidi" w:eastAsia="Times New Roman" w:hAnsiTheme="minorBidi"/>
          <w:b/>
          <w:bCs/>
          <w:color w:val="0063B0"/>
          <w:sz w:val="24"/>
          <w:szCs w:val="24"/>
          <w:lang w:eastAsia="fr-FR"/>
        </w:rPr>
        <w:t> après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 </w:t>
      </w:r>
      <w:r w:rsidRPr="00225A21">
        <w:rPr>
          <w:rFonts w:asciiTheme="minorBidi" w:eastAsia="Times New Roman" w:hAnsiTheme="minorBidi"/>
          <w:b/>
          <w:bCs/>
          <w:color w:val="0063B0"/>
          <w:sz w:val="24"/>
          <w:szCs w:val="24"/>
          <w:lang w:eastAsia="fr-FR"/>
        </w:rPr>
        <w:t>la proposition principale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.</w:t>
      </w:r>
    </w:p>
    <w:p w:rsidR="00F61E30" w:rsidRPr="00225A21" w:rsidRDefault="00F61E30" w:rsidP="00EE3260">
      <w:pPr>
        <w:shd w:val="clear" w:color="auto" w:fill="FBFBFB"/>
        <w:spacing w:after="240" w:line="240" w:lineRule="auto"/>
        <w:jc w:val="both"/>
        <w:textAlignment w:val="top"/>
        <w:rPr>
          <w:rFonts w:asciiTheme="minorBidi" w:eastAsia="Times New Roman" w:hAnsiTheme="minorBidi"/>
          <w:sz w:val="24"/>
          <w:szCs w:val="24"/>
          <w:lang w:eastAsia="fr-FR"/>
        </w:rPr>
      </w:pP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b/>
          <w:bCs/>
          <w:color w:val="0063B0"/>
          <w:sz w:val="24"/>
          <w:szCs w:val="24"/>
          <w:lang w:eastAsia="fr-FR"/>
        </w:rPr>
        <w:t>&gt; </w:t>
      </w:r>
      <w:r w:rsidRPr="00225A21">
        <w:rPr>
          <w:rFonts w:asciiTheme="minorBidi" w:eastAsia="Times New Roman" w:hAnsiTheme="minorBidi"/>
          <w:i/>
          <w:iCs/>
          <w:sz w:val="24"/>
          <w:szCs w:val="24"/>
          <w:lang w:eastAsia="fr-FR"/>
        </w:rPr>
        <w:t xml:space="preserve">l’homme moderne devrait décrier la publicité </w:t>
      </w:r>
      <w:r w:rsidRPr="00225A21">
        <w:rPr>
          <w:rFonts w:asciiTheme="minorBidi" w:eastAsia="Times New Roman" w:hAnsiTheme="minorBidi"/>
          <w:b/>
          <w:bCs/>
          <w:i/>
          <w:iCs/>
          <w:color w:val="0063B0"/>
          <w:sz w:val="24"/>
          <w:szCs w:val="24"/>
          <w:lang w:eastAsia="fr-FR"/>
        </w:rPr>
        <w:t>parce qu’elle est impudique</w:t>
      </w:r>
      <w:r w:rsidRPr="00225A21">
        <w:rPr>
          <w:rFonts w:asciiTheme="minorBidi" w:eastAsia="Times New Roman" w:hAnsiTheme="minorBidi"/>
          <w:i/>
          <w:iCs/>
          <w:sz w:val="24"/>
          <w:szCs w:val="24"/>
          <w:lang w:eastAsia="fr-FR"/>
        </w:rPr>
        <w:t>.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br/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b/>
          <w:bCs/>
          <w:color w:val="0063B0"/>
          <w:sz w:val="24"/>
          <w:szCs w:val="24"/>
          <w:lang w:eastAsia="fr-FR"/>
        </w:rPr>
        <w:t>&gt; </w:t>
      </w:r>
      <w:r w:rsidRPr="00225A21">
        <w:rPr>
          <w:rFonts w:asciiTheme="minorBidi" w:eastAsia="Times New Roman" w:hAnsiTheme="minorBidi"/>
          <w:b/>
          <w:bCs/>
          <w:i/>
          <w:iCs/>
          <w:color w:val="99CC00"/>
          <w:sz w:val="24"/>
          <w:szCs w:val="24"/>
          <w:lang w:eastAsia="fr-FR"/>
        </w:rPr>
        <w:t xml:space="preserve">Comme la publicité est impudique </w:t>
      </w:r>
      <w:r w:rsidRPr="00225A21">
        <w:rPr>
          <w:rFonts w:asciiTheme="minorBidi" w:eastAsia="Times New Roman" w:hAnsiTheme="minorBidi"/>
          <w:i/>
          <w:iCs/>
          <w:sz w:val="24"/>
          <w:szCs w:val="24"/>
          <w:lang w:eastAsia="fr-FR"/>
        </w:rPr>
        <w:t xml:space="preserve">, l’homme moderne devrait la décrier 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.</w:t>
      </w:r>
    </w:p>
    <w:p w:rsidR="00F61E30" w:rsidRPr="00225A21" w:rsidRDefault="00F61E30" w:rsidP="00EE3260">
      <w:pPr>
        <w:numPr>
          <w:ilvl w:val="1"/>
          <w:numId w:val="3"/>
        </w:numPr>
        <w:shd w:val="clear" w:color="auto" w:fill="FBFBFB"/>
        <w:spacing w:before="100" w:beforeAutospacing="1" w:after="100" w:afterAutospacing="1" w:line="240" w:lineRule="auto"/>
        <w:ind w:left="0"/>
        <w:jc w:val="both"/>
        <w:textAlignment w:val="top"/>
        <w:rPr>
          <w:rFonts w:asciiTheme="minorBidi" w:eastAsia="Times New Roman" w:hAnsiTheme="minorBidi"/>
          <w:sz w:val="24"/>
          <w:szCs w:val="24"/>
          <w:lang w:eastAsia="fr-FR"/>
        </w:rPr>
      </w:pP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Le </w:t>
      </w:r>
      <w:r w:rsidRPr="00225A21">
        <w:rPr>
          <w:rFonts w:asciiTheme="minorBidi" w:eastAsia="Times New Roman" w:hAnsiTheme="minorBidi"/>
          <w:b/>
          <w:bCs/>
          <w:color w:val="0063B0"/>
          <w:sz w:val="24"/>
          <w:szCs w:val="24"/>
          <w:lang w:eastAsia="fr-FR"/>
        </w:rPr>
        <w:t>mot introducteur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 de la proposition subordonnée circonstancielle de cause appartient à la classe grammaticale des </w:t>
      </w:r>
      <w:r w:rsidRPr="00225A21">
        <w:rPr>
          <w:rFonts w:asciiTheme="minorBidi" w:eastAsia="Times New Roman" w:hAnsiTheme="minorBidi"/>
          <w:b/>
          <w:bCs/>
          <w:color w:val="0063B0"/>
          <w:sz w:val="24"/>
          <w:szCs w:val="24"/>
          <w:lang w:eastAsia="fr-FR"/>
        </w:rPr>
        <w:t>conjonctions de subordination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 : </w:t>
      </w:r>
      <w:r w:rsidRPr="00225A21">
        <w:rPr>
          <w:rFonts w:asciiTheme="minorBidi" w:eastAsia="Times New Roman" w:hAnsiTheme="minorBidi"/>
          <w:i/>
          <w:iCs/>
          <w:sz w:val="24"/>
          <w:szCs w:val="24"/>
          <w:lang w:eastAsia="fr-FR"/>
        </w:rPr>
        <w:t>parce que, puisque, comme, vu que, attendu que, étant donné que, sous prétexte que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.</w:t>
      </w:r>
    </w:p>
    <w:p w:rsidR="00F61E30" w:rsidRPr="00225A21" w:rsidRDefault="00F61E30" w:rsidP="00EE3260">
      <w:pPr>
        <w:shd w:val="clear" w:color="auto" w:fill="FBFBFB"/>
        <w:spacing w:after="240" w:line="240" w:lineRule="auto"/>
        <w:jc w:val="both"/>
        <w:textAlignment w:val="top"/>
        <w:rPr>
          <w:rFonts w:asciiTheme="minorBidi" w:eastAsia="Times New Roman" w:hAnsiTheme="minorBidi"/>
          <w:sz w:val="24"/>
          <w:szCs w:val="24"/>
          <w:lang w:eastAsia="fr-FR"/>
        </w:rPr>
      </w:pP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b/>
          <w:bCs/>
          <w:color w:val="0063B0"/>
          <w:sz w:val="24"/>
          <w:szCs w:val="24"/>
          <w:lang w:eastAsia="fr-FR"/>
        </w:rPr>
        <w:t>&gt; </w:t>
      </w:r>
      <w:r w:rsidRPr="00225A21">
        <w:rPr>
          <w:rFonts w:asciiTheme="minorBidi" w:eastAsia="Times New Roman" w:hAnsiTheme="minorBidi"/>
          <w:i/>
          <w:iCs/>
          <w:sz w:val="24"/>
          <w:szCs w:val="24"/>
          <w:lang w:eastAsia="fr-FR"/>
        </w:rPr>
        <w:t>Tu peux avoir la conscience plus tranquille  </w:t>
      </w:r>
      <w:r w:rsidRPr="00225A21">
        <w:rPr>
          <w:rFonts w:asciiTheme="minorBidi" w:eastAsia="Times New Roman" w:hAnsiTheme="minorBidi"/>
          <w:b/>
          <w:bCs/>
          <w:i/>
          <w:iCs/>
          <w:color w:val="0063B0"/>
          <w:sz w:val="24"/>
          <w:szCs w:val="24"/>
          <w:lang w:eastAsia="fr-FR"/>
        </w:rPr>
        <w:t>puisque</w:t>
      </w:r>
      <w:r w:rsidRPr="00225A21">
        <w:rPr>
          <w:rFonts w:asciiTheme="minorBidi" w:eastAsia="Times New Roman" w:hAnsiTheme="minorBidi"/>
          <w:i/>
          <w:iCs/>
          <w:sz w:val="24"/>
          <w:szCs w:val="24"/>
          <w:lang w:eastAsia="fr-FR"/>
        </w:rPr>
        <w:t xml:space="preserve"> tu </w:t>
      </w:r>
      <w:r w:rsidR="00D0252D" w:rsidRPr="00225A21">
        <w:rPr>
          <w:rFonts w:asciiTheme="minorBidi" w:eastAsia="Times New Roman" w:hAnsiTheme="minorBidi"/>
          <w:i/>
          <w:iCs/>
          <w:sz w:val="24"/>
          <w:szCs w:val="24"/>
          <w:lang w:eastAsia="fr-FR"/>
        </w:rPr>
        <w:t xml:space="preserve">as </w:t>
      </w:r>
      <w:r w:rsidRPr="00225A21">
        <w:rPr>
          <w:rFonts w:asciiTheme="minorBidi" w:eastAsia="Times New Roman" w:hAnsiTheme="minorBidi"/>
          <w:i/>
          <w:iCs/>
          <w:sz w:val="24"/>
          <w:szCs w:val="24"/>
          <w:lang w:eastAsia="fr-FR"/>
        </w:rPr>
        <w:t>rompu avec ta tentation obsessionnelle de tout acheter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.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br/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b/>
          <w:bCs/>
          <w:color w:val="0063B0"/>
          <w:sz w:val="24"/>
          <w:szCs w:val="24"/>
          <w:lang w:eastAsia="fr-FR"/>
        </w:rPr>
        <w:t>&gt; </w:t>
      </w:r>
      <w:r w:rsidRPr="00225A21">
        <w:rPr>
          <w:rFonts w:asciiTheme="minorBidi" w:eastAsia="Times New Roman" w:hAnsiTheme="minorBidi"/>
          <w:b/>
          <w:bCs/>
          <w:i/>
          <w:iCs/>
          <w:color w:val="0063B0"/>
          <w:sz w:val="24"/>
          <w:szCs w:val="24"/>
          <w:lang w:eastAsia="fr-FR"/>
        </w:rPr>
        <w:t>Étant donné que</w:t>
      </w:r>
      <w:r w:rsidRPr="00225A21">
        <w:rPr>
          <w:rFonts w:asciiTheme="minorBidi" w:eastAsia="Times New Roman" w:hAnsiTheme="minorBidi"/>
          <w:i/>
          <w:iCs/>
          <w:sz w:val="24"/>
          <w:szCs w:val="24"/>
          <w:lang w:eastAsia="fr-FR"/>
        </w:rPr>
        <w:t xml:space="preserve"> tu as rompu avec ta tentation obsessionnelle de tout acheter , tu peux </w:t>
      </w:r>
      <w:r w:rsidR="00D0252D" w:rsidRPr="00225A21">
        <w:rPr>
          <w:rFonts w:asciiTheme="minorBidi" w:eastAsia="Times New Roman" w:hAnsiTheme="minorBidi"/>
          <w:i/>
          <w:iCs/>
          <w:sz w:val="24"/>
          <w:szCs w:val="24"/>
          <w:lang w:eastAsia="fr-FR"/>
        </w:rPr>
        <w:t>avoir la conscience plus tranquille</w:t>
      </w:r>
    </w:p>
    <w:p w:rsidR="00F61E30" w:rsidRPr="00225A21" w:rsidRDefault="00F61E30" w:rsidP="00EE3260">
      <w:pPr>
        <w:numPr>
          <w:ilvl w:val="0"/>
          <w:numId w:val="5"/>
        </w:numPr>
        <w:shd w:val="clear" w:color="auto" w:fill="FBFBFB"/>
        <w:spacing w:before="100" w:beforeAutospacing="1" w:after="100" w:afterAutospacing="1" w:line="240" w:lineRule="auto"/>
        <w:ind w:left="0"/>
        <w:jc w:val="both"/>
        <w:textAlignment w:val="top"/>
        <w:rPr>
          <w:rFonts w:asciiTheme="minorBidi" w:eastAsia="Times New Roman" w:hAnsiTheme="minorBidi"/>
          <w:sz w:val="24"/>
          <w:szCs w:val="24"/>
          <w:lang w:eastAsia="fr-FR"/>
        </w:rPr>
      </w:pPr>
      <w:r w:rsidRPr="00225A21">
        <w:rPr>
          <w:rFonts w:asciiTheme="minorBidi" w:eastAsia="Times New Roman" w:hAnsiTheme="minorBidi"/>
          <w:b/>
          <w:bCs/>
          <w:color w:val="0063B0"/>
          <w:sz w:val="24"/>
          <w:szCs w:val="24"/>
          <w:lang w:eastAsia="fr-FR"/>
        </w:rPr>
        <w:t>Par d'autres moyens grammaticaux</w:t>
      </w:r>
    </w:p>
    <w:p w:rsidR="00F61E30" w:rsidRPr="00225A21" w:rsidRDefault="00F61E30" w:rsidP="00EE3260">
      <w:pPr>
        <w:numPr>
          <w:ilvl w:val="0"/>
          <w:numId w:val="5"/>
        </w:numPr>
        <w:shd w:val="clear" w:color="auto" w:fill="FBFBFB"/>
        <w:spacing w:before="100" w:beforeAutospacing="1" w:after="100" w:afterAutospacing="1" w:line="240" w:lineRule="auto"/>
        <w:ind w:left="0"/>
        <w:jc w:val="both"/>
        <w:textAlignment w:val="top"/>
        <w:rPr>
          <w:rFonts w:asciiTheme="minorBidi" w:eastAsia="Times New Roman" w:hAnsiTheme="minorBidi"/>
          <w:sz w:val="24"/>
          <w:szCs w:val="24"/>
          <w:lang w:eastAsia="fr-FR"/>
        </w:rPr>
      </w:pP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Une proposition coordonnée à une autre par la conjonction de coordination car. </w:t>
      </w:r>
    </w:p>
    <w:p w:rsidR="00F61E30" w:rsidRPr="00225A21" w:rsidRDefault="00F61E30" w:rsidP="00EE3260">
      <w:pPr>
        <w:shd w:val="clear" w:color="auto" w:fill="FBFBFB"/>
        <w:spacing w:after="0" w:line="240" w:lineRule="auto"/>
        <w:jc w:val="both"/>
        <w:textAlignment w:val="top"/>
        <w:rPr>
          <w:rFonts w:asciiTheme="minorBidi" w:eastAsia="Times New Roman" w:hAnsiTheme="minorBidi"/>
          <w:sz w:val="24"/>
          <w:szCs w:val="24"/>
          <w:lang w:eastAsia="fr-FR"/>
        </w:rPr>
      </w:pP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b/>
          <w:bCs/>
          <w:color w:val="0063B0"/>
          <w:sz w:val="24"/>
          <w:szCs w:val="24"/>
          <w:lang w:eastAsia="fr-FR"/>
        </w:rPr>
        <w:t>&gt;</w:t>
      </w:r>
      <w:r w:rsidRPr="00225A21">
        <w:rPr>
          <w:rFonts w:asciiTheme="minorBidi" w:eastAsia="Times New Roman" w:hAnsiTheme="minorBidi"/>
          <w:i/>
          <w:iCs/>
          <w:sz w:val="24"/>
          <w:szCs w:val="24"/>
          <w:lang w:eastAsia="fr-FR"/>
        </w:rPr>
        <w:t> </w:t>
      </w:r>
      <w:r w:rsidR="00D0252D" w:rsidRPr="00225A21">
        <w:rPr>
          <w:rFonts w:asciiTheme="minorBidi" w:eastAsia="Times New Roman" w:hAnsiTheme="minorBidi"/>
          <w:i/>
          <w:iCs/>
          <w:sz w:val="24"/>
          <w:szCs w:val="24"/>
          <w:lang w:eastAsia="fr-FR"/>
        </w:rPr>
        <w:t xml:space="preserve">la publicité est dangereuse </w:t>
      </w:r>
      <w:r w:rsidRPr="00225A21">
        <w:rPr>
          <w:rFonts w:asciiTheme="minorBidi" w:eastAsia="Times New Roman" w:hAnsiTheme="minorBidi"/>
          <w:i/>
          <w:iCs/>
          <w:sz w:val="24"/>
          <w:szCs w:val="24"/>
          <w:lang w:eastAsia="fr-FR"/>
        </w:rPr>
        <w:t> </w:t>
      </w:r>
      <w:r w:rsidRPr="00225A21">
        <w:rPr>
          <w:rFonts w:asciiTheme="minorBidi" w:eastAsia="Times New Roman" w:hAnsiTheme="minorBidi"/>
          <w:b/>
          <w:bCs/>
          <w:i/>
          <w:iCs/>
          <w:color w:val="0063B0"/>
          <w:sz w:val="24"/>
          <w:szCs w:val="24"/>
          <w:lang w:eastAsia="fr-FR"/>
        </w:rPr>
        <w:t xml:space="preserve">car </w:t>
      </w:r>
      <w:r w:rsidR="00D0252D" w:rsidRPr="00225A21">
        <w:rPr>
          <w:rFonts w:asciiTheme="minorBidi" w:eastAsia="Times New Roman" w:hAnsiTheme="minorBidi"/>
          <w:b/>
          <w:bCs/>
          <w:i/>
          <w:iCs/>
          <w:color w:val="0063B0"/>
          <w:sz w:val="24"/>
          <w:szCs w:val="24"/>
          <w:lang w:eastAsia="fr-FR"/>
        </w:rPr>
        <w:t xml:space="preserve">elle prive les hommes de leur liberté et les réduit en esclavage </w:t>
      </w:r>
      <w:r w:rsidRPr="00225A21">
        <w:rPr>
          <w:rFonts w:asciiTheme="minorBidi" w:eastAsia="Times New Roman" w:hAnsiTheme="minorBidi"/>
          <w:i/>
          <w:iCs/>
          <w:sz w:val="24"/>
          <w:szCs w:val="24"/>
          <w:lang w:eastAsia="fr-FR"/>
        </w:rPr>
        <w:t>.</w:t>
      </w:r>
    </w:p>
    <w:p w:rsidR="00F61E30" w:rsidRPr="00225A21" w:rsidRDefault="00F61E30" w:rsidP="00EE3260">
      <w:pPr>
        <w:numPr>
          <w:ilvl w:val="1"/>
          <w:numId w:val="7"/>
        </w:numPr>
        <w:shd w:val="clear" w:color="auto" w:fill="FBFBFB"/>
        <w:spacing w:before="100" w:beforeAutospacing="1" w:after="100" w:afterAutospacing="1" w:line="240" w:lineRule="auto"/>
        <w:ind w:left="0"/>
        <w:jc w:val="both"/>
        <w:textAlignment w:val="top"/>
        <w:rPr>
          <w:rFonts w:asciiTheme="minorBidi" w:eastAsia="Times New Roman" w:hAnsiTheme="minorBidi"/>
          <w:sz w:val="24"/>
          <w:szCs w:val="24"/>
          <w:lang w:eastAsia="fr-FR"/>
        </w:rPr>
      </w:pP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Une </w:t>
      </w:r>
      <w:r w:rsidRPr="00225A21">
        <w:rPr>
          <w:rFonts w:asciiTheme="minorBidi" w:eastAsia="Times New Roman" w:hAnsiTheme="minorBidi"/>
          <w:b/>
          <w:bCs/>
          <w:color w:val="0063B0"/>
          <w:sz w:val="24"/>
          <w:szCs w:val="24"/>
          <w:lang w:eastAsia="fr-FR"/>
        </w:rPr>
        <w:t>proposition participiale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. </w:t>
      </w:r>
    </w:p>
    <w:p w:rsidR="00F61E30" w:rsidRPr="00225A21" w:rsidRDefault="00F61E30" w:rsidP="00EE3260">
      <w:pPr>
        <w:shd w:val="clear" w:color="auto" w:fill="FBFBFB"/>
        <w:spacing w:after="0" w:line="240" w:lineRule="auto"/>
        <w:jc w:val="both"/>
        <w:textAlignment w:val="top"/>
        <w:rPr>
          <w:rFonts w:asciiTheme="minorBidi" w:eastAsia="Times New Roman" w:hAnsiTheme="minorBidi"/>
          <w:sz w:val="24"/>
          <w:szCs w:val="24"/>
          <w:lang w:eastAsia="fr-FR"/>
        </w:rPr>
      </w:pP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b/>
          <w:bCs/>
          <w:color w:val="0063B0"/>
          <w:sz w:val="24"/>
          <w:szCs w:val="24"/>
          <w:lang w:eastAsia="fr-FR"/>
        </w:rPr>
        <w:t>&gt;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 </w:t>
      </w:r>
      <w:r w:rsidR="00D0252D" w:rsidRPr="00225A21">
        <w:rPr>
          <w:rFonts w:asciiTheme="minorBidi" w:eastAsia="Times New Roman" w:hAnsiTheme="minorBidi"/>
          <w:b/>
          <w:bCs/>
          <w:i/>
          <w:iCs/>
          <w:color w:val="0063B0"/>
          <w:sz w:val="24"/>
          <w:szCs w:val="24"/>
          <w:lang w:eastAsia="fr-FR"/>
        </w:rPr>
        <w:t xml:space="preserve">Son budget </w:t>
      </w:r>
      <w:r w:rsidRPr="00225A21">
        <w:rPr>
          <w:rFonts w:asciiTheme="minorBidi" w:eastAsia="Times New Roman" w:hAnsiTheme="minorBidi"/>
          <w:b/>
          <w:bCs/>
          <w:i/>
          <w:iCs/>
          <w:color w:val="0063B0"/>
          <w:sz w:val="24"/>
          <w:szCs w:val="24"/>
          <w:lang w:eastAsia="fr-FR"/>
        </w:rPr>
        <w:t xml:space="preserve"> étant </w:t>
      </w:r>
      <w:r w:rsidR="00D0252D" w:rsidRPr="00225A21">
        <w:rPr>
          <w:rFonts w:asciiTheme="minorBidi" w:eastAsia="Times New Roman" w:hAnsiTheme="minorBidi"/>
          <w:b/>
          <w:bCs/>
          <w:i/>
          <w:iCs/>
          <w:color w:val="0063B0"/>
          <w:sz w:val="24"/>
          <w:szCs w:val="24"/>
          <w:lang w:eastAsia="fr-FR"/>
        </w:rPr>
        <w:t>alourdi</w:t>
      </w:r>
      <w:r w:rsidR="00D0252D" w:rsidRPr="00225A21">
        <w:rPr>
          <w:rFonts w:asciiTheme="minorBidi" w:eastAsia="Times New Roman" w:hAnsiTheme="minorBidi"/>
          <w:i/>
          <w:iCs/>
          <w:sz w:val="24"/>
          <w:szCs w:val="24"/>
          <w:lang w:eastAsia="fr-FR"/>
        </w:rPr>
        <w:t xml:space="preserve">, le consommateur se sent de plus en plus tendu et stressé  </w:t>
      </w:r>
      <w:r w:rsidRPr="00225A21">
        <w:rPr>
          <w:rFonts w:asciiTheme="minorBidi" w:eastAsia="Times New Roman" w:hAnsiTheme="minorBidi"/>
          <w:i/>
          <w:iCs/>
          <w:sz w:val="24"/>
          <w:szCs w:val="24"/>
          <w:lang w:eastAsia="fr-FR"/>
        </w:rPr>
        <w:t>.</w:t>
      </w:r>
    </w:p>
    <w:p w:rsidR="00F61E30" w:rsidRPr="00225A21" w:rsidRDefault="00F61E30" w:rsidP="00EE3260">
      <w:pPr>
        <w:numPr>
          <w:ilvl w:val="1"/>
          <w:numId w:val="8"/>
        </w:numPr>
        <w:shd w:val="clear" w:color="auto" w:fill="FBFBFB"/>
        <w:spacing w:before="100" w:beforeAutospacing="1" w:after="100" w:afterAutospacing="1" w:line="240" w:lineRule="auto"/>
        <w:ind w:left="0"/>
        <w:jc w:val="both"/>
        <w:textAlignment w:val="top"/>
        <w:rPr>
          <w:rFonts w:asciiTheme="minorBidi" w:eastAsia="Times New Roman" w:hAnsiTheme="minorBidi"/>
          <w:sz w:val="24"/>
          <w:szCs w:val="24"/>
          <w:lang w:eastAsia="fr-FR"/>
        </w:rPr>
      </w:pP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Un </w:t>
      </w:r>
      <w:r w:rsidRPr="00225A21">
        <w:rPr>
          <w:rFonts w:asciiTheme="minorBidi" w:eastAsia="Times New Roman" w:hAnsiTheme="minorBidi"/>
          <w:b/>
          <w:bCs/>
          <w:color w:val="0063B0"/>
          <w:sz w:val="24"/>
          <w:szCs w:val="24"/>
          <w:lang w:eastAsia="fr-FR"/>
        </w:rPr>
        <w:t>lien implicite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 entre deux propositions </w:t>
      </w:r>
      <w:r w:rsidRPr="00225A21">
        <w:rPr>
          <w:rFonts w:asciiTheme="minorBidi" w:eastAsia="Times New Roman" w:hAnsiTheme="minorBidi"/>
          <w:b/>
          <w:bCs/>
          <w:color w:val="0063B0"/>
          <w:sz w:val="24"/>
          <w:szCs w:val="24"/>
          <w:lang w:eastAsia="fr-FR"/>
        </w:rPr>
        <w:t>juxtaposées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. </w:t>
      </w:r>
    </w:p>
    <w:p w:rsidR="00F61E30" w:rsidRPr="00225A21" w:rsidRDefault="00F61E30" w:rsidP="00EE3260">
      <w:pPr>
        <w:shd w:val="clear" w:color="auto" w:fill="FBFBFB"/>
        <w:spacing w:after="0" w:line="240" w:lineRule="auto"/>
        <w:jc w:val="both"/>
        <w:textAlignment w:val="top"/>
        <w:rPr>
          <w:rFonts w:asciiTheme="minorBidi" w:eastAsia="Times New Roman" w:hAnsiTheme="minorBidi"/>
          <w:sz w:val="24"/>
          <w:szCs w:val="24"/>
          <w:lang w:eastAsia="fr-FR"/>
        </w:rPr>
      </w:pP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b/>
          <w:bCs/>
          <w:color w:val="0063B0"/>
          <w:sz w:val="24"/>
          <w:szCs w:val="24"/>
          <w:lang w:eastAsia="fr-FR"/>
        </w:rPr>
        <w:t>&gt;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 </w:t>
      </w:r>
      <w:r w:rsidR="00D0252D" w:rsidRPr="00225A21">
        <w:rPr>
          <w:rFonts w:asciiTheme="minorBidi" w:eastAsia="Times New Roman" w:hAnsiTheme="minorBidi"/>
          <w:i/>
          <w:iCs/>
          <w:sz w:val="24"/>
          <w:szCs w:val="24"/>
          <w:lang w:eastAsia="fr-FR"/>
        </w:rPr>
        <w:t xml:space="preserve">le publicité est dangereuse </w:t>
      </w:r>
      <w:r w:rsidRPr="00225A21">
        <w:rPr>
          <w:rFonts w:asciiTheme="minorBidi" w:eastAsia="Times New Roman" w:hAnsiTheme="minorBidi"/>
          <w:i/>
          <w:iCs/>
          <w:sz w:val="24"/>
          <w:szCs w:val="24"/>
          <w:lang w:eastAsia="fr-FR"/>
        </w:rPr>
        <w:t>,</w:t>
      </w:r>
      <w:r w:rsidRPr="00225A21">
        <w:rPr>
          <w:rFonts w:asciiTheme="minorBidi" w:eastAsia="Times New Roman" w:hAnsiTheme="minorBidi"/>
          <w:b/>
          <w:bCs/>
          <w:i/>
          <w:iCs/>
          <w:color w:val="0063B0"/>
          <w:sz w:val="24"/>
          <w:szCs w:val="24"/>
          <w:lang w:eastAsia="fr-FR"/>
        </w:rPr>
        <w:t> </w:t>
      </w:r>
      <w:r w:rsidR="00D0252D" w:rsidRPr="00225A21">
        <w:rPr>
          <w:rFonts w:asciiTheme="minorBidi" w:eastAsia="Times New Roman" w:hAnsiTheme="minorBidi"/>
          <w:b/>
          <w:bCs/>
          <w:i/>
          <w:iCs/>
          <w:color w:val="0063B0"/>
          <w:sz w:val="24"/>
          <w:szCs w:val="24"/>
          <w:lang w:eastAsia="fr-FR"/>
        </w:rPr>
        <w:t xml:space="preserve">il faut la décrier </w:t>
      </w:r>
      <w:r w:rsidRPr="00225A21">
        <w:rPr>
          <w:rFonts w:asciiTheme="minorBidi" w:eastAsia="Times New Roman" w:hAnsiTheme="minorBidi"/>
          <w:i/>
          <w:iCs/>
          <w:sz w:val="24"/>
          <w:szCs w:val="24"/>
          <w:lang w:eastAsia="fr-FR"/>
        </w:rPr>
        <w:t>.</w:t>
      </w:r>
    </w:p>
    <w:p w:rsidR="00F61E30" w:rsidRPr="00225A21" w:rsidRDefault="00F61E30" w:rsidP="00EE3260">
      <w:pPr>
        <w:numPr>
          <w:ilvl w:val="1"/>
          <w:numId w:val="9"/>
        </w:numPr>
        <w:shd w:val="clear" w:color="auto" w:fill="FBFBFB"/>
        <w:spacing w:before="100" w:beforeAutospacing="1" w:after="100" w:afterAutospacing="1" w:line="240" w:lineRule="auto"/>
        <w:ind w:left="0"/>
        <w:jc w:val="both"/>
        <w:textAlignment w:val="top"/>
        <w:rPr>
          <w:rFonts w:asciiTheme="minorBidi" w:eastAsia="Times New Roman" w:hAnsiTheme="minorBidi"/>
          <w:sz w:val="24"/>
          <w:szCs w:val="24"/>
          <w:lang w:eastAsia="fr-FR"/>
        </w:rPr>
      </w:pP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Un participe présent ou un gérondif. </w:t>
      </w:r>
    </w:p>
    <w:p w:rsidR="00F61E30" w:rsidRPr="00225A21" w:rsidRDefault="00F61E30" w:rsidP="00EE3260">
      <w:pPr>
        <w:shd w:val="clear" w:color="auto" w:fill="FBFBFB"/>
        <w:spacing w:after="0" w:line="240" w:lineRule="auto"/>
        <w:jc w:val="both"/>
        <w:textAlignment w:val="top"/>
        <w:rPr>
          <w:rFonts w:asciiTheme="minorBidi" w:eastAsia="Times New Roman" w:hAnsiTheme="minorBidi"/>
          <w:sz w:val="24"/>
          <w:szCs w:val="24"/>
          <w:lang w:eastAsia="fr-FR"/>
        </w:rPr>
      </w:pP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b/>
          <w:bCs/>
          <w:color w:val="0063B0"/>
          <w:sz w:val="24"/>
          <w:szCs w:val="24"/>
          <w:lang w:eastAsia="fr-FR"/>
        </w:rPr>
        <w:t>&gt; </w:t>
      </w:r>
      <w:r w:rsidRPr="00225A21">
        <w:rPr>
          <w:rFonts w:asciiTheme="minorBidi" w:eastAsia="Times New Roman" w:hAnsiTheme="minorBidi"/>
          <w:b/>
          <w:bCs/>
          <w:i/>
          <w:iCs/>
          <w:color w:val="99CC00"/>
          <w:sz w:val="24"/>
          <w:szCs w:val="24"/>
          <w:lang w:eastAsia="fr-FR"/>
        </w:rPr>
        <w:t xml:space="preserve">Étant </w:t>
      </w:r>
      <w:r w:rsidR="00D0252D" w:rsidRPr="00225A21">
        <w:rPr>
          <w:rFonts w:asciiTheme="minorBidi" w:eastAsia="Times New Roman" w:hAnsiTheme="minorBidi"/>
          <w:b/>
          <w:bCs/>
          <w:i/>
          <w:iCs/>
          <w:color w:val="99CC00"/>
          <w:sz w:val="24"/>
          <w:szCs w:val="24"/>
          <w:lang w:eastAsia="fr-FR"/>
        </w:rPr>
        <w:t xml:space="preserve">accablés par les dettes </w:t>
      </w:r>
      <w:r w:rsidRPr="00225A21">
        <w:rPr>
          <w:rFonts w:asciiTheme="minorBidi" w:eastAsia="Times New Roman" w:hAnsiTheme="minorBidi"/>
          <w:i/>
          <w:iCs/>
          <w:sz w:val="24"/>
          <w:szCs w:val="24"/>
          <w:lang w:eastAsia="fr-FR"/>
        </w:rPr>
        <w:t>,</w:t>
      </w:r>
      <w:r w:rsidR="00D0252D" w:rsidRPr="00225A21">
        <w:rPr>
          <w:rFonts w:asciiTheme="minorBidi" w:eastAsia="Times New Roman" w:hAnsiTheme="minorBidi"/>
          <w:i/>
          <w:iCs/>
          <w:sz w:val="24"/>
          <w:szCs w:val="24"/>
          <w:lang w:eastAsia="fr-FR"/>
        </w:rPr>
        <w:t>le jeune couple ne réussit plus à avoir une nouvelle carte de crédit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.</w:t>
      </w:r>
    </w:p>
    <w:p w:rsidR="00F61E30" w:rsidRPr="00225A21" w:rsidRDefault="00F61E30" w:rsidP="00EE3260">
      <w:pPr>
        <w:numPr>
          <w:ilvl w:val="1"/>
          <w:numId w:val="10"/>
        </w:numPr>
        <w:shd w:val="clear" w:color="auto" w:fill="FBFBFB"/>
        <w:spacing w:before="100" w:beforeAutospacing="1" w:after="100" w:afterAutospacing="1" w:line="240" w:lineRule="auto"/>
        <w:ind w:left="0"/>
        <w:jc w:val="both"/>
        <w:textAlignment w:val="top"/>
        <w:rPr>
          <w:rFonts w:asciiTheme="minorBidi" w:eastAsia="Times New Roman" w:hAnsiTheme="minorBidi"/>
          <w:sz w:val="24"/>
          <w:szCs w:val="24"/>
          <w:lang w:eastAsia="fr-FR"/>
        </w:rPr>
      </w:pP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Un </w:t>
      </w:r>
      <w:r w:rsidRPr="00225A21">
        <w:rPr>
          <w:rFonts w:asciiTheme="minorBidi" w:eastAsia="Times New Roman" w:hAnsiTheme="minorBidi"/>
          <w:b/>
          <w:bCs/>
          <w:color w:val="0063B0"/>
          <w:sz w:val="24"/>
          <w:szCs w:val="24"/>
          <w:lang w:eastAsia="fr-FR"/>
        </w:rPr>
        <w:t>groupe nominal précédé d'une préposition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 : </w:t>
      </w:r>
      <w:r w:rsidRPr="00225A21">
        <w:rPr>
          <w:rFonts w:asciiTheme="minorBidi" w:eastAsia="Times New Roman" w:hAnsiTheme="minorBidi"/>
          <w:i/>
          <w:iCs/>
          <w:sz w:val="24"/>
          <w:szCs w:val="24"/>
          <w:lang w:eastAsia="fr-FR"/>
        </w:rPr>
        <w:t>à cause de, grâce à, en raison de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. </w:t>
      </w:r>
    </w:p>
    <w:p w:rsidR="00F61E30" w:rsidRPr="00225A21" w:rsidRDefault="00F61E30" w:rsidP="00EE3260">
      <w:pPr>
        <w:shd w:val="clear" w:color="auto" w:fill="FBFBFB"/>
        <w:spacing w:after="0" w:line="240" w:lineRule="auto"/>
        <w:jc w:val="both"/>
        <w:textAlignment w:val="top"/>
        <w:rPr>
          <w:rFonts w:asciiTheme="minorBidi" w:eastAsia="Times New Roman" w:hAnsiTheme="minorBidi"/>
          <w:sz w:val="24"/>
          <w:szCs w:val="24"/>
          <w:lang w:eastAsia="fr-FR"/>
        </w:rPr>
      </w:pP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b/>
          <w:bCs/>
          <w:color w:val="0063B0"/>
          <w:sz w:val="24"/>
          <w:szCs w:val="24"/>
          <w:lang w:eastAsia="fr-FR"/>
        </w:rPr>
        <w:t>&gt; </w:t>
      </w:r>
      <w:r w:rsidRPr="00225A21">
        <w:rPr>
          <w:rFonts w:asciiTheme="minorBidi" w:eastAsia="Times New Roman" w:hAnsiTheme="minorBidi"/>
          <w:b/>
          <w:bCs/>
          <w:i/>
          <w:iCs/>
          <w:color w:val="99CC00"/>
          <w:sz w:val="24"/>
          <w:szCs w:val="24"/>
          <w:lang w:eastAsia="fr-FR"/>
        </w:rPr>
        <w:t xml:space="preserve">En raison d'une </w:t>
      </w:r>
      <w:r w:rsidR="00D0252D" w:rsidRPr="00225A21">
        <w:rPr>
          <w:rFonts w:asciiTheme="minorBidi" w:eastAsia="Times New Roman" w:hAnsiTheme="minorBidi"/>
          <w:b/>
          <w:bCs/>
          <w:i/>
          <w:iCs/>
          <w:color w:val="99CC00"/>
          <w:sz w:val="24"/>
          <w:szCs w:val="24"/>
          <w:lang w:eastAsia="fr-FR"/>
        </w:rPr>
        <w:t xml:space="preserve">vente en liquidation </w:t>
      </w:r>
      <w:r w:rsidRPr="00225A21">
        <w:rPr>
          <w:rFonts w:asciiTheme="minorBidi" w:eastAsia="Times New Roman" w:hAnsiTheme="minorBidi"/>
          <w:i/>
          <w:iCs/>
          <w:sz w:val="24"/>
          <w:szCs w:val="24"/>
          <w:lang w:eastAsia="fr-FR"/>
        </w:rPr>
        <w:t xml:space="preserve">, </w:t>
      </w:r>
      <w:r w:rsidR="00D0252D" w:rsidRPr="00225A21">
        <w:rPr>
          <w:rFonts w:asciiTheme="minorBidi" w:eastAsia="Times New Roman" w:hAnsiTheme="minorBidi"/>
          <w:i/>
          <w:iCs/>
          <w:sz w:val="24"/>
          <w:szCs w:val="24"/>
          <w:lang w:eastAsia="fr-FR"/>
        </w:rPr>
        <w:t xml:space="preserve">tous les dépôts sont désormais vides 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.</w:t>
      </w:r>
    </w:p>
    <w:p w:rsidR="00F61E30" w:rsidRPr="00225A21" w:rsidRDefault="00F61E30" w:rsidP="00EE3260">
      <w:pPr>
        <w:numPr>
          <w:ilvl w:val="1"/>
          <w:numId w:val="11"/>
        </w:numPr>
        <w:shd w:val="clear" w:color="auto" w:fill="FBFBFB"/>
        <w:spacing w:before="100" w:beforeAutospacing="1" w:after="100" w:afterAutospacing="1" w:line="240" w:lineRule="auto"/>
        <w:ind w:left="0"/>
        <w:jc w:val="both"/>
        <w:textAlignment w:val="top"/>
        <w:rPr>
          <w:rFonts w:asciiTheme="minorBidi" w:eastAsia="Times New Roman" w:hAnsiTheme="minorBidi"/>
          <w:sz w:val="24"/>
          <w:szCs w:val="24"/>
          <w:lang w:eastAsia="fr-FR"/>
        </w:rPr>
      </w:pP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Un </w:t>
      </w:r>
      <w:r w:rsidRPr="00225A21">
        <w:rPr>
          <w:rFonts w:asciiTheme="minorBidi" w:eastAsia="Times New Roman" w:hAnsiTheme="minorBidi"/>
          <w:b/>
          <w:bCs/>
          <w:color w:val="0063B0"/>
          <w:sz w:val="24"/>
          <w:szCs w:val="24"/>
          <w:lang w:eastAsia="fr-FR"/>
        </w:rPr>
        <w:t>adjectif ayant la fonction d'épithète détachée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. </w:t>
      </w:r>
    </w:p>
    <w:p w:rsidR="00F61E30" w:rsidRPr="00225A21" w:rsidRDefault="00F61E30" w:rsidP="00EE3260">
      <w:pPr>
        <w:shd w:val="clear" w:color="auto" w:fill="FBFBFB"/>
        <w:spacing w:line="240" w:lineRule="auto"/>
        <w:jc w:val="both"/>
        <w:textAlignment w:val="top"/>
        <w:rPr>
          <w:rFonts w:asciiTheme="minorBidi" w:eastAsia="Times New Roman" w:hAnsiTheme="minorBidi"/>
          <w:sz w:val="24"/>
          <w:szCs w:val="24"/>
          <w:lang w:eastAsia="fr-FR"/>
        </w:rPr>
      </w:pP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b/>
          <w:bCs/>
          <w:color w:val="0063B0"/>
          <w:sz w:val="24"/>
          <w:szCs w:val="24"/>
          <w:lang w:eastAsia="fr-FR"/>
        </w:rPr>
        <w:t>&gt; </w:t>
      </w:r>
      <w:r w:rsidR="00D0252D" w:rsidRPr="00225A21">
        <w:rPr>
          <w:rFonts w:asciiTheme="minorBidi" w:eastAsia="Times New Roman" w:hAnsiTheme="minorBidi"/>
          <w:b/>
          <w:bCs/>
          <w:i/>
          <w:iCs/>
          <w:color w:val="99CC00"/>
          <w:sz w:val="24"/>
          <w:szCs w:val="24"/>
          <w:lang w:eastAsia="fr-FR"/>
        </w:rPr>
        <w:t xml:space="preserve">asservissante </w:t>
      </w:r>
      <w:r w:rsidRPr="00225A21">
        <w:rPr>
          <w:rFonts w:asciiTheme="minorBidi" w:eastAsia="Times New Roman" w:hAnsiTheme="minorBidi"/>
          <w:b/>
          <w:bCs/>
          <w:i/>
          <w:iCs/>
          <w:color w:val="0063B0"/>
          <w:sz w:val="24"/>
          <w:szCs w:val="24"/>
          <w:lang w:eastAsia="fr-FR"/>
        </w:rPr>
        <w:t>, </w:t>
      </w:r>
      <w:r w:rsidR="00D0252D" w:rsidRPr="00225A21">
        <w:rPr>
          <w:rFonts w:asciiTheme="minorBidi" w:eastAsia="Times New Roman" w:hAnsiTheme="minorBidi"/>
          <w:i/>
          <w:iCs/>
          <w:color w:val="000000"/>
          <w:sz w:val="24"/>
          <w:szCs w:val="24"/>
          <w:lang w:eastAsia="fr-FR"/>
        </w:rPr>
        <w:t xml:space="preserve">la publicité  est une menace à l’autonomie  et au libre arbitre des hommes </w:t>
      </w:r>
      <w:r w:rsidRPr="00225A21">
        <w:rPr>
          <w:rFonts w:asciiTheme="minorBidi" w:eastAsia="Times New Roman" w:hAnsiTheme="minorBidi"/>
          <w:i/>
          <w:iCs/>
          <w:sz w:val="24"/>
          <w:szCs w:val="24"/>
          <w:lang w:eastAsia="fr-FR"/>
        </w:rPr>
        <w:t>. </w:t>
      </w:r>
    </w:p>
    <w:p w:rsidR="00F61E30" w:rsidRPr="00225A21" w:rsidRDefault="00F61E30" w:rsidP="00EE3260">
      <w:pPr>
        <w:shd w:val="clear" w:color="auto" w:fill="FBFBFB"/>
        <w:spacing w:after="100" w:afterAutospacing="1" w:line="240" w:lineRule="auto"/>
        <w:textAlignment w:val="top"/>
        <w:outlineLvl w:val="1"/>
        <w:rPr>
          <w:rFonts w:asciiTheme="minorBidi" w:eastAsia="Times New Roman" w:hAnsiTheme="minorBidi"/>
          <w:b/>
          <w:bCs/>
          <w:color w:val="222222"/>
          <w:sz w:val="24"/>
          <w:szCs w:val="24"/>
          <w:u w:val="single"/>
          <w:lang w:eastAsia="fr-FR"/>
        </w:rPr>
      </w:pPr>
      <w:r w:rsidRPr="00225A21">
        <w:rPr>
          <w:rFonts w:asciiTheme="minorBidi" w:eastAsia="Times New Roman" w:hAnsiTheme="minorBidi"/>
          <w:b/>
          <w:bCs/>
          <w:caps/>
          <w:color w:val="0063B0"/>
          <w:sz w:val="24"/>
          <w:szCs w:val="24"/>
          <w:u w:val="single"/>
          <w:lang w:eastAsia="fr-FR"/>
        </w:rPr>
        <w:t>B. </w:t>
      </w:r>
      <w:r w:rsidRPr="00225A21">
        <w:rPr>
          <w:rFonts w:asciiTheme="minorBidi" w:eastAsia="Times New Roman" w:hAnsiTheme="minorBidi"/>
          <w:b/>
          <w:bCs/>
          <w:color w:val="222222"/>
          <w:sz w:val="24"/>
          <w:szCs w:val="24"/>
          <w:u w:val="single"/>
          <w:lang w:eastAsia="fr-FR"/>
        </w:rPr>
        <w:t>Exprimer la conséquence</w:t>
      </w:r>
    </w:p>
    <w:p w:rsidR="00F61E30" w:rsidRPr="00225A21" w:rsidRDefault="00F61E30" w:rsidP="00225A21">
      <w:pPr>
        <w:numPr>
          <w:ilvl w:val="0"/>
          <w:numId w:val="12"/>
        </w:numPr>
        <w:shd w:val="clear" w:color="auto" w:fill="FBFBFB"/>
        <w:spacing w:before="100" w:beforeAutospacing="1" w:after="100" w:afterAutospacing="1" w:line="240" w:lineRule="auto"/>
        <w:ind w:left="0"/>
        <w:jc w:val="both"/>
        <w:textAlignment w:val="top"/>
        <w:rPr>
          <w:rFonts w:asciiTheme="minorBidi" w:eastAsia="Times New Roman" w:hAnsiTheme="minorBidi"/>
          <w:sz w:val="24"/>
          <w:szCs w:val="24"/>
          <w:lang w:eastAsia="fr-FR"/>
        </w:rPr>
      </w:pPr>
      <w:r w:rsidRPr="00225A21">
        <w:rPr>
          <w:rFonts w:asciiTheme="minorBidi" w:eastAsia="Times New Roman" w:hAnsiTheme="minorBidi"/>
          <w:b/>
          <w:bCs/>
          <w:color w:val="0063B0"/>
          <w:sz w:val="24"/>
          <w:szCs w:val="24"/>
          <w:lang w:eastAsia="fr-FR"/>
        </w:rPr>
        <w:t>Par une proposition subordonnée circonstancielle de conséquence</w:t>
      </w:r>
    </w:p>
    <w:p w:rsidR="00F61E30" w:rsidRPr="00225A21" w:rsidRDefault="00F61E30" w:rsidP="00EE3260">
      <w:pPr>
        <w:numPr>
          <w:ilvl w:val="1"/>
          <w:numId w:val="13"/>
        </w:numPr>
        <w:shd w:val="clear" w:color="auto" w:fill="FBFBFB"/>
        <w:spacing w:before="100" w:beforeAutospacing="1" w:after="100" w:afterAutospacing="1" w:line="240" w:lineRule="auto"/>
        <w:ind w:left="0"/>
        <w:jc w:val="both"/>
        <w:textAlignment w:val="top"/>
        <w:rPr>
          <w:rFonts w:asciiTheme="minorBidi" w:eastAsia="Times New Roman" w:hAnsiTheme="minorBidi"/>
          <w:sz w:val="24"/>
          <w:szCs w:val="24"/>
          <w:lang w:eastAsia="fr-FR"/>
        </w:rPr>
      </w:pP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Une proposition subordonnée circonstancielle de conséquence est une proposition qui indique la </w:t>
      </w:r>
      <w:r w:rsidRPr="00225A21">
        <w:rPr>
          <w:rFonts w:asciiTheme="minorBidi" w:eastAsia="Times New Roman" w:hAnsiTheme="minorBidi"/>
          <w:b/>
          <w:bCs/>
          <w:color w:val="0063B0"/>
          <w:sz w:val="24"/>
          <w:szCs w:val="24"/>
          <w:lang w:eastAsia="fr-FR"/>
        </w:rPr>
        <w:t>conséquence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, le </w:t>
      </w:r>
      <w:r w:rsidRPr="00225A21">
        <w:rPr>
          <w:rFonts w:asciiTheme="minorBidi" w:eastAsia="Times New Roman" w:hAnsiTheme="minorBidi"/>
          <w:b/>
          <w:bCs/>
          <w:color w:val="0063B0"/>
          <w:sz w:val="24"/>
          <w:szCs w:val="24"/>
          <w:lang w:eastAsia="fr-FR"/>
        </w:rPr>
        <w:t>résultat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 de ce qui est dit dans la proposition principale. Sa fonction grammaticale est d'être </w:t>
      </w:r>
      <w:r w:rsidRPr="00225A21">
        <w:rPr>
          <w:rFonts w:asciiTheme="minorBidi" w:eastAsia="Times New Roman" w:hAnsiTheme="minorBidi"/>
          <w:b/>
          <w:bCs/>
          <w:color w:val="0063B0"/>
          <w:sz w:val="24"/>
          <w:szCs w:val="24"/>
          <w:lang w:eastAsia="fr-FR"/>
        </w:rPr>
        <w:t>complément circonstanciel de conséquence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. Elle est placée </w:t>
      </w:r>
      <w:r w:rsidRPr="00225A21">
        <w:rPr>
          <w:rFonts w:asciiTheme="minorBidi" w:eastAsia="Times New Roman" w:hAnsiTheme="minorBidi"/>
          <w:b/>
          <w:bCs/>
          <w:color w:val="0063B0"/>
          <w:sz w:val="24"/>
          <w:szCs w:val="24"/>
          <w:lang w:eastAsia="fr-FR"/>
        </w:rPr>
        <w:t>après la proposition principale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.</w:t>
      </w:r>
    </w:p>
    <w:p w:rsidR="00F61E30" w:rsidRPr="00225A21" w:rsidRDefault="00F61E30" w:rsidP="00EE3260">
      <w:pPr>
        <w:shd w:val="clear" w:color="auto" w:fill="FBFBFB"/>
        <w:spacing w:after="240" w:line="240" w:lineRule="auto"/>
        <w:jc w:val="both"/>
        <w:textAlignment w:val="top"/>
        <w:rPr>
          <w:rFonts w:asciiTheme="minorBidi" w:eastAsia="Times New Roman" w:hAnsiTheme="minorBidi"/>
          <w:sz w:val="24"/>
          <w:szCs w:val="24"/>
          <w:lang w:eastAsia="fr-FR"/>
        </w:rPr>
      </w:pP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b/>
          <w:bCs/>
          <w:color w:val="0063B0"/>
          <w:sz w:val="24"/>
          <w:szCs w:val="24"/>
          <w:lang w:eastAsia="fr-FR"/>
        </w:rPr>
        <w:t>&gt; </w:t>
      </w:r>
      <w:r w:rsidR="00A57FA0" w:rsidRPr="00225A21">
        <w:rPr>
          <w:rFonts w:asciiTheme="minorBidi" w:eastAsia="Times New Roman" w:hAnsiTheme="minorBidi"/>
          <w:i/>
          <w:iCs/>
          <w:sz w:val="24"/>
          <w:szCs w:val="24"/>
          <w:lang w:eastAsia="fr-FR"/>
        </w:rPr>
        <w:t xml:space="preserve">Rien ne peut autant me rebuter que l’asservissement et la dépendance </w:t>
      </w:r>
      <w:r w:rsidRPr="00225A21">
        <w:rPr>
          <w:rFonts w:asciiTheme="minorBidi" w:eastAsia="Times New Roman" w:hAnsiTheme="minorBidi"/>
          <w:i/>
          <w:iCs/>
          <w:sz w:val="24"/>
          <w:szCs w:val="24"/>
          <w:lang w:eastAsia="fr-FR"/>
        </w:rPr>
        <w:t>, </w:t>
      </w:r>
      <w:r w:rsidRPr="00225A21">
        <w:rPr>
          <w:rFonts w:asciiTheme="minorBidi" w:eastAsia="Times New Roman" w:hAnsiTheme="minorBidi"/>
          <w:b/>
          <w:bCs/>
          <w:i/>
          <w:iCs/>
          <w:color w:val="99CC00"/>
          <w:sz w:val="24"/>
          <w:szCs w:val="24"/>
          <w:lang w:eastAsia="fr-FR"/>
        </w:rPr>
        <w:t xml:space="preserve">si bien que </w:t>
      </w:r>
      <w:r w:rsidR="00A57FA0" w:rsidRPr="00225A21">
        <w:rPr>
          <w:rFonts w:asciiTheme="minorBidi" w:eastAsia="Times New Roman" w:hAnsiTheme="minorBidi"/>
          <w:b/>
          <w:bCs/>
          <w:i/>
          <w:iCs/>
          <w:color w:val="99CC00"/>
          <w:sz w:val="24"/>
          <w:szCs w:val="24"/>
          <w:lang w:eastAsia="fr-FR"/>
        </w:rPr>
        <w:t xml:space="preserve">j’ai très tôt développé une résistance aux slogans publicitaires trompeurs </w:t>
      </w:r>
      <w:r w:rsidRPr="00225A21">
        <w:rPr>
          <w:rFonts w:asciiTheme="minorBidi" w:eastAsia="Times New Roman" w:hAnsiTheme="minorBidi"/>
          <w:i/>
          <w:iCs/>
          <w:sz w:val="24"/>
          <w:szCs w:val="24"/>
          <w:lang w:eastAsia="fr-FR"/>
        </w:rPr>
        <w:t>.</w:t>
      </w:r>
    </w:p>
    <w:p w:rsidR="00F61E30" w:rsidRPr="00225A21" w:rsidRDefault="00F61E30" w:rsidP="00EE3260">
      <w:pPr>
        <w:numPr>
          <w:ilvl w:val="1"/>
          <w:numId w:val="14"/>
        </w:numPr>
        <w:shd w:val="clear" w:color="auto" w:fill="FBFBFB"/>
        <w:spacing w:before="100" w:beforeAutospacing="1" w:after="100" w:afterAutospacing="1" w:line="240" w:lineRule="auto"/>
        <w:ind w:left="0"/>
        <w:jc w:val="both"/>
        <w:textAlignment w:val="top"/>
        <w:rPr>
          <w:rFonts w:asciiTheme="minorBidi" w:eastAsia="Times New Roman" w:hAnsiTheme="minorBidi"/>
          <w:sz w:val="24"/>
          <w:szCs w:val="24"/>
          <w:lang w:eastAsia="fr-FR"/>
        </w:rPr>
      </w:pP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Le </w:t>
      </w:r>
      <w:r w:rsidRPr="00225A21">
        <w:rPr>
          <w:rFonts w:asciiTheme="minorBidi" w:eastAsia="Times New Roman" w:hAnsiTheme="minorBidi"/>
          <w:b/>
          <w:bCs/>
          <w:color w:val="0063B0"/>
          <w:sz w:val="24"/>
          <w:szCs w:val="24"/>
          <w:lang w:eastAsia="fr-FR"/>
        </w:rPr>
        <w:t>mot introducteur 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d'une proposition subordonnée circonstancielle de conséquence peut appartenir à </w:t>
      </w:r>
      <w:r w:rsidRPr="00225A21">
        <w:rPr>
          <w:rFonts w:asciiTheme="minorBidi" w:eastAsia="Times New Roman" w:hAnsiTheme="minorBidi"/>
          <w:b/>
          <w:bCs/>
          <w:color w:val="0063B0"/>
          <w:sz w:val="24"/>
          <w:szCs w:val="24"/>
          <w:lang w:eastAsia="fr-FR"/>
        </w:rPr>
        <w:t>différentes classes grammaticales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. Ce peut être :</w:t>
      </w:r>
    </w:p>
    <w:p w:rsidR="00F61E30" w:rsidRPr="00225A21" w:rsidRDefault="00F61E30" w:rsidP="00EE3260">
      <w:pPr>
        <w:numPr>
          <w:ilvl w:val="2"/>
          <w:numId w:val="14"/>
        </w:numPr>
        <w:shd w:val="clear" w:color="auto" w:fill="FBFBFB"/>
        <w:spacing w:before="100" w:beforeAutospacing="1" w:after="100" w:afterAutospacing="1" w:line="240" w:lineRule="auto"/>
        <w:ind w:left="0"/>
        <w:jc w:val="both"/>
        <w:textAlignment w:val="top"/>
        <w:rPr>
          <w:rFonts w:asciiTheme="minorBidi" w:eastAsia="Times New Roman" w:hAnsiTheme="minorBidi"/>
          <w:sz w:val="24"/>
          <w:szCs w:val="24"/>
          <w:lang w:eastAsia="fr-FR"/>
        </w:rPr>
      </w:pP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une </w:t>
      </w:r>
      <w:r w:rsidRPr="00225A21">
        <w:rPr>
          <w:rFonts w:asciiTheme="minorBidi" w:eastAsia="Times New Roman" w:hAnsiTheme="minorBidi"/>
          <w:b/>
          <w:bCs/>
          <w:color w:val="0063B0"/>
          <w:sz w:val="24"/>
          <w:szCs w:val="24"/>
          <w:lang w:eastAsia="fr-FR"/>
        </w:rPr>
        <w:t>conjonction de subordination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 : </w:t>
      </w:r>
      <w:r w:rsidRPr="00225A21">
        <w:rPr>
          <w:rFonts w:asciiTheme="minorBidi" w:eastAsia="Times New Roman" w:hAnsiTheme="minorBidi"/>
          <w:i/>
          <w:iCs/>
          <w:sz w:val="24"/>
          <w:szCs w:val="24"/>
          <w:lang w:eastAsia="fr-FR"/>
        </w:rPr>
        <w:t>de sorte que, si bien que, au point que, de façon que, de manière que</w:t>
      </w:r>
      <w:r w:rsidR="00F46D39" w:rsidRPr="00225A21">
        <w:rPr>
          <w:rFonts w:asciiTheme="minorBidi" w:eastAsia="Times New Roman" w:hAnsiTheme="minorBidi"/>
          <w:i/>
          <w:iCs/>
          <w:sz w:val="24"/>
          <w:szCs w:val="24"/>
          <w:lang w:eastAsia="fr-FR"/>
        </w:rPr>
        <w:t xml:space="preserve"> trop …pour que , assez …..pour que  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.</w:t>
      </w:r>
    </w:p>
    <w:p w:rsidR="00F61E30" w:rsidRPr="00225A21" w:rsidRDefault="00F61E30" w:rsidP="00EE3260">
      <w:pPr>
        <w:shd w:val="clear" w:color="auto" w:fill="FBFBFB"/>
        <w:spacing w:after="0" w:line="240" w:lineRule="auto"/>
        <w:jc w:val="both"/>
        <w:textAlignment w:val="top"/>
        <w:rPr>
          <w:rFonts w:asciiTheme="minorBidi" w:eastAsia="Times New Roman" w:hAnsiTheme="minorBidi"/>
          <w:i/>
          <w:iCs/>
          <w:sz w:val="24"/>
          <w:szCs w:val="24"/>
          <w:lang w:eastAsia="fr-FR"/>
        </w:rPr>
      </w:pP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b/>
          <w:bCs/>
          <w:color w:val="0063B0"/>
          <w:sz w:val="24"/>
          <w:szCs w:val="24"/>
          <w:lang w:eastAsia="fr-FR"/>
        </w:rPr>
        <w:t>&gt;</w:t>
      </w:r>
      <w:r w:rsidRPr="00225A21">
        <w:rPr>
          <w:rFonts w:asciiTheme="minorBidi" w:eastAsia="Times New Roman" w:hAnsiTheme="minorBidi"/>
          <w:i/>
          <w:iCs/>
          <w:sz w:val="24"/>
          <w:szCs w:val="24"/>
          <w:lang w:eastAsia="fr-FR"/>
        </w:rPr>
        <w:t> Je t'aide</w:t>
      </w:r>
      <w:r w:rsidR="00A57FA0" w:rsidRPr="00225A21">
        <w:rPr>
          <w:rFonts w:asciiTheme="minorBidi" w:eastAsia="Times New Roman" w:hAnsiTheme="minorBidi"/>
          <w:i/>
          <w:iCs/>
          <w:sz w:val="24"/>
          <w:szCs w:val="24"/>
          <w:lang w:eastAsia="fr-FR"/>
        </w:rPr>
        <w:t xml:space="preserve"> à te libérer de ta frénésie de l’achat </w:t>
      </w:r>
      <w:r w:rsidRPr="00225A21">
        <w:rPr>
          <w:rFonts w:asciiTheme="minorBidi" w:eastAsia="Times New Roman" w:hAnsiTheme="minorBidi"/>
          <w:i/>
          <w:iCs/>
          <w:sz w:val="24"/>
          <w:szCs w:val="24"/>
          <w:lang w:eastAsia="fr-FR"/>
        </w:rPr>
        <w:t> </w:t>
      </w:r>
      <w:r w:rsidRPr="00225A21">
        <w:rPr>
          <w:rFonts w:asciiTheme="minorBidi" w:eastAsia="Times New Roman" w:hAnsiTheme="minorBidi"/>
          <w:b/>
          <w:bCs/>
          <w:i/>
          <w:iCs/>
          <w:color w:val="0063B0"/>
          <w:sz w:val="24"/>
          <w:szCs w:val="24"/>
          <w:lang w:eastAsia="fr-FR"/>
        </w:rPr>
        <w:t>de sorte que</w:t>
      </w:r>
      <w:r w:rsidRPr="00225A21">
        <w:rPr>
          <w:rFonts w:asciiTheme="minorBidi" w:eastAsia="Times New Roman" w:hAnsiTheme="minorBidi"/>
          <w:i/>
          <w:iCs/>
          <w:sz w:val="24"/>
          <w:szCs w:val="24"/>
          <w:lang w:eastAsia="fr-FR"/>
        </w:rPr>
        <w:t> t</w:t>
      </w:r>
      <w:r w:rsidR="00A57FA0" w:rsidRPr="00225A21">
        <w:rPr>
          <w:rFonts w:asciiTheme="minorBidi" w:eastAsia="Times New Roman" w:hAnsiTheme="minorBidi"/>
          <w:i/>
          <w:iCs/>
          <w:sz w:val="24"/>
          <w:szCs w:val="24"/>
          <w:lang w:eastAsia="fr-FR"/>
        </w:rPr>
        <w:t>u gères mieux ton budget du moment  , au moins</w:t>
      </w:r>
      <w:r w:rsidRPr="00225A21">
        <w:rPr>
          <w:rFonts w:asciiTheme="minorBidi" w:eastAsia="Times New Roman" w:hAnsiTheme="minorBidi"/>
          <w:i/>
          <w:iCs/>
          <w:sz w:val="24"/>
          <w:szCs w:val="24"/>
          <w:lang w:eastAsia="fr-FR"/>
        </w:rPr>
        <w:t>.</w:t>
      </w:r>
    </w:p>
    <w:p w:rsidR="0068033A" w:rsidRPr="00225A21" w:rsidRDefault="0068033A" w:rsidP="00EE3260">
      <w:pPr>
        <w:shd w:val="clear" w:color="auto" w:fill="FBFBFB"/>
        <w:spacing w:after="0" w:line="240" w:lineRule="auto"/>
        <w:jc w:val="both"/>
        <w:textAlignment w:val="top"/>
        <w:rPr>
          <w:rFonts w:asciiTheme="minorBidi" w:eastAsia="Times New Roman" w:hAnsiTheme="minorBidi"/>
          <w:i/>
          <w:iCs/>
          <w:sz w:val="24"/>
          <w:szCs w:val="24"/>
          <w:lang w:eastAsia="fr-FR"/>
        </w:rPr>
      </w:pPr>
      <w:r w:rsidRPr="00225A21">
        <w:rPr>
          <w:rFonts w:asciiTheme="minorBidi" w:eastAsia="Times New Roman" w:hAnsiTheme="minorBidi"/>
          <w:i/>
          <w:iCs/>
          <w:sz w:val="24"/>
          <w:szCs w:val="24"/>
          <w:lang w:eastAsia="fr-FR"/>
        </w:rPr>
        <w:t xml:space="preserve">La consommation excessive est trop dangereuse pour que l’on soit insensible à ses répercussions sur l’individu et la société </w:t>
      </w:r>
    </w:p>
    <w:p w:rsidR="0068033A" w:rsidRPr="00225A21" w:rsidRDefault="0068033A" w:rsidP="00EE3260">
      <w:pPr>
        <w:shd w:val="clear" w:color="auto" w:fill="FBFBFB"/>
        <w:spacing w:after="0" w:line="240" w:lineRule="auto"/>
        <w:jc w:val="both"/>
        <w:textAlignment w:val="top"/>
        <w:rPr>
          <w:rFonts w:asciiTheme="minorBidi" w:eastAsia="Times New Roman" w:hAnsiTheme="minorBidi"/>
          <w:i/>
          <w:iCs/>
          <w:sz w:val="24"/>
          <w:szCs w:val="24"/>
          <w:lang w:eastAsia="fr-FR"/>
        </w:rPr>
      </w:pPr>
      <w:r w:rsidRPr="00225A21">
        <w:rPr>
          <w:rFonts w:asciiTheme="minorBidi" w:eastAsia="Times New Roman" w:hAnsiTheme="minorBidi"/>
          <w:i/>
          <w:iCs/>
          <w:sz w:val="24"/>
          <w:szCs w:val="24"/>
          <w:lang w:eastAsia="fr-FR"/>
        </w:rPr>
        <w:t>Tu as assez intelligent pour que les dangers de la surconsommation te demeurent ignorés.</w:t>
      </w:r>
    </w:p>
    <w:p w:rsidR="0068033A" w:rsidRPr="00225A21" w:rsidRDefault="0068033A" w:rsidP="00EE3260">
      <w:pPr>
        <w:shd w:val="clear" w:color="auto" w:fill="FBFBFB"/>
        <w:spacing w:after="0" w:line="240" w:lineRule="auto"/>
        <w:jc w:val="both"/>
        <w:textAlignment w:val="top"/>
        <w:rPr>
          <w:rFonts w:asciiTheme="minorBidi" w:eastAsia="Times New Roman" w:hAnsiTheme="minorBidi"/>
          <w:i/>
          <w:iCs/>
          <w:sz w:val="24"/>
          <w:szCs w:val="24"/>
          <w:lang w:eastAsia="fr-FR"/>
        </w:rPr>
      </w:pPr>
      <w:r w:rsidRPr="00225A21">
        <w:rPr>
          <w:rFonts w:asciiTheme="minorBidi" w:eastAsia="Times New Roman" w:hAnsiTheme="minorBidi"/>
          <w:i/>
          <w:iCs/>
          <w:sz w:val="24"/>
          <w:szCs w:val="24"/>
          <w:lang w:eastAsia="fr-FR"/>
        </w:rPr>
        <w:t xml:space="preserve">NB : En cas de coïncidence de sujet  , utiliser l’infinitif  / forme passive </w:t>
      </w:r>
    </w:p>
    <w:p w:rsidR="0068033A" w:rsidRPr="00225A21" w:rsidRDefault="0068033A" w:rsidP="00EE3260">
      <w:pPr>
        <w:shd w:val="clear" w:color="auto" w:fill="FBFBFB"/>
        <w:spacing w:after="0" w:line="240" w:lineRule="auto"/>
        <w:jc w:val="both"/>
        <w:textAlignment w:val="top"/>
        <w:rPr>
          <w:rFonts w:asciiTheme="minorBidi" w:eastAsia="Times New Roman" w:hAnsiTheme="minorBidi"/>
          <w:i/>
          <w:iCs/>
          <w:sz w:val="24"/>
          <w:szCs w:val="24"/>
          <w:lang w:eastAsia="fr-FR"/>
        </w:rPr>
      </w:pPr>
      <w:r w:rsidRPr="00225A21">
        <w:rPr>
          <w:rFonts w:asciiTheme="minorBidi" w:eastAsia="Times New Roman" w:hAnsiTheme="minorBidi"/>
          <w:i/>
          <w:iCs/>
          <w:sz w:val="24"/>
          <w:szCs w:val="24"/>
          <w:lang w:eastAsia="fr-FR"/>
        </w:rPr>
        <w:t>La surconsommation est trop dangereuse pour être négligée .</w:t>
      </w:r>
    </w:p>
    <w:p w:rsidR="0068033A" w:rsidRPr="00225A21" w:rsidRDefault="0068033A" w:rsidP="00EE3260">
      <w:pPr>
        <w:shd w:val="clear" w:color="auto" w:fill="FBFBFB"/>
        <w:spacing w:after="0" w:line="240" w:lineRule="auto"/>
        <w:jc w:val="both"/>
        <w:textAlignment w:val="top"/>
        <w:rPr>
          <w:rFonts w:asciiTheme="minorBidi" w:eastAsia="Times New Roman" w:hAnsiTheme="minorBidi"/>
          <w:sz w:val="24"/>
          <w:szCs w:val="24"/>
          <w:lang w:eastAsia="fr-FR"/>
        </w:rPr>
      </w:pPr>
      <w:r w:rsidRPr="00225A21">
        <w:rPr>
          <w:rFonts w:asciiTheme="minorBidi" w:eastAsia="Times New Roman" w:hAnsiTheme="minorBidi"/>
          <w:i/>
          <w:iCs/>
          <w:sz w:val="24"/>
          <w:szCs w:val="24"/>
          <w:lang w:eastAsia="fr-FR"/>
        </w:rPr>
        <w:t>Le consommateur est assez sensible aux dangers de la culture  publicitaire pour  ne pas les prendre au sérieux .</w:t>
      </w:r>
    </w:p>
    <w:p w:rsidR="00F61E30" w:rsidRPr="00225A21" w:rsidRDefault="00F61E30" w:rsidP="00EE3260">
      <w:pPr>
        <w:numPr>
          <w:ilvl w:val="2"/>
          <w:numId w:val="15"/>
        </w:numPr>
        <w:shd w:val="clear" w:color="auto" w:fill="FBFBFB"/>
        <w:spacing w:before="100" w:beforeAutospacing="1" w:after="100" w:afterAutospacing="1" w:line="240" w:lineRule="auto"/>
        <w:ind w:left="0"/>
        <w:jc w:val="both"/>
        <w:textAlignment w:val="top"/>
        <w:rPr>
          <w:rFonts w:asciiTheme="minorBidi" w:eastAsia="Times New Roman" w:hAnsiTheme="minorBidi"/>
          <w:sz w:val="24"/>
          <w:szCs w:val="24"/>
          <w:lang w:eastAsia="fr-FR"/>
        </w:rPr>
      </w:pP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un</w:t>
      </w:r>
      <w:r w:rsidRPr="00225A21">
        <w:rPr>
          <w:rFonts w:asciiTheme="minorBidi" w:eastAsia="Times New Roman" w:hAnsiTheme="minorBidi"/>
          <w:b/>
          <w:bCs/>
          <w:color w:val="0063B0"/>
          <w:sz w:val="24"/>
          <w:szCs w:val="24"/>
          <w:lang w:eastAsia="fr-FR"/>
        </w:rPr>
        <w:t> adverbe d'intensité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 placé dans la principale (</w:t>
      </w:r>
      <w:r w:rsidRPr="00225A21">
        <w:rPr>
          <w:rFonts w:asciiTheme="minorBidi" w:eastAsia="Times New Roman" w:hAnsiTheme="minorBidi"/>
          <w:i/>
          <w:iCs/>
          <w:sz w:val="24"/>
          <w:szCs w:val="24"/>
          <w:lang w:eastAsia="fr-FR"/>
        </w:rPr>
        <w:t>si, tellement, tant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) et la conjonction de subordination </w:t>
      </w:r>
      <w:r w:rsidRPr="00225A21">
        <w:rPr>
          <w:rFonts w:asciiTheme="minorBidi" w:eastAsia="Times New Roman" w:hAnsiTheme="minorBidi"/>
          <w:i/>
          <w:iCs/>
          <w:sz w:val="24"/>
          <w:szCs w:val="24"/>
          <w:lang w:eastAsia="fr-FR"/>
        </w:rPr>
        <w:t>que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 introduisant la proposition subordonnée. Ces deux mots sont mis </w:t>
      </w:r>
      <w:r w:rsidRPr="00225A21">
        <w:rPr>
          <w:rFonts w:asciiTheme="minorBidi" w:eastAsia="Times New Roman" w:hAnsiTheme="minorBidi"/>
          <w:b/>
          <w:bCs/>
          <w:color w:val="0063B0"/>
          <w:sz w:val="24"/>
          <w:szCs w:val="24"/>
          <w:lang w:eastAsia="fr-FR"/>
        </w:rPr>
        <w:t>en corrélation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.</w:t>
      </w:r>
    </w:p>
    <w:p w:rsidR="00F61E30" w:rsidRPr="00225A21" w:rsidRDefault="00F61E30" w:rsidP="00EE3260">
      <w:pPr>
        <w:shd w:val="clear" w:color="auto" w:fill="FBFBFB"/>
        <w:spacing w:after="240" w:line="240" w:lineRule="auto"/>
        <w:jc w:val="both"/>
        <w:textAlignment w:val="top"/>
        <w:rPr>
          <w:rFonts w:asciiTheme="minorBidi" w:eastAsia="Times New Roman" w:hAnsiTheme="minorBidi"/>
          <w:sz w:val="24"/>
          <w:szCs w:val="24"/>
          <w:lang w:eastAsia="fr-FR"/>
        </w:rPr>
      </w:pP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b/>
          <w:bCs/>
          <w:color w:val="0063B0"/>
          <w:sz w:val="24"/>
          <w:szCs w:val="24"/>
          <w:lang w:eastAsia="fr-FR"/>
        </w:rPr>
        <w:t>&gt; </w:t>
      </w:r>
      <w:r w:rsidR="00A57FA0" w:rsidRPr="00225A21">
        <w:rPr>
          <w:rFonts w:asciiTheme="minorBidi" w:eastAsia="Times New Roman" w:hAnsiTheme="minorBidi"/>
          <w:i/>
          <w:iCs/>
          <w:sz w:val="24"/>
          <w:szCs w:val="24"/>
          <w:lang w:eastAsia="fr-FR"/>
        </w:rPr>
        <w:t xml:space="preserve">la servitude moderne </w:t>
      </w:r>
      <w:r w:rsidRPr="00225A21">
        <w:rPr>
          <w:rFonts w:asciiTheme="minorBidi" w:eastAsia="Times New Roman" w:hAnsiTheme="minorBidi"/>
          <w:i/>
          <w:iCs/>
          <w:sz w:val="24"/>
          <w:szCs w:val="24"/>
          <w:lang w:eastAsia="fr-FR"/>
        </w:rPr>
        <w:t xml:space="preserve"> est </w:t>
      </w:r>
      <w:r w:rsidRPr="00225A21">
        <w:rPr>
          <w:rFonts w:asciiTheme="minorBidi" w:eastAsia="Times New Roman" w:hAnsiTheme="minorBidi"/>
          <w:b/>
          <w:bCs/>
          <w:i/>
          <w:iCs/>
          <w:color w:val="0063B0"/>
          <w:sz w:val="24"/>
          <w:szCs w:val="24"/>
          <w:lang w:eastAsia="fr-FR"/>
        </w:rPr>
        <w:t>si</w:t>
      </w:r>
      <w:r w:rsidRPr="00225A21">
        <w:rPr>
          <w:rFonts w:asciiTheme="minorBidi" w:eastAsia="Times New Roman" w:hAnsiTheme="minorBidi"/>
          <w:i/>
          <w:iCs/>
          <w:sz w:val="24"/>
          <w:szCs w:val="24"/>
          <w:lang w:eastAsia="fr-FR"/>
        </w:rPr>
        <w:t> </w:t>
      </w:r>
      <w:r w:rsidR="00A57FA0" w:rsidRPr="00225A21">
        <w:rPr>
          <w:rFonts w:asciiTheme="minorBidi" w:eastAsia="Times New Roman" w:hAnsiTheme="minorBidi"/>
          <w:i/>
          <w:iCs/>
          <w:sz w:val="24"/>
          <w:szCs w:val="24"/>
          <w:lang w:eastAsia="fr-FR"/>
        </w:rPr>
        <w:t xml:space="preserve">intense </w:t>
      </w:r>
      <w:r w:rsidRPr="00225A21">
        <w:rPr>
          <w:rFonts w:asciiTheme="minorBidi" w:eastAsia="Times New Roman" w:hAnsiTheme="minorBidi"/>
          <w:b/>
          <w:bCs/>
          <w:i/>
          <w:iCs/>
          <w:color w:val="0063B0"/>
          <w:sz w:val="24"/>
          <w:szCs w:val="24"/>
          <w:lang w:eastAsia="fr-FR"/>
        </w:rPr>
        <w:t>qu'</w:t>
      </w:r>
      <w:r w:rsidR="00A57FA0" w:rsidRPr="00225A21">
        <w:rPr>
          <w:rFonts w:asciiTheme="minorBidi" w:eastAsia="Times New Roman" w:hAnsiTheme="minorBidi"/>
          <w:i/>
          <w:iCs/>
          <w:sz w:val="24"/>
          <w:szCs w:val="24"/>
          <w:lang w:eastAsia="fr-FR"/>
        </w:rPr>
        <w:t xml:space="preserve">elle ne cesse de porter préjudice au genre humain 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.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br/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b/>
          <w:bCs/>
          <w:color w:val="0063B0"/>
          <w:sz w:val="24"/>
          <w:szCs w:val="24"/>
          <w:lang w:eastAsia="fr-FR"/>
        </w:rPr>
        <w:t>&gt; </w:t>
      </w:r>
      <w:r w:rsidRPr="00225A21">
        <w:rPr>
          <w:rFonts w:asciiTheme="minorBidi" w:eastAsia="Times New Roman" w:hAnsiTheme="minorBidi"/>
          <w:i/>
          <w:iCs/>
          <w:sz w:val="24"/>
          <w:szCs w:val="24"/>
          <w:lang w:eastAsia="fr-FR"/>
        </w:rPr>
        <w:t>Il a </w:t>
      </w:r>
      <w:r w:rsidRPr="00225A21">
        <w:rPr>
          <w:rFonts w:asciiTheme="minorBidi" w:eastAsia="Times New Roman" w:hAnsiTheme="minorBidi"/>
          <w:b/>
          <w:bCs/>
          <w:i/>
          <w:iCs/>
          <w:color w:val="0063B0"/>
          <w:sz w:val="24"/>
          <w:szCs w:val="24"/>
          <w:lang w:eastAsia="fr-FR"/>
        </w:rPr>
        <w:t>tant</w:t>
      </w:r>
      <w:r w:rsidR="00A57FA0" w:rsidRPr="00225A21">
        <w:rPr>
          <w:rFonts w:asciiTheme="minorBidi" w:eastAsia="Times New Roman" w:hAnsiTheme="minorBidi"/>
          <w:i/>
          <w:iCs/>
          <w:sz w:val="24"/>
          <w:szCs w:val="24"/>
          <w:lang w:eastAsia="fr-FR"/>
        </w:rPr>
        <w:t xml:space="preserve"> cédé aux spots publicitaires </w:t>
      </w:r>
      <w:r w:rsidRPr="00225A21">
        <w:rPr>
          <w:rFonts w:asciiTheme="minorBidi" w:eastAsia="Times New Roman" w:hAnsiTheme="minorBidi"/>
          <w:i/>
          <w:iCs/>
          <w:sz w:val="24"/>
          <w:szCs w:val="24"/>
          <w:lang w:eastAsia="fr-FR"/>
        </w:rPr>
        <w:t> </w:t>
      </w:r>
      <w:r w:rsidRPr="00225A21">
        <w:rPr>
          <w:rFonts w:asciiTheme="minorBidi" w:eastAsia="Times New Roman" w:hAnsiTheme="minorBidi"/>
          <w:b/>
          <w:bCs/>
          <w:i/>
          <w:iCs/>
          <w:color w:val="0063B0"/>
          <w:sz w:val="24"/>
          <w:szCs w:val="24"/>
          <w:lang w:eastAsia="fr-FR"/>
        </w:rPr>
        <w:t>qu'</w:t>
      </w:r>
      <w:r w:rsidR="00A57FA0" w:rsidRPr="00225A21">
        <w:rPr>
          <w:rFonts w:asciiTheme="minorBidi" w:eastAsia="Times New Roman" w:hAnsiTheme="minorBidi"/>
          <w:i/>
          <w:iCs/>
          <w:sz w:val="24"/>
          <w:szCs w:val="24"/>
          <w:lang w:eastAsia="fr-FR"/>
        </w:rPr>
        <w:t xml:space="preserve">il a perdu toute aptitude à la critique et à la réflexion </w:t>
      </w:r>
      <w:r w:rsidRPr="00225A21">
        <w:rPr>
          <w:rFonts w:asciiTheme="minorBidi" w:eastAsia="Times New Roman" w:hAnsiTheme="minorBidi"/>
          <w:i/>
          <w:iCs/>
          <w:sz w:val="24"/>
          <w:szCs w:val="24"/>
          <w:lang w:eastAsia="fr-FR"/>
        </w:rPr>
        <w:t>.</w:t>
      </w:r>
    </w:p>
    <w:p w:rsidR="00F61E30" w:rsidRPr="00225A21" w:rsidRDefault="00F61E30" w:rsidP="00EE3260">
      <w:pPr>
        <w:numPr>
          <w:ilvl w:val="1"/>
          <w:numId w:val="17"/>
        </w:numPr>
        <w:shd w:val="clear" w:color="auto" w:fill="FBFBFB"/>
        <w:spacing w:before="100" w:beforeAutospacing="1" w:after="100" w:afterAutospacing="1" w:line="240" w:lineRule="auto"/>
        <w:ind w:left="0"/>
        <w:jc w:val="both"/>
        <w:textAlignment w:val="top"/>
        <w:rPr>
          <w:rFonts w:asciiTheme="minorBidi" w:eastAsia="Times New Roman" w:hAnsiTheme="minorBidi"/>
          <w:sz w:val="24"/>
          <w:szCs w:val="24"/>
          <w:lang w:eastAsia="fr-FR"/>
        </w:rPr>
      </w:pP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La conséquence peut également être exprimée par d'</w:t>
      </w:r>
      <w:r w:rsidRPr="00225A21">
        <w:rPr>
          <w:rFonts w:asciiTheme="minorBidi" w:eastAsia="Times New Roman" w:hAnsiTheme="minorBidi"/>
          <w:b/>
          <w:bCs/>
          <w:color w:val="0063B0"/>
          <w:sz w:val="24"/>
          <w:szCs w:val="24"/>
          <w:lang w:eastAsia="fr-FR"/>
        </w:rPr>
        <w:t>autres moyens 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que par une proposition subordonnée  :</w:t>
      </w:r>
    </w:p>
    <w:p w:rsidR="00F61E30" w:rsidRPr="00225A21" w:rsidRDefault="00F61E30" w:rsidP="00EE3260">
      <w:pPr>
        <w:numPr>
          <w:ilvl w:val="2"/>
          <w:numId w:val="17"/>
        </w:numPr>
        <w:shd w:val="clear" w:color="auto" w:fill="FBFBFB"/>
        <w:spacing w:before="100" w:beforeAutospacing="1" w:after="100" w:afterAutospacing="1" w:line="240" w:lineRule="auto"/>
        <w:ind w:left="0"/>
        <w:jc w:val="both"/>
        <w:textAlignment w:val="top"/>
        <w:rPr>
          <w:rFonts w:asciiTheme="minorBidi" w:eastAsia="Times New Roman" w:hAnsiTheme="minorBidi"/>
          <w:sz w:val="24"/>
          <w:szCs w:val="24"/>
          <w:lang w:eastAsia="fr-FR"/>
        </w:rPr>
      </w:pP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une </w:t>
      </w:r>
      <w:r w:rsidRPr="00225A21">
        <w:rPr>
          <w:rFonts w:asciiTheme="minorBidi" w:eastAsia="Times New Roman" w:hAnsiTheme="minorBidi"/>
          <w:b/>
          <w:bCs/>
          <w:color w:val="0063B0"/>
          <w:sz w:val="24"/>
          <w:szCs w:val="24"/>
          <w:lang w:eastAsia="fr-FR"/>
        </w:rPr>
        <w:t>proposition coordonnée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 à une autre par la conjonction de subordination</w:t>
      </w:r>
      <w:r w:rsidRPr="00225A21">
        <w:rPr>
          <w:rFonts w:asciiTheme="minorBidi" w:eastAsia="Times New Roman" w:hAnsiTheme="minorBidi"/>
          <w:b/>
          <w:bCs/>
          <w:i/>
          <w:iCs/>
          <w:color w:val="0063B0"/>
          <w:sz w:val="24"/>
          <w:szCs w:val="24"/>
          <w:lang w:eastAsia="fr-FR"/>
        </w:rPr>
        <w:t> donc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.</w:t>
      </w:r>
    </w:p>
    <w:p w:rsidR="00F61E30" w:rsidRPr="00225A21" w:rsidRDefault="00F61E30" w:rsidP="00EE3260">
      <w:pPr>
        <w:shd w:val="clear" w:color="auto" w:fill="FBFBFB"/>
        <w:spacing w:after="0" w:line="240" w:lineRule="auto"/>
        <w:jc w:val="both"/>
        <w:textAlignment w:val="top"/>
        <w:rPr>
          <w:rFonts w:asciiTheme="minorBidi" w:eastAsia="Times New Roman" w:hAnsiTheme="minorBidi"/>
          <w:sz w:val="24"/>
          <w:szCs w:val="24"/>
          <w:lang w:eastAsia="fr-FR"/>
        </w:rPr>
      </w:pP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b/>
          <w:bCs/>
          <w:color w:val="0063B0"/>
          <w:sz w:val="24"/>
          <w:szCs w:val="24"/>
          <w:lang w:eastAsia="fr-FR"/>
        </w:rPr>
        <w:t>&gt;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 </w:t>
      </w:r>
      <w:r w:rsidR="00F46D39" w:rsidRPr="00225A21">
        <w:rPr>
          <w:rFonts w:asciiTheme="minorBidi" w:eastAsia="Times New Roman" w:hAnsiTheme="minorBidi"/>
          <w:i/>
          <w:iCs/>
          <w:sz w:val="24"/>
          <w:szCs w:val="24"/>
          <w:lang w:eastAsia="fr-FR"/>
        </w:rPr>
        <w:t xml:space="preserve">Je m’attache énormément à ma ligne </w:t>
      </w:r>
      <w:r w:rsidRPr="00225A21">
        <w:rPr>
          <w:rFonts w:asciiTheme="minorBidi" w:eastAsia="Times New Roman" w:hAnsiTheme="minorBidi"/>
          <w:i/>
          <w:iCs/>
          <w:sz w:val="24"/>
          <w:szCs w:val="24"/>
          <w:lang w:eastAsia="fr-FR"/>
        </w:rPr>
        <w:t>, </w:t>
      </w:r>
      <w:r w:rsidRPr="00225A21">
        <w:rPr>
          <w:rFonts w:asciiTheme="minorBidi" w:eastAsia="Times New Roman" w:hAnsiTheme="minorBidi"/>
          <w:b/>
          <w:bCs/>
          <w:i/>
          <w:iCs/>
          <w:color w:val="99CC00"/>
          <w:sz w:val="24"/>
          <w:szCs w:val="24"/>
          <w:lang w:eastAsia="fr-FR"/>
        </w:rPr>
        <w:t xml:space="preserve">donc je </w:t>
      </w:r>
      <w:r w:rsidR="00F46D39" w:rsidRPr="00225A21">
        <w:rPr>
          <w:rFonts w:asciiTheme="minorBidi" w:eastAsia="Times New Roman" w:hAnsiTheme="minorBidi"/>
          <w:b/>
          <w:bCs/>
          <w:i/>
          <w:iCs/>
          <w:color w:val="99CC00"/>
          <w:sz w:val="24"/>
          <w:szCs w:val="24"/>
          <w:lang w:eastAsia="fr-FR"/>
        </w:rPr>
        <w:t xml:space="preserve">me méfie des produits alimentaires  contenant colorant et additifs chimiques </w:t>
      </w:r>
      <w:r w:rsidRPr="00225A21">
        <w:rPr>
          <w:rFonts w:asciiTheme="minorBidi" w:eastAsia="Times New Roman" w:hAnsiTheme="minorBidi"/>
          <w:i/>
          <w:iCs/>
          <w:sz w:val="24"/>
          <w:szCs w:val="24"/>
          <w:lang w:eastAsia="fr-FR"/>
        </w:rPr>
        <w:t>.</w:t>
      </w:r>
    </w:p>
    <w:p w:rsidR="00F61E30" w:rsidRPr="00225A21" w:rsidRDefault="00F61E30" w:rsidP="00EE3260">
      <w:pPr>
        <w:numPr>
          <w:ilvl w:val="2"/>
          <w:numId w:val="18"/>
        </w:numPr>
        <w:shd w:val="clear" w:color="auto" w:fill="FBFBFB"/>
        <w:spacing w:before="100" w:beforeAutospacing="1" w:after="100" w:afterAutospacing="1" w:line="240" w:lineRule="auto"/>
        <w:ind w:left="0"/>
        <w:jc w:val="both"/>
        <w:textAlignment w:val="top"/>
        <w:rPr>
          <w:rFonts w:asciiTheme="minorBidi" w:eastAsia="Times New Roman" w:hAnsiTheme="minorBidi"/>
          <w:sz w:val="24"/>
          <w:szCs w:val="24"/>
          <w:lang w:eastAsia="fr-FR"/>
        </w:rPr>
      </w:pP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un </w:t>
      </w:r>
      <w:r w:rsidRPr="00225A21">
        <w:rPr>
          <w:rFonts w:asciiTheme="minorBidi" w:eastAsia="Times New Roman" w:hAnsiTheme="minorBidi"/>
          <w:b/>
          <w:bCs/>
          <w:color w:val="0063B0"/>
          <w:sz w:val="24"/>
          <w:szCs w:val="24"/>
          <w:lang w:eastAsia="fr-FR"/>
        </w:rPr>
        <w:t>lien implicite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 entre deux </w:t>
      </w:r>
      <w:r w:rsidRPr="00225A21">
        <w:rPr>
          <w:rFonts w:asciiTheme="minorBidi" w:eastAsia="Times New Roman" w:hAnsiTheme="minorBidi"/>
          <w:b/>
          <w:bCs/>
          <w:color w:val="0063B0"/>
          <w:sz w:val="24"/>
          <w:szCs w:val="24"/>
          <w:lang w:eastAsia="fr-FR"/>
        </w:rPr>
        <w:t>propositions juxtaposées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.</w:t>
      </w:r>
    </w:p>
    <w:p w:rsidR="00F61E30" w:rsidRPr="00225A21" w:rsidRDefault="00F61E30" w:rsidP="00EE3260">
      <w:pPr>
        <w:shd w:val="clear" w:color="auto" w:fill="FBFBFB"/>
        <w:spacing w:after="0" w:line="240" w:lineRule="auto"/>
        <w:jc w:val="both"/>
        <w:textAlignment w:val="top"/>
        <w:rPr>
          <w:rFonts w:asciiTheme="minorBidi" w:eastAsia="Times New Roman" w:hAnsiTheme="minorBidi"/>
          <w:sz w:val="24"/>
          <w:szCs w:val="24"/>
          <w:lang w:eastAsia="fr-FR"/>
        </w:rPr>
      </w:pP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b/>
          <w:bCs/>
          <w:color w:val="0063B0"/>
          <w:sz w:val="24"/>
          <w:szCs w:val="24"/>
          <w:lang w:eastAsia="fr-FR"/>
        </w:rPr>
        <w:t>&gt;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 </w:t>
      </w:r>
      <w:r w:rsidR="00F46D39" w:rsidRPr="00225A21">
        <w:rPr>
          <w:rFonts w:asciiTheme="minorBidi" w:eastAsia="Times New Roman" w:hAnsiTheme="minorBidi"/>
          <w:i/>
          <w:iCs/>
          <w:sz w:val="24"/>
          <w:szCs w:val="24"/>
          <w:lang w:eastAsia="fr-FR"/>
        </w:rPr>
        <w:t xml:space="preserve">Je m’attache à ma ligne </w:t>
      </w:r>
      <w:r w:rsidRPr="00225A21">
        <w:rPr>
          <w:rFonts w:asciiTheme="minorBidi" w:eastAsia="Times New Roman" w:hAnsiTheme="minorBidi"/>
          <w:i/>
          <w:iCs/>
          <w:sz w:val="24"/>
          <w:szCs w:val="24"/>
          <w:lang w:eastAsia="fr-FR"/>
        </w:rPr>
        <w:t>: </w:t>
      </w:r>
      <w:r w:rsidRPr="00225A21">
        <w:rPr>
          <w:rFonts w:asciiTheme="minorBidi" w:eastAsia="Times New Roman" w:hAnsiTheme="minorBidi"/>
          <w:b/>
          <w:bCs/>
          <w:i/>
          <w:iCs/>
          <w:color w:val="0063B0"/>
          <w:sz w:val="24"/>
          <w:szCs w:val="24"/>
          <w:lang w:eastAsia="fr-FR"/>
        </w:rPr>
        <w:t>je m</w:t>
      </w:r>
      <w:r w:rsidR="00F46D39" w:rsidRPr="00225A21">
        <w:rPr>
          <w:rFonts w:asciiTheme="minorBidi" w:eastAsia="Times New Roman" w:hAnsiTheme="minorBidi"/>
          <w:b/>
          <w:bCs/>
          <w:i/>
          <w:iCs/>
          <w:color w:val="0063B0"/>
          <w:sz w:val="24"/>
          <w:szCs w:val="24"/>
          <w:lang w:eastAsia="fr-FR"/>
        </w:rPr>
        <w:t xml:space="preserve">e méfie des produits  alimentaires contenant colorants et additifs chimiques </w:t>
      </w:r>
      <w:r w:rsidRPr="00225A21">
        <w:rPr>
          <w:rFonts w:asciiTheme="minorBidi" w:eastAsia="Times New Roman" w:hAnsiTheme="minorBidi"/>
          <w:i/>
          <w:iCs/>
          <w:sz w:val="24"/>
          <w:szCs w:val="24"/>
          <w:lang w:eastAsia="fr-FR"/>
        </w:rPr>
        <w:t>. </w:t>
      </w:r>
    </w:p>
    <w:p w:rsidR="00F61E30" w:rsidRPr="00225A21" w:rsidRDefault="00F61E30" w:rsidP="00EE3260">
      <w:pPr>
        <w:numPr>
          <w:ilvl w:val="2"/>
          <w:numId w:val="19"/>
        </w:numPr>
        <w:shd w:val="clear" w:color="auto" w:fill="FBFBFB"/>
        <w:spacing w:before="100" w:beforeAutospacing="1" w:after="100" w:afterAutospacing="1" w:line="240" w:lineRule="auto"/>
        <w:ind w:left="0"/>
        <w:jc w:val="both"/>
        <w:textAlignment w:val="top"/>
        <w:rPr>
          <w:rFonts w:asciiTheme="minorBidi" w:eastAsia="Times New Roman" w:hAnsiTheme="minorBidi"/>
          <w:sz w:val="24"/>
          <w:szCs w:val="24"/>
          <w:lang w:eastAsia="fr-FR"/>
        </w:rPr>
      </w:pP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un </w:t>
      </w:r>
      <w:r w:rsidRPr="00225A21">
        <w:rPr>
          <w:rFonts w:asciiTheme="minorBidi" w:eastAsia="Times New Roman" w:hAnsiTheme="minorBidi"/>
          <w:b/>
          <w:bCs/>
          <w:color w:val="0063B0"/>
          <w:sz w:val="24"/>
          <w:szCs w:val="24"/>
          <w:lang w:eastAsia="fr-FR"/>
        </w:rPr>
        <w:t>adverbe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 : </w:t>
      </w:r>
      <w:r w:rsidRPr="00225A21">
        <w:rPr>
          <w:rFonts w:asciiTheme="minorBidi" w:eastAsia="Times New Roman" w:hAnsiTheme="minorBidi"/>
          <w:i/>
          <w:iCs/>
          <w:sz w:val="24"/>
          <w:szCs w:val="24"/>
          <w:lang w:eastAsia="fr-FR"/>
        </w:rPr>
        <w:t>c'est pourquoi, ainsi, aussi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.</w:t>
      </w:r>
    </w:p>
    <w:p w:rsidR="00F61E30" w:rsidRPr="00225A21" w:rsidRDefault="00F61E30" w:rsidP="00EE3260">
      <w:pPr>
        <w:shd w:val="clear" w:color="auto" w:fill="FBFBFB"/>
        <w:spacing w:line="240" w:lineRule="auto"/>
        <w:jc w:val="both"/>
        <w:textAlignment w:val="top"/>
        <w:rPr>
          <w:rFonts w:asciiTheme="minorBidi" w:eastAsia="Times New Roman" w:hAnsiTheme="minorBidi"/>
          <w:sz w:val="24"/>
          <w:szCs w:val="24"/>
          <w:lang w:eastAsia="fr-FR"/>
        </w:rPr>
      </w:pP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sz w:val="24"/>
          <w:szCs w:val="24"/>
          <w:lang w:eastAsia="fr-FR"/>
        </w:rPr>
        <w:t> </w:t>
      </w:r>
      <w:r w:rsidRPr="00225A21">
        <w:rPr>
          <w:rFonts w:asciiTheme="minorBidi" w:eastAsia="Times New Roman" w:hAnsiTheme="minorBidi"/>
          <w:b/>
          <w:bCs/>
          <w:color w:val="0063B0"/>
          <w:sz w:val="24"/>
          <w:szCs w:val="24"/>
          <w:lang w:eastAsia="fr-FR"/>
        </w:rPr>
        <w:t>&gt;</w:t>
      </w:r>
      <w:r w:rsidRPr="00225A21">
        <w:rPr>
          <w:rFonts w:asciiTheme="minorBidi" w:eastAsia="Times New Roman" w:hAnsiTheme="minorBidi"/>
          <w:i/>
          <w:iCs/>
          <w:sz w:val="24"/>
          <w:szCs w:val="24"/>
          <w:lang w:eastAsia="fr-FR"/>
        </w:rPr>
        <w:t> Je fais du sport</w:t>
      </w:r>
      <w:r w:rsidR="00F46D39" w:rsidRPr="00225A21">
        <w:rPr>
          <w:rFonts w:asciiTheme="minorBidi" w:eastAsia="Times New Roman" w:hAnsiTheme="minorBidi"/>
          <w:i/>
          <w:iCs/>
          <w:sz w:val="24"/>
          <w:szCs w:val="24"/>
          <w:lang w:eastAsia="fr-FR"/>
        </w:rPr>
        <w:t xml:space="preserve"> et je mange bio</w:t>
      </w:r>
      <w:r w:rsidRPr="00225A21">
        <w:rPr>
          <w:rFonts w:asciiTheme="minorBidi" w:eastAsia="Times New Roman" w:hAnsiTheme="minorBidi"/>
          <w:i/>
          <w:iCs/>
          <w:sz w:val="24"/>
          <w:szCs w:val="24"/>
          <w:lang w:eastAsia="fr-FR"/>
        </w:rPr>
        <w:t>, </w:t>
      </w:r>
      <w:r w:rsidRPr="00225A21">
        <w:rPr>
          <w:rFonts w:asciiTheme="minorBidi" w:eastAsia="Times New Roman" w:hAnsiTheme="minorBidi"/>
          <w:b/>
          <w:bCs/>
          <w:i/>
          <w:iCs/>
          <w:color w:val="0063B0"/>
          <w:sz w:val="24"/>
          <w:szCs w:val="24"/>
          <w:lang w:eastAsia="fr-FR"/>
        </w:rPr>
        <w:t xml:space="preserve">ainsi je </w:t>
      </w:r>
      <w:r w:rsidR="00F46D39" w:rsidRPr="00225A21">
        <w:rPr>
          <w:rFonts w:asciiTheme="minorBidi" w:eastAsia="Times New Roman" w:hAnsiTheme="minorBidi"/>
          <w:b/>
          <w:bCs/>
          <w:i/>
          <w:iCs/>
          <w:color w:val="0063B0"/>
          <w:sz w:val="24"/>
          <w:szCs w:val="24"/>
          <w:lang w:eastAsia="fr-FR"/>
        </w:rPr>
        <w:t>me protège des dangers liés aux manies relatives à la consommation moderne</w:t>
      </w:r>
    </w:p>
    <w:p w:rsidR="00AD1FC6" w:rsidRPr="00225A21" w:rsidRDefault="00AD1FC6" w:rsidP="00EE3260">
      <w:pPr>
        <w:spacing w:line="240" w:lineRule="auto"/>
        <w:rPr>
          <w:rFonts w:asciiTheme="minorBidi" w:hAnsiTheme="minorBidi"/>
          <w:b/>
          <w:bCs/>
          <w:i/>
          <w:iCs/>
          <w:color w:val="323232"/>
          <w:sz w:val="24"/>
          <w:szCs w:val="24"/>
          <w:shd w:val="clear" w:color="auto" w:fill="FFFFFF"/>
        </w:rPr>
      </w:pPr>
      <w:r w:rsidRPr="00225A21">
        <w:rPr>
          <w:rFonts w:asciiTheme="minorBidi" w:hAnsiTheme="minorBidi"/>
          <w:b/>
          <w:bCs/>
          <w:i/>
          <w:iCs/>
          <w:color w:val="323232"/>
          <w:sz w:val="24"/>
          <w:szCs w:val="24"/>
          <w:shd w:val="clear" w:color="auto" w:fill="FFFFFF"/>
        </w:rPr>
        <w:t>Exercice de production partielle : J’investis mes acquis dans un paragraphe argumenté</w:t>
      </w:r>
    </w:p>
    <w:p w:rsidR="00F61E30" w:rsidRPr="00225A21" w:rsidRDefault="005D1858" w:rsidP="00EE3260">
      <w:pPr>
        <w:spacing w:line="240" w:lineRule="auto"/>
        <w:rPr>
          <w:rFonts w:asciiTheme="minorBidi" w:hAnsiTheme="minorBidi"/>
          <w:color w:val="323232"/>
          <w:sz w:val="24"/>
          <w:szCs w:val="24"/>
          <w:shd w:val="clear" w:color="auto" w:fill="FFFFFF"/>
        </w:rPr>
      </w:pPr>
      <w:r w:rsidRPr="00225A21">
        <w:rPr>
          <w:rFonts w:asciiTheme="minorBidi" w:hAnsiTheme="minorBidi"/>
          <w:color w:val="323232"/>
          <w:sz w:val="24"/>
          <w:szCs w:val="24"/>
          <w:shd w:val="clear" w:color="auto" w:fill="FFFFFF"/>
        </w:rPr>
        <w:t>Pour quelles raisons la publicité moderne au 3</w:t>
      </w:r>
      <w:r w:rsidRPr="00225A21">
        <w:rPr>
          <w:rFonts w:asciiTheme="minorBidi" w:hAnsiTheme="minorBidi"/>
          <w:color w:val="323232"/>
          <w:sz w:val="24"/>
          <w:szCs w:val="24"/>
          <w:shd w:val="clear" w:color="auto" w:fill="FFFFFF"/>
          <w:vertAlign w:val="superscript"/>
        </w:rPr>
        <w:t>ème</w:t>
      </w:r>
      <w:r w:rsidRPr="00225A21">
        <w:rPr>
          <w:rFonts w:asciiTheme="minorBidi" w:hAnsiTheme="minorBidi"/>
          <w:color w:val="323232"/>
          <w:sz w:val="24"/>
          <w:szCs w:val="24"/>
          <w:shd w:val="clear" w:color="auto" w:fill="FFFFFF"/>
        </w:rPr>
        <w:t xml:space="preserve"> </w:t>
      </w:r>
      <w:r w:rsidR="00AD1FC6" w:rsidRPr="00225A21">
        <w:rPr>
          <w:rFonts w:asciiTheme="minorBidi" w:hAnsiTheme="minorBidi"/>
          <w:color w:val="323232"/>
          <w:sz w:val="24"/>
          <w:szCs w:val="24"/>
          <w:shd w:val="clear" w:color="auto" w:fill="FFFFFF"/>
        </w:rPr>
        <w:t>millénaire est plus  dangereuse que celle d’antan  . Rédigez un paragraphe où vous avancez trois causes différentes justifiant la thèse citée ( moyens différents ) .</w:t>
      </w:r>
    </w:p>
    <w:p w:rsidR="00AD1FC6" w:rsidRPr="00225A21" w:rsidRDefault="00AD1FC6" w:rsidP="00EE3260">
      <w:pPr>
        <w:spacing w:line="240" w:lineRule="auto"/>
        <w:rPr>
          <w:rFonts w:asciiTheme="minorBidi" w:hAnsiTheme="minorBidi"/>
          <w:color w:val="323232"/>
          <w:sz w:val="24"/>
          <w:szCs w:val="24"/>
          <w:shd w:val="clear" w:color="auto" w:fill="FFFFFF"/>
        </w:rPr>
      </w:pPr>
      <w:r w:rsidRPr="00225A21">
        <w:rPr>
          <w:rFonts w:asciiTheme="minorBidi" w:hAnsiTheme="minorBidi"/>
          <w:color w:val="323232"/>
          <w:sz w:val="24"/>
          <w:szCs w:val="24"/>
          <w:shd w:val="clear" w:color="auto" w:fill="FFFFFF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225A21">
        <w:rPr>
          <w:rFonts w:asciiTheme="minorBidi" w:hAnsiTheme="minorBidi"/>
          <w:color w:val="323232"/>
          <w:sz w:val="24"/>
          <w:szCs w:val="24"/>
          <w:shd w:val="clear" w:color="auto" w:fill="FFFFFF"/>
        </w:rPr>
        <w:t>…………………………………………………………</w:t>
      </w:r>
    </w:p>
    <w:p w:rsidR="00AD1FC6" w:rsidRPr="00225A21" w:rsidRDefault="00AD1FC6" w:rsidP="00EE3260">
      <w:pPr>
        <w:spacing w:line="240" w:lineRule="auto"/>
        <w:rPr>
          <w:rFonts w:asciiTheme="minorBidi" w:hAnsiTheme="minorBidi"/>
          <w:b/>
          <w:bCs/>
          <w:i/>
          <w:iCs/>
          <w:color w:val="323232"/>
          <w:sz w:val="24"/>
          <w:szCs w:val="24"/>
          <w:shd w:val="clear" w:color="auto" w:fill="FFFFFF"/>
        </w:rPr>
      </w:pPr>
      <w:r w:rsidRPr="00225A21">
        <w:rPr>
          <w:rFonts w:asciiTheme="minorBidi" w:hAnsiTheme="minorBidi"/>
          <w:b/>
          <w:bCs/>
          <w:i/>
          <w:iCs/>
          <w:color w:val="323232"/>
          <w:sz w:val="24"/>
          <w:szCs w:val="24"/>
          <w:shd w:val="clear" w:color="auto" w:fill="FFFFFF"/>
        </w:rPr>
        <w:t>La consommation immodérée est une menace authentique à l’homme et à la société</w:t>
      </w:r>
    </w:p>
    <w:p w:rsidR="00AD1FC6" w:rsidRPr="00225A21" w:rsidRDefault="00AD1FC6" w:rsidP="00EE3260">
      <w:pPr>
        <w:spacing w:line="240" w:lineRule="auto"/>
        <w:rPr>
          <w:rFonts w:asciiTheme="minorBidi" w:hAnsiTheme="minorBidi"/>
          <w:b/>
          <w:bCs/>
          <w:i/>
          <w:iCs/>
          <w:color w:val="323232"/>
          <w:sz w:val="24"/>
          <w:szCs w:val="24"/>
          <w:shd w:val="clear" w:color="auto" w:fill="FFFFFF"/>
        </w:rPr>
      </w:pPr>
      <w:r w:rsidRPr="00225A21">
        <w:rPr>
          <w:rFonts w:asciiTheme="minorBidi" w:hAnsiTheme="minorBidi"/>
          <w:b/>
          <w:bCs/>
          <w:i/>
          <w:iCs/>
          <w:color w:val="323232"/>
          <w:sz w:val="24"/>
          <w:szCs w:val="24"/>
          <w:shd w:val="clear" w:color="auto" w:fill="FFFFFF"/>
        </w:rPr>
        <w:t>Citez –en trois répercussions différentes dans un paragraphe cohérent où vous faites le réquisitoire de la surconsommation  .</w:t>
      </w:r>
    </w:p>
    <w:p w:rsidR="00F73C34" w:rsidRPr="00225A21" w:rsidRDefault="00AD1FC6" w:rsidP="00EE3260">
      <w:pPr>
        <w:spacing w:line="240" w:lineRule="auto"/>
        <w:rPr>
          <w:rFonts w:asciiTheme="minorBidi" w:hAnsiTheme="minorBidi"/>
          <w:color w:val="323232"/>
          <w:sz w:val="24"/>
          <w:szCs w:val="24"/>
          <w:shd w:val="clear" w:color="auto" w:fill="FFFFFF"/>
        </w:rPr>
      </w:pPr>
      <w:r w:rsidRPr="00225A21">
        <w:rPr>
          <w:rFonts w:asciiTheme="minorBidi" w:hAnsiTheme="minorBidi"/>
          <w:color w:val="323232"/>
          <w:sz w:val="24"/>
          <w:szCs w:val="24"/>
          <w:shd w:val="clear" w:color="auto" w:fill="FFFFFF"/>
        </w:rPr>
        <w:t>…………………………………………………………………………………………………</w:t>
      </w:r>
      <w:r w:rsidR="00EE3260" w:rsidRPr="00225A21">
        <w:rPr>
          <w:rFonts w:asciiTheme="minorBidi" w:hAnsiTheme="minorBidi"/>
          <w:color w:val="323232"/>
          <w:sz w:val="24"/>
          <w:szCs w:val="24"/>
          <w:shd w:val="clear" w:color="auto" w:fill="FFFFFF"/>
        </w:rPr>
        <w:t>……………………</w:t>
      </w:r>
      <w:r w:rsidR="00225A21">
        <w:rPr>
          <w:rFonts w:asciiTheme="minorBidi" w:hAnsiTheme="minorBidi"/>
          <w:color w:val="323232"/>
          <w:sz w:val="24"/>
          <w:szCs w:val="24"/>
          <w:shd w:val="clear" w:color="auto" w:fill="FFFFFF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sectPr w:rsidR="00F73C34" w:rsidRPr="00225A21" w:rsidSect="00F46D3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D2708" w:rsidRDefault="003D2708" w:rsidP="00F46D39">
      <w:pPr>
        <w:spacing w:after="0" w:line="240" w:lineRule="auto"/>
      </w:pPr>
      <w:r>
        <w:separator/>
      </w:r>
    </w:p>
  </w:endnote>
  <w:endnote w:type="continuationSeparator" w:id="1">
    <w:p w:rsidR="003D2708" w:rsidRDefault="003D2708" w:rsidP="00F46D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5A21" w:rsidRDefault="00225A21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6D39" w:rsidRDefault="00E851F6">
    <w:pPr>
      <w:pStyle w:val="Pieddepage"/>
      <w:pBdr>
        <w:top w:val="thinThickSmallGap" w:sz="24" w:space="1" w:color="622423" w:themeColor="accent2" w:themeShade="7F"/>
      </w:pBdr>
      <w:rPr>
        <w:rFonts w:asciiTheme="majorHAnsi" w:hAnsiTheme="majorHAnsi"/>
      </w:rPr>
    </w:pPr>
    <w:sdt>
      <w:sdtPr>
        <w:rPr>
          <w:rFonts w:asciiTheme="majorHAnsi" w:hAnsiTheme="majorHAnsi"/>
        </w:rPr>
        <w:id w:val="76027555"/>
        <w:placeholder>
          <w:docPart w:val="DD20F95D335C43E8B99A69CA710833D0"/>
        </w:placeholder>
        <w:temporary/>
        <w:showingPlcHdr/>
      </w:sdtPr>
      <w:sdtContent>
        <w:r w:rsidR="00F46D39">
          <w:rPr>
            <w:rFonts w:asciiTheme="majorHAnsi" w:hAnsiTheme="majorHAnsi"/>
          </w:rPr>
          <w:t>[Tapez un texte]</w:t>
        </w:r>
      </w:sdtContent>
    </w:sdt>
    <w:r w:rsidR="00F46D39">
      <w:rPr>
        <w:rFonts w:asciiTheme="majorHAnsi" w:hAnsiTheme="majorHAnsi"/>
      </w:rPr>
      <w:ptab w:relativeTo="margin" w:alignment="right" w:leader="none"/>
    </w:r>
    <w:r w:rsidR="00F46D39">
      <w:rPr>
        <w:rFonts w:asciiTheme="majorHAnsi" w:hAnsiTheme="majorHAnsi"/>
      </w:rPr>
      <w:t xml:space="preserve">Page </w:t>
    </w:r>
    <w:fldSimple w:instr=" PAGE   \* MERGEFORMAT ">
      <w:r w:rsidR="003D2708" w:rsidRPr="003D2708">
        <w:rPr>
          <w:rFonts w:asciiTheme="majorHAnsi" w:hAnsiTheme="majorHAnsi"/>
          <w:noProof/>
        </w:rPr>
        <w:t>1</w:t>
      </w:r>
    </w:fldSimple>
  </w:p>
  <w:p w:rsidR="00F46D39" w:rsidRDefault="00F46D39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5A21" w:rsidRDefault="00225A21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D2708" w:rsidRDefault="003D2708" w:rsidP="00F46D39">
      <w:pPr>
        <w:spacing w:after="0" w:line="240" w:lineRule="auto"/>
      </w:pPr>
      <w:r>
        <w:separator/>
      </w:r>
    </w:p>
  </w:footnote>
  <w:footnote w:type="continuationSeparator" w:id="1">
    <w:p w:rsidR="003D2708" w:rsidRDefault="003D2708" w:rsidP="00F46D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5A21" w:rsidRDefault="00E851F6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6103891" o:spid="_x0000_s3074" type="#_x0000_t136" style="position:absolute;margin-left:0;margin-top:0;width:526.65pt;height:112.85pt;rotation:315;z-index:-251654144;mso-position-horizontal:center;mso-position-horizontal-relative:margin;mso-position-vertical:center;mso-position-vertical-relative:margin" o:allowincell="f" fillcolor="#e5b8b7 [1301]" stroked="f">
          <v:fill opacity=".5"/>
          <v:textpath style="font-family:&quot;Calibri&quot;;font-size:1pt" string="Hermassi Nessim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5A21" w:rsidRDefault="00E851F6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6103892" o:spid="_x0000_s3075" type="#_x0000_t136" style="position:absolute;margin-left:0;margin-top:0;width:526.65pt;height:112.85pt;rotation:315;z-index:-251652096;mso-position-horizontal:center;mso-position-horizontal-relative:margin;mso-position-vertical:center;mso-position-vertical-relative:margin" o:allowincell="f" fillcolor="#e5b8b7 [1301]" stroked="f">
          <v:fill opacity=".5"/>
          <v:textpath style="font-family:&quot;Calibri&quot;;font-size:1pt" string="Hermassi Nessim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5A21" w:rsidRDefault="00E851F6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6103890" o:spid="_x0000_s3073" type="#_x0000_t136" style="position:absolute;margin-left:0;margin-top:0;width:526.65pt;height:112.85pt;rotation:315;z-index:-251656192;mso-position-horizontal:center;mso-position-horizontal-relative:margin;mso-position-vertical:center;mso-position-vertical-relative:margin" o:allowincell="f" fillcolor="#e5b8b7 [1301]" stroked="f">
          <v:fill opacity=".5"/>
          <v:textpath style="font-family:&quot;Calibri&quot;;font-size:1pt" string="Hermassi Nessim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471BD6"/>
    <w:multiLevelType w:val="multilevel"/>
    <w:tmpl w:val="18F8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F10C1E"/>
    <w:multiLevelType w:val="multilevel"/>
    <w:tmpl w:val="3CEC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0001CA"/>
    <w:multiLevelType w:val="multilevel"/>
    <w:tmpl w:val="191C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A7303A"/>
    <w:multiLevelType w:val="multilevel"/>
    <w:tmpl w:val="A906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DB5075"/>
    <w:multiLevelType w:val="hybridMultilevel"/>
    <w:tmpl w:val="C770A530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A3C29BB"/>
    <w:multiLevelType w:val="hybridMultilevel"/>
    <w:tmpl w:val="1A4C2E0C"/>
    <w:lvl w:ilvl="0" w:tplc="7BD41530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CD13762"/>
    <w:multiLevelType w:val="multilevel"/>
    <w:tmpl w:val="B82E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5001E98"/>
    <w:multiLevelType w:val="multilevel"/>
    <w:tmpl w:val="C96E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8533958"/>
    <w:multiLevelType w:val="multilevel"/>
    <w:tmpl w:val="54E6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F8410B3"/>
    <w:multiLevelType w:val="multilevel"/>
    <w:tmpl w:val="A8B2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2CE3980"/>
    <w:multiLevelType w:val="multilevel"/>
    <w:tmpl w:val="4B0A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30E5820"/>
    <w:multiLevelType w:val="multilevel"/>
    <w:tmpl w:val="13F4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4AB4201"/>
    <w:multiLevelType w:val="multilevel"/>
    <w:tmpl w:val="CB04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3097572"/>
    <w:multiLevelType w:val="multilevel"/>
    <w:tmpl w:val="A9EC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5E807A0"/>
    <w:multiLevelType w:val="hybridMultilevel"/>
    <w:tmpl w:val="8822145A"/>
    <w:lvl w:ilvl="0" w:tplc="00147E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AFF5C31"/>
    <w:multiLevelType w:val="multilevel"/>
    <w:tmpl w:val="2236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DE645F9"/>
    <w:multiLevelType w:val="multilevel"/>
    <w:tmpl w:val="4C66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1D3564E"/>
    <w:multiLevelType w:val="multilevel"/>
    <w:tmpl w:val="78CE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2FA7A40"/>
    <w:multiLevelType w:val="multilevel"/>
    <w:tmpl w:val="6EB4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4913102"/>
    <w:multiLevelType w:val="multilevel"/>
    <w:tmpl w:val="C8A4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7CF1D93"/>
    <w:multiLevelType w:val="multilevel"/>
    <w:tmpl w:val="7ED0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D9B74CD"/>
    <w:multiLevelType w:val="multilevel"/>
    <w:tmpl w:val="4F42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13"/>
  </w:num>
  <w:num w:numId="4">
    <w:abstractNumId w:val="10"/>
  </w:num>
  <w:num w:numId="5">
    <w:abstractNumId w:val="15"/>
  </w:num>
  <w:num w:numId="6">
    <w:abstractNumId w:val="8"/>
  </w:num>
  <w:num w:numId="7">
    <w:abstractNumId w:val="9"/>
  </w:num>
  <w:num w:numId="8">
    <w:abstractNumId w:val="19"/>
  </w:num>
  <w:num w:numId="9">
    <w:abstractNumId w:val="21"/>
  </w:num>
  <w:num w:numId="10">
    <w:abstractNumId w:val="0"/>
  </w:num>
  <w:num w:numId="11">
    <w:abstractNumId w:val="7"/>
  </w:num>
  <w:num w:numId="12">
    <w:abstractNumId w:val="12"/>
  </w:num>
  <w:num w:numId="13">
    <w:abstractNumId w:val="20"/>
  </w:num>
  <w:num w:numId="14">
    <w:abstractNumId w:val="3"/>
  </w:num>
  <w:num w:numId="15">
    <w:abstractNumId w:val="1"/>
  </w:num>
  <w:num w:numId="16">
    <w:abstractNumId w:val="16"/>
  </w:num>
  <w:num w:numId="17">
    <w:abstractNumId w:val="11"/>
  </w:num>
  <w:num w:numId="18">
    <w:abstractNumId w:val="17"/>
  </w:num>
  <w:num w:numId="19">
    <w:abstractNumId w:val="18"/>
  </w:num>
  <w:num w:numId="20">
    <w:abstractNumId w:val="4"/>
  </w:num>
  <w:num w:numId="21">
    <w:abstractNumId w:val="14"/>
  </w:num>
  <w:num w:numId="22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08"/>
  <w:hyphenationZone w:val="425"/>
  <w:characterSpacingControl w:val="doNotCompress"/>
  <w:savePreviewPicture/>
  <w:hdrShapeDefaults>
    <o:shapedefaults v:ext="edit" spidmax="6146">
      <o:colormenu v:ext="edit" fillcolor="none [3212]"/>
    </o:shapedefaults>
    <o:shapelayout v:ext="edit">
      <o:idmap v:ext="edit" data="3"/>
    </o:shapelayout>
  </w:hdrShapeDefaults>
  <w:footnotePr>
    <w:footnote w:id="0"/>
    <w:footnote w:id="1"/>
  </w:footnotePr>
  <w:endnotePr>
    <w:endnote w:id="0"/>
    <w:endnote w:id="1"/>
  </w:endnotePr>
  <w:compat/>
  <w:rsids>
    <w:rsidRoot w:val="001D6B1D"/>
    <w:rsid w:val="0011419A"/>
    <w:rsid w:val="001D6B1D"/>
    <w:rsid w:val="00225A21"/>
    <w:rsid w:val="00254691"/>
    <w:rsid w:val="003D2708"/>
    <w:rsid w:val="003F086D"/>
    <w:rsid w:val="004C4BEB"/>
    <w:rsid w:val="00502ECB"/>
    <w:rsid w:val="005551AC"/>
    <w:rsid w:val="005D1858"/>
    <w:rsid w:val="00637AAA"/>
    <w:rsid w:val="0068033A"/>
    <w:rsid w:val="006D1928"/>
    <w:rsid w:val="00976F9E"/>
    <w:rsid w:val="00A57FA0"/>
    <w:rsid w:val="00A95931"/>
    <w:rsid w:val="00AD1FC6"/>
    <w:rsid w:val="00C57AD6"/>
    <w:rsid w:val="00D0252D"/>
    <w:rsid w:val="00E851F6"/>
    <w:rsid w:val="00EE3260"/>
    <w:rsid w:val="00EF40E6"/>
    <w:rsid w:val="00F46D39"/>
    <w:rsid w:val="00F61E30"/>
    <w:rsid w:val="00F73C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o:colormenu v:ext="edit" fillcolor="none [3212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6B1D"/>
  </w:style>
  <w:style w:type="paragraph" w:styleId="Titre2">
    <w:name w:val="heading 2"/>
    <w:basedOn w:val="Normal"/>
    <w:link w:val="Titre2Car"/>
    <w:uiPriority w:val="9"/>
    <w:qFormat/>
    <w:rsid w:val="00F61E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D6B1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1D6B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D6B1D"/>
    <w:rPr>
      <w:rFonts w:ascii="Tahoma" w:hAnsi="Tahoma" w:cs="Tahoma"/>
      <w:sz w:val="16"/>
      <w:szCs w:val="16"/>
    </w:rPr>
  </w:style>
  <w:style w:type="character" w:customStyle="1" w:styleId="Titre2Car">
    <w:name w:val="Titre 2 Car"/>
    <w:basedOn w:val="Policepardfaut"/>
    <w:link w:val="Titre2"/>
    <w:uiPriority w:val="9"/>
    <w:rsid w:val="00F61E30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prefix">
    <w:name w:val="prefix"/>
    <w:basedOn w:val="Policepardfaut"/>
    <w:rsid w:val="00F61E30"/>
  </w:style>
  <w:style w:type="character" w:customStyle="1" w:styleId="title">
    <w:name w:val="title"/>
    <w:basedOn w:val="Policepardfaut"/>
    <w:rsid w:val="00F61E30"/>
  </w:style>
  <w:style w:type="character" w:styleId="lev">
    <w:name w:val="Strong"/>
    <w:basedOn w:val="Policepardfaut"/>
    <w:uiPriority w:val="22"/>
    <w:qFormat/>
    <w:rsid w:val="00F61E30"/>
    <w:rPr>
      <w:b/>
      <w:bCs/>
    </w:rPr>
  </w:style>
  <w:style w:type="character" w:customStyle="1" w:styleId="langue-important-langue">
    <w:name w:val="langue-important-langue"/>
    <w:basedOn w:val="Policepardfaut"/>
    <w:rsid w:val="00F61E30"/>
  </w:style>
  <w:style w:type="character" w:customStyle="1" w:styleId="g-n-ral-exemple">
    <w:name w:val="g-n-ral-exemple"/>
    <w:basedOn w:val="Policepardfaut"/>
    <w:rsid w:val="00F61E30"/>
  </w:style>
  <w:style w:type="character" w:styleId="Accentuation">
    <w:name w:val="Emphasis"/>
    <w:basedOn w:val="Policepardfaut"/>
    <w:uiPriority w:val="20"/>
    <w:qFormat/>
    <w:rsid w:val="00F61E30"/>
    <w:rPr>
      <w:i/>
      <w:iCs/>
    </w:rPr>
  </w:style>
  <w:style w:type="character" w:customStyle="1" w:styleId="g-n-ral-exemple-important-grammaire">
    <w:name w:val="g-n-ral-exemple-important-grammaire"/>
    <w:basedOn w:val="Policepardfaut"/>
    <w:rsid w:val="00F61E30"/>
  </w:style>
  <w:style w:type="paragraph" w:customStyle="1" w:styleId="langue-langue-retenons">
    <w:name w:val="langue-langue-retenons"/>
    <w:basedOn w:val="Normal"/>
    <w:rsid w:val="00F61E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puces-puce-langue">
    <w:name w:val="puces-puce-langue"/>
    <w:basedOn w:val="Policepardfaut"/>
    <w:rsid w:val="00F61E30"/>
  </w:style>
  <w:style w:type="character" w:customStyle="1" w:styleId="g-n-ral-italique">
    <w:name w:val="g-n-ral-italique"/>
    <w:basedOn w:val="Policepardfaut"/>
    <w:rsid w:val="00F61E30"/>
  </w:style>
  <w:style w:type="character" w:customStyle="1" w:styleId="langue-important-grammaire">
    <w:name w:val="langue-important-grammaire"/>
    <w:basedOn w:val="Policepardfaut"/>
    <w:rsid w:val="00F61E30"/>
  </w:style>
  <w:style w:type="character" w:styleId="Lienhypertexte">
    <w:name w:val="Hyperlink"/>
    <w:basedOn w:val="Policepardfaut"/>
    <w:uiPriority w:val="99"/>
    <w:semiHidden/>
    <w:unhideWhenUsed/>
    <w:rsid w:val="00F61E30"/>
    <w:rPr>
      <w:color w:val="0000FF"/>
      <w:u w:val="single"/>
    </w:rPr>
  </w:style>
  <w:style w:type="character" w:customStyle="1" w:styleId="g-n-ral-reference">
    <w:name w:val="g-n-ral-reference"/>
    <w:basedOn w:val="Policepardfaut"/>
    <w:rsid w:val="00F61E30"/>
  </w:style>
  <w:style w:type="paragraph" w:styleId="En-tte">
    <w:name w:val="header"/>
    <w:basedOn w:val="Normal"/>
    <w:link w:val="En-tteCar"/>
    <w:uiPriority w:val="99"/>
    <w:semiHidden/>
    <w:unhideWhenUsed/>
    <w:rsid w:val="00F46D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F46D39"/>
  </w:style>
  <w:style w:type="paragraph" w:styleId="Pieddepage">
    <w:name w:val="footer"/>
    <w:basedOn w:val="Normal"/>
    <w:link w:val="PieddepageCar"/>
    <w:uiPriority w:val="99"/>
    <w:unhideWhenUsed/>
    <w:rsid w:val="00F46D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46D39"/>
  </w:style>
  <w:style w:type="paragraph" w:styleId="Paragraphedeliste">
    <w:name w:val="List Paragraph"/>
    <w:basedOn w:val="Normal"/>
    <w:uiPriority w:val="34"/>
    <w:qFormat/>
    <w:rsid w:val="005D185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350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14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14648">
              <w:marLeft w:val="0"/>
              <w:marRight w:val="0"/>
              <w:marTop w:val="703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36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99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240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15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3351493">
              <w:marLeft w:val="0"/>
              <w:marRight w:val="0"/>
              <w:marTop w:val="703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49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585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071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369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DD20F95D335C43E8B99A69CA710833D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EB44417-F6F2-406C-BC62-596CA5250241}"/>
      </w:docPartPr>
      <w:docPartBody>
        <w:p w:rsidR="00AF495C" w:rsidRDefault="00E559CC" w:rsidP="00E559CC">
          <w:pPr>
            <w:pStyle w:val="DD20F95D335C43E8B99A69CA710833D0"/>
          </w:pPr>
          <w:r>
            <w:rPr>
              <w:rFonts w:asciiTheme="majorHAnsi" w:hAnsiTheme="majorHAnsi"/>
            </w:rPr>
            <w:t>[Tapez un texte]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E559CC"/>
    <w:rsid w:val="00282D68"/>
    <w:rsid w:val="00AF495C"/>
    <w:rsid w:val="00E23887"/>
    <w:rsid w:val="00E559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495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D20F95D335C43E8B99A69CA710833D0">
    <w:name w:val="DD20F95D335C43E8B99A69CA710833D0"/>
    <w:rsid w:val="00E559CC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1327</Words>
  <Characters>7301</Characters>
  <Application>Microsoft Office Word</Application>
  <DocSecurity>0</DocSecurity>
  <Lines>60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$</cp:lastModifiedBy>
  <cp:revision>2</cp:revision>
  <dcterms:created xsi:type="dcterms:W3CDTF">2022-01-14T11:58:00Z</dcterms:created>
  <dcterms:modified xsi:type="dcterms:W3CDTF">2022-01-14T11:58:00Z</dcterms:modified>
</cp:coreProperties>
</file>