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both"/>
        <w:rPr>
          <w:sz w:val="28"/>
          <w:szCs w:val="28"/>
        </w:rPr>
      </w:pPr>
      <w:r>
        <w:rPr>
          <w:sz w:val="28"/>
          <w:szCs w:val="28"/>
          <w:lang w:val="fr-FR"/>
        </w:rPr>
        <w:t xml:space="preserve">🤖 Conversation LamiAI : Subordination 1ère</w:t>
      </w:r>
      <w:r>
        <w:rPr>
          <w:sz w:val="28"/>
          <w:szCs w:val="28"/>
          <w:lang w:val="fr-FR"/>
        </w:rPr>
      </w:r>
    </w:p>
    <w:p>
      <w:pPr>
        <w:pBdr/>
        <w:spacing w:line="360" w:lineRule="auto"/>
        <w:ind/>
        <w:jc w:val="both"/>
        <w:rPr>
          <w:sz w:val="28"/>
          <w:szCs w:val="28"/>
        </w:rPr>
      </w:pPr>
      <w:r>
        <w:rPr>
          <w:sz w:val="28"/>
          <w:szCs w:val="28"/>
          <w:lang w:val="fr-FR"/>
        </w:rPr>
        <w:t xml:space="preserve">❓ Question</w:t>
      </w:r>
      <w:r>
        <w:rPr>
          <w:sz w:val="28"/>
          <w:szCs w:val="28"/>
          <w:lang w:val="fr-FR"/>
        </w:rPr>
      </w:r>
    </w:p>
    <w:p>
      <w:pPr>
        <w:pBdr/>
        <w:spacing w:line="360" w:lineRule="auto"/>
        <w:ind/>
        <w:jc w:val="both"/>
        <w:rPr>
          <w:sz w:val="28"/>
          <w:szCs w:val="28"/>
        </w:rPr>
      </w:pPr>
      <w:r>
        <w:rPr>
          <w:sz w:val="28"/>
          <w:szCs w:val="28"/>
          <w:lang w:val="fr-FR"/>
        </w:rPr>
        <w:t xml:space="preserve">Subordination 1ère</w:t>
      </w:r>
      <w:r>
        <w:rPr>
          <w:sz w:val="28"/>
          <w:szCs w:val="28"/>
          <w:lang w:val="fr-FR"/>
        </w:rPr>
      </w:r>
    </w:p>
    <w:p>
      <w:pPr>
        <w:pBdr/>
        <w:spacing w:line="360" w:lineRule="auto"/>
        <w:ind/>
        <w:jc w:val="both"/>
        <w:rPr>
          <w:sz w:val="28"/>
          <w:szCs w:val="28"/>
        </w:rPr>
      </w:pPr>
      <w:r>
        <w:rPr>
          <w:sz w:val="28"/>
          <w:szCs w:val="28"/>
          <w:lang w:val="fr-FR"/>
        </w:rPr>
        <w:t xml:space="preserve">🧠 Réponse de l'IA locale</w:t>
      </w:r>
      <w:r>
        <w:rPr>
          <w:sz w:val="28"/>
          <w:szCs w:val="28"/>
          <w:lang w:val="fr-FR"/>
        </w:rPr>
      </w:r>
    </w:p>
    <w:p>
      <w:pPr>
        <w:pBdr/>
        <w:spacing w:line="360" w:lineRule="auto"/>
        <w:ind/>
        <w:jc w:val="both"/>
        <w:rPr>
          <w:sz w:val="28"/>
          <w:szCs w:val="28"/>
        </w:rPr>
      </w:pPr>
      <w:r>
        <w:rPr>
          <w:sz w:val="28"/>
          <w:szCs w:val="28"/>
          <w:lang w:val="fr-FR"/>
        </w:rPr>
        <w:t xml:space="preserve">Bonjour à tous. Aujourd'hui, nous allons nous pencher sur la notion de subordination en français. C'est une technique grammaticale t</w:t>
      </w:r>
      <w:r>
        <w:rPr>
          <w:sz w:val="28"/>
          <w:szCs w:val="28"/>
          <w:lang w:val="fr-FR"/>
        </w:rPr>
        <w:t xml:space="preserve">rès précise qui permet d'organiser les idées dans un texte de manière à ce qu'elles soient logiquement liées. Cette notion est essentielle pour construire des phrases et des paragraphes cohérents.
### Subordonner : Qu'est-ce que c'est ?
La subordination e</w:t>
      </w:r>
      <w:r>
        <w:rPr>
          <w:sz w:val="28"/>
          <w:szCs w:val="28"/>
          <w:lang w:val="fr-FR"/>
        </w:rPr>
        <w:t xml:space="preserve">st une façon d'utiliser des conjonctions (comme : que, si, quand, bien que, car, etc.) pour indiquer une relation entre deux propositions. Il s'agit de faire passer une idée dans une autre, souvent pour exprimer une relation d'ordre, de cause, de condition</w:t>
      </w:r>
      <w:r>
        <w:rPr>
          <w:sz w:val="28"/>
          <w:szCs w:val="28"/>
          <w:lang w:val="fr-FR"/>
        </w:rPr>
        <w:t xml:space="preserve"> ou de comparaison.
### Catégories de subordination
Il existe différentes catégories de subordination en français. Voici un aperçu de celles qui sont les plus courantes dans le cadre de votre programme :
#### 1. Subordination d'ordre
Cette catégorie se d</w:t>
      </w:r>
      <w:r>
        <w:rPr>
          <w:sz w:val="28"/>
          <w:szCs w:val="28"/>
          <w:lang w:val="fr-FR"/>
        </w:rPr>
        <w:t xml:space="preserve">istingue par l'usage de la conjonction "que" ou "comme". Elle est souvent utilisée pour introduire une phrase complémentaire qui renforce ou précise le sens de la phrase principale.
**Exemple :**
- Phrase principale : "Il est en train de travailler."
- Ph</w:t>
      </w:r>
      <w:r>
        <w:rPr>
          <w:sz w:val="28"/>
          <w:szCs w:val="28"/>
          <w:lang w:val="fr-FR"/>
        </w:rPr>
        <w:t xml:space="preserve">rase complémentaire : "que nous ne sommes pas nombreux."
- Phrase complète : "Il est en train de travailler que nous ne sommes pas nombreux."
#### 2. Subordination de cause
La subordination de cause introduit une raison pour laquelle quelque chose se prod</w:t>
      </w:r>
      <w:r>
        <w:rPr>
          <w:sz w:val="28"/>
          <w:szCs w:val="28"/>
          <w:lang w:val="fr-FR"/>
        </w:rPr>
        <w:t xml:space="preserve">uit. Elle utilise la conjonction "car".
**Exemple :**
- Phrase principale : "Il pleut."
- Phrase complémentaire : "car il a oublié de prendre son parapluie."
- Phrase complète : "Il pleut car il a oublié de prendre son parapluie."
#### 3. Subordination d</w:t>
      </w:r>
      <w:r>
        <w:rPr>
          <w:sz w:val="28"/>
          <w:szCs w:val="28"/>
          <w:lang w:val="fr-FR"/>
        </w:rPr>
        <w:t xml:space="preserve">e condition
Cette catégorie introduit une condition ou une hypothèse. Elle utilise des conjonctions comme "si".
**Exemple :**
- Phrase principale : "Je vais au cinéma."
- Phrase complémentaire : "si il fait beau."
- Phrase complète : "Je vais au cinéma si</w:t>
      </w:r>
      <w:r>
        <w:rPr>
          <w:sz w:val="28"/>
          <w:szCs w:val="28"/>
          <w:lang w:val="fr-FR"/>
        </w:rPr>
        <w:t xml:space="preserve"> il fait beau."
#### 4. Subordination de comparaison
Cette subordination introduit une comparaison. Elle utilise la conjonction "comme".
**Exemple :**
- Phrase principale : "Elle est plus intelligente que moi."
- Phrase complète : "Elle est plus intellig</w:t>
      </w:r>
      <w:r>
        <w:rPr>
          <w:sz w:val="28"/>
          <w:szCs w:val="28"/>
          <w:lang w:val="fr-FR"/>
        </w:rPr>
        <w:t xml:space="preserve">ente que moi."
### Utilisation de la subordination dans la bibliothèque
Supposons que vous vouliez résumer la situation dans la bibliothèque. Vous pouvez utiliser des subordinations pour organiser votre texte de manière logique. Par exemple :
- "Tous les </w:t>
      </w:r>
      <w:r>
        <w:rPr>
          <w:sz w:val="28"/>
          <w:szCs w:val="28"/>
          <w:lang w:val="fr-FR"/>
        </w:rPr>
        <w:t xml:space="preserve">livres sont rangés dans des étagères, que certains sont en anglais et d'autres en arabe, car cela permet une organisation efficace."
### Conclusion
En utilisant la subordination, vous pouvez rendre vos textes plus structurés et plus précis. C'est un outil</w:t>
      </w:r>
      <w:r>
        <w:rPr>
          <w:sz w:val="28"/>
          <w:szCs w:val="28"/>
          <w:lang w:val="fr-FR"/>
        </w:rPr>
        <w:t xml:space="preserve"> puissant pour exprimer des relations d'ordre, de cause, de condition et de comparaison. Je vous encourage à travailler sur vos propres phrases pour pratiquer cette technique. N'hésitez pas à revenir si vous avez des questions ou besoin de plus d'exemples.</w:t>
      </w:r>
      <w:r>
        <w:rPr>
          <w:sz w:val="28"/>
          <w:szCs w:val="28"/>
          <w:lang w:val="fr-FR"/>
        </w:rPr>
      </w:r>
    </w:p>
    <w:sectPr>
      <w:footnotePr/>
      <w:endnotePr/>
      <w:type w:val="nextPage"/>
      <w:pgSz w:h="16838" w:orient="portrait" w:w="11906"/>
      <w:pgMar w:top="1440" w:right="1083" w:bottom="1440" w:left="1083"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fr-F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