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State Secretariat for Migration (SEM)</w:t>
      </w:r>
    </w:p>
    <w:p>
      <w:pPr>
        <w:pStyle w:val="BodyText"/>
      </w:pPr>
      <w:r>
        <w:t xml:space="preserve">Reference: SEM-2026-555888</w:t>
      </w:r>
    </w:p>
    <w:p>
      <w:pPr>
        <w:pStyle w:val="BodyText"/>
      </w:pPr>
      <w:r>
        <w:t xml:space="preserve">Official Summons</w:t>
      </w:r>
    </w:p>
    <w:p>
      <w:pPr>
        <w:pStyle w:val="BodyText"/>
      </w:pPr>
      <w:r>
        <w:t xml:space="preserve">You are required to attend a hearing regarding your migration application.</w:t>
      </w:r>
    </w:p>
    <w:p>
      <w:pPr>
        <w:pStyle w:val="BodyText"/>
      </w:pPr>
      <w:r>
        <w:t xml:space="preserve">Date of hearing: 20.07.2026</w:t>
      </w:r>
      <w:r>
        <w:t xml:space="preserve"> </w:t>
      </w:r>
      <w:r>
        <w:t xml:space="preserve">Time: 09:00</w:t>
      </w:r>
      <w:r>
        <w:t xml:space="preserve"> </w:t>
      </w:r>
      <w:r>
        <w:t xml:space="preserve">Location: Migration Office Bern</w:t>
      </w:r>
    </w:p>
    <w:p>
      <w:pPr>
        <w:pStyle w:val="BodyText"/>
      </w:pPr>
      <w:r>
        <w:t xml:space="preserve">Please bring all original identification documents.</w:t>
      </w:r>
    </w:p>
    <w:p>
      <w:pPr>
        <w:pStyle w:val="BodyText"/>
      </w:pPr>
      <w:r>
        <w:t xml:space="preserve">Failure to attend may affect your case.</w:t>
      </w:r>
    </w:p>
    <w:p>
      <w:pPr>
        <w:pStyle w:val="BodyText"/>
      </w:pPr>
      <w:r>
        <w:t xml:space="preserve">State Secretariat for Migration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2026-06-02T20:04:12Z</dcterms:created>
  <dcterms:modified xsi:type="dcterms:W3CDTF">2026-06-02T20:04:12Z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