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7B00" w:rsidRDefault="00697B00">
      <w:pPr>
        <w:spacing w:before="228"/>
        <w:rPr>
          <w:sz w:val="20"/>
        </w:rPr>
      </w:pPr>
      <w:bookmarkStart w:id="0" w:name="_GoBack"/>
      <w:bookmarkEnd w:id="0"/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3220"/>
        <w:gridCol w:w="6120"/>
      </w:tblGrid>
      <w:tr w:rsidR="00697B00">
        <w:trPr>
          <w:trHeight w:val="460"/>
        </w:trPr>
        <w:tc>
          <w:tcPr>
            <w:tcW w:w="3220" w:type="dxa"/>
          </w:tcPr>
          <w:p w:rsidR="00697B00" w:rsidRDefault="001340F9">
            <w:pPr>
              <w:pStyle w:val="TableParagraph"/>
              <w:spacing w:before="71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:rsidR="00697B00" w:rsidRDefault="009E4D67" w:rsidP="009E4D67">
            <w:pPr>
              <w:pStyle w:val="TableParagraph"/>
              <w:spacing w:before="71"/>
              <w:ind w:left="114"/>
              <w:rPr>
                <w:sz w:val="24"/>
              </w:rPr>
            </w:pPr>
            <w:bookmarkStart w:id="1" w:name="Brainstorming_&amp;_Idea_Prioritization_Temp"/>
            <w:bookmarkEnd w:id="1"/>
            <w:r>
              <w:rPr>
                <w:sz w:val="24"/>
              </w:rPr>
              <w:t xml:space="preserve">30September </w:t>
            </w:r>
            <w:r w:rsidR="001340F9">
              <w:rPr>
                <w:spacing w:val="-4"/>
                <w:sz w:val="24"/>
              </w:rPr>
              <w:t>202</w:t>
            </w:r>
            <w:r w:rsidR="00292F66">
              <w:rPr>
                <w:spacing w:val="-4"/>
                <w:sz w:val="24"/>
              </w:rPr>
              <w:t>6</w:t>
            </w:r>
          </w:p>
        </w:tc>
      </w:tr>
      <w:tr w:rsidR="00697B00">
        <w:trPr>
          <w:trHeight w:val="459"/>
        </w:trPr>
        <w:tc>
          <w:tcPr>
            <w:tcW w:w="3220" w:type="dxa"/>
          </w:tcPr>
          <w:p w:rsidR="00697B00" w:rsidRDefault="001340F9">
            <w:pPr>
              <w:pStyle w:val="TableParagraph"/>
              <w:spacing w:before="73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:rsidR="00697B00" w:rsidRDefault="009E4D67">
            <w:pPr>
              <w:pStyle w:val="TableParagraph"/>
              <w:spacing w:before="73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6ab4dd7a6f290be8a6b49f92</w:t>
            </w:r>
          </w:p>
        </w:tc>
      </w:tr>
      <w:tr w:rsidR="00697B00">
        <w:trPr>
          <w:trHeight w:val="460"/>
        </w:trPr>
        <w:tc>
          <w:tcPr>
            <w:tcW w:w="3220" w:type="dxa"/>
          </w:tcPr>
          <w:p w:rsidR="00697B00" w:rsidRDefault="001340F9">
            <w:pPr>
              <w:pStyle w:val="TableParagraph"/>
              <w:spacing w:before="76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:rsidR="009E4D67" w:rsidRPr="009E4D67" w:rsidRDefault="009E4D67" w:rsidP="009E4D67">
            <w:pPr>
              <w:pStyle w:val="NormalWeb"/>
              <w:spacing w:before="0" w:beforeAutospacing="0" w:after="80" w:afterAutospacing="0"/>
            </w:pPr>
            <w:r w:rsidRPr="009E4D67">
              <w:rPr>
                <w:b/>
                <w:bCs/>
                <w:color w:val="000000"/>
              </w:rPr>
              <w:t>Script-Controlled ACL – Restrict Record Access Based on Field Value</w:t>
            </w:r>
          </w:p>
          <w:p w:rsidR="00697B00" w:rsidRDefault="00697B00">
            <w:pPr>
              <w:pStyle w:val="TableParagraph"/>
              <w:spacing w:before="76"/>
              <w:ind w:left="114"/>
              <w:rPr>
                <w:sz w:val="24"/>
              </w:rPr>
            </w:pPr>
          </w:p>
        </w:tc>
      </w:tr>
      <w:tr w:rsidR="00697B00">
        <w:trPr>
          <w:trHeight w:val="460"/>
        </w:trPr>
        <w:tc>
          <w:tcPr>
            <w:tcW w:w="3220" w:type="dxa"/>
          </w:tcPr>
          <w:p w:rsidR="00697B00" w:rsidRDefault="001340F9">
            <w:pPr>
              <w:pStyle w:val="TableParagraph"/>
              <w:spacing w:before="78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:rsidR="00697B00" w:rsidRDefault="001340F9">
            <w:pPr>
              <w:pStyle w:val="TableParagraph"/>
              <w:spacing w:before="78"/>
              <w:ind w:left="114"/>
              <w:rPr>
                <w:sz w:val="24"/>
              </w:rPr>
            </w:pPr>
            <w:r>
              <w:rPr>
                <w:sz w:val="24"/>
              </w:rPr>
              <w:t xml:space="preserve">3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:rsidR="00697B00" w:rsidRDefault="00697B00">
      <w:pPr>
        <w:rPr>
          <w:sz w:val="24"/>
        </w:rPr>
      </w:pPr>
    </w:p>
    <w:p w:rsidR="008606CA" w:rsidRDefault="008606CA">
      <w:pPr>
        <w:rPr>
          <w:sz w:val="24"/>
        </w:rPr>
      </w:pPr>
    </w:p>
    <w:p w:rsidR="008606CA" w:rsidRDefault="008606CA">
      <w:pPr>
        <w:rPr>
          <w:sz w:val="24"/>
        </w:rPr>
      </w:pPr>
    </w:p>
    <w:p w:rsidR="004575D9" w:rsidRPr="004575D9" w:rsidRDefault="004575D9" w:rsidP="004575D9">
      <w:pPr>
        <w:widowControl/>
        <w:shd w:val="clear" w:color="auto" w:fill="FFFFFF"/>
        <w:autoSpaceDE/>
        <w:autoSpaceDN/>
        <w:rPr>
          <w:color w:val="0D0D0D"/>
          <w:sz w:val="28"/>
          <w:szCs w:val="28"/>
        </w:rPr>
      </w:pPr>
      <w:r w:rsidRPr="004575D9">
        <w:rPr>
          <w:b/>
          <w:color w:val="0D0D0D"/>
          <w:sz w:val="28"/>
          <w:szCs w:val="28"/>
        </w:rPr>
        <w:t>USER MANUAL</w:t>
      </w:r>
      <w:r w:rsidRPr="004575D9">
        <w:rPr>
          <w:b/>
          <w:color w:val="0D0D0D"/>
          <w:sz w:val="28"/>
          <w:szCs w:val="28"/>
        </w:rPr>
        <w:br/>
      </w:r>
      <w:r w:rsidRPr="004575D9">
        <w:rPr>
          <w:color w:val="0D0D0D"/>
          <w:sz w:val="28"/>
          <w:szCs w:val="28"/>
        </w:rPr>
        <w:t>Script-Controlled ACL – Restrict Record Access Based on Field Value</w:t>
      </w:r>
      <w:r w:rsidRPr="004575D9">
        <w:rPr>
          <w:color w:val="0D0D0D"/>
          <w:sz w:val="28"/>
          <w:szCs w:val="28"/>
        </w:rPr>
        <w:br/>
        <w:t>Platform ServiceNow Developer Instance</w:t>
      </w:r>
      <w:r w:rsidRPr="004575D9">
        <w:rPr>
          <w:color w:val="0D0D0D"/>
          <w:sz w:val="28"/>
          <w:szCs w:val="28"/>
        </w:rPr>
        <w:br/>
        <w:t>Application Institution Details</w:t>
      </w:r>
      <w:r w:rsidRPr="004575D9">
        <w:rPr>
          <w:color w:val="0D0D0D"/>
          <w:sz w:val="28"/>
          <w:szCs w:val="28"/>
        </w:rPr>
        <w:br/>
        <w:t>Security Access Control Lists (ACLs)</w:t>
      </w:r>
      <w:r w:rsidRPr="004575D9">
        <w:rPr>
          <w:color w:val="0D0D0D"/>
          <w:sz w:val="28"/>
          <w:szCs w:val="28"/>
        </w:rPr>
        <w:br/>
        <w:t>Main Read Rule Branch = EEE</w:t>
      </w:r>
      <w:r w:rsidRPr="004575D9">
        <w:rPr>
          <w:color w:val="0D0D0D"/>
          <w:sz w:val="28"/>
          <w:szCs w:val="28"/>
        </w:rPr>
        <w:br/>
        <w:t>Roles BB1, BB2, BB3, BB4</w:t>
      </w:r>
      <w:r w:rsidRPr="004575D9">
        <w:rPr>
          <w:color w:val="0D0D0D"/>
          <w:sz w:val="28"/>
          <w:szCs w:val="28"/>
        </w:rPr>
        <w:br/>
        <w:t>Operations Read, Create, Write, Delete</w:t>
      </w:r>
      <w:r w:rsidRPr="004575D9">
        <w:rPr>
          <w:color w:val="0D0D0D"/>
          <w:sz w:val="28"/>
          <w:szCs w:val="28"/>
        </w:rPr>
        <w:br/>
        <w:t>Purpose: This manual explains how to configure, use and validate the ServiceNow project. It covers user and role setup,</w:t>
      </w:r>
      <w:r w:rsidRPr="004575D9">
        <w:rPr>
          <w:color w:val="0D0D0D"/>
          <w:sz w:val="28"/>
          <w:szCs w:val="28"/>
        </w:rPr>
        <w:br/>
        <w:t>the Institution Details table, ACL configuration, testing and expected results.</w:t>
      </w:r>
    </w:p>
    <w:p w:rsidR="004575D9" w:rsidRPr="004575D9" w:rsidRDefault="004575D9" w:rsidP="004575D9">
      <w:pPr>
        <w:pStyle w:val="ListParagraph"/>
        <w:widowControl/>
        <w:numPr>
          <w:ilvl w:val="0"/>
          <w:numId w:val="1"/>
        </w:numPr>
        <w:shd w:val="clear" w:color="auto" w:fill="FFFFFF"/>
        <w:autoSpaceDE/>
        <w:autoSpaceDN/>
        <w:rPr>
          <w:color w:val="0D0D0D"/>
          <w:sz w:val="28"/>
          <w:szCs w:val="28"/>
        </w:rPr>
      </w:pPr>
      <w:r w:rsidRPr="004575D9">
        <w:rPr>
          <w:b/>
          <w:color w:val="0D0D0D"/>
          <w:sz w:val="28"/>
          <w:szCs w:val="28"/>
        </w:rPr>
        <w:t>Project Overview</w:t>
      </w:r>
      <w:r w:rsidRPr="004575D9">
        <w:rPr>
          <w:b/>
          <w:color w:val="0D0D0D"/>
          <w:sz w:val="28"/>
          <w:szCs w:val="28"/>
        </w:rPr>
        <w:br/>
      </w:r>
      <w:r w:rsidRPr="004575D9">
        <w:rPr>
          <w:color w:val="0D0D0D"/>
          <w:sz w:val="28"/>
          <w:szCs w:val="28"/>
        </w:rPr>
        <w:t>The project demonstrates record-level security in ServiceNow using Access Control Lists. A custom Institution Details</w:t>
      </w:r>
      <w:r w:rsidRPr="004575D9">
        <w:rPr>
          <w:color w:val="0D0D0D"/>
          <w:sz w:val="28"/>
          <w:szCs w:val="28"/>
        </w:rPr>
        <w:br/>
        <w:t>table stores student and institutional information. Its Branch field contains ECE, EEE and CSC choices. The main security</w:t>
      </w:r>
      <w:r w:rsidRPr="004575D9">
        <w:rPr>
          <w:color w:val="0D0D0D"/>
          <w:sz w:val="28"/>
          <w:szCs w:val="28"/>
        </w:rPr>
        <w:br/>
        <w:t>requirement is to restrict the configured project user's Read access to records belonging to the EEE branch.</w:t>
      </w:r>
      <w:r w:rsidRPr="004575D9">
        <w:rPr>
          <w:color w:val="0D0D0D"/>
          <w:sz w:val="28"/>
          <w:szCs w:val="28"/>
        </w:rPr>
        <w:br/>
        <w:t>Separate ACLs control Read, Create, Write and Delete operations. BB1, BB2, BB3 and BB4 are used for these</w:t>
      </w:r>
      <w:r w:rsidRPr="004575D9">
        <w:rPr>
          <w:color w:val="0D0D0D"/>
          <w:sz w:val="28"/>
          <w:szCs w:val="28"/>
        </w:rPr>
        <w:br/>
        <w:t>operations respectively.</w:t>
      </w:r>
      <w:r w:rsidRPr="004575D9">
        <w:rPr>
          <w:color w:val="0D0D0D"/>
          <w:sz w:val="28"/>
          <w:szCs w:val="28"/>
        </w:rPr>
        <w:br/>
      </w:r>
      <w:r w:rsidRPr="004575D9">
        <w:rPr>
          <w:b/>
          <w:color w:val="0D0D0D"/>
          <w:sz w:val="28"/>
          <w:szCs w:val="28"/>
        </w:rPr>
        <w:t>2. Prerequisites</w:t>
      </w:r>
      <w:r w:rsidRPr="004575D9">
        <w:rPr>
          <w:b/>
          <w:color w:val="0D0D0D"/>
          <w:sz w:val="28"/>
          <w:szCs w:val="28"/>
        </w:rPr>
        <w:br/>
      </w:r>
      <w:r w:rsidRPr="004575D9">
        <w:rPr>
          <w:color w:val="0D0D0D"/>
          <w:sz w:val="28"/>
          <w:szCs w:val="28"/>
        </w:rPr>
        <w:t>• ServiceNow Developer Instance.</w:t>
      </w:r>
      <w:r w:rsidRPr="004575D9">
        <w:rPr>
          <w:color w:val="0D0D0D"/>
          <w:sz w:val="28"/>
          <w:szCs w:val="28"/>
        </w:rPr>
        <w:br/>
        <w:t>• Permission to configure users, roles, tables and ACLs.</w:t>
      </w:r>
      <w:r w:rsidRPr="004575D9">
        <w:rPr>
          <w:color w:val="0D0D0D"/>
          <w:sz w:val="28"/>
          <w:szCs w:val="28"/>
        </w:rPr>
        <w:br/>
        <w:t>• A project test user.</w:t>
      </w:r>
      <w:r w:rsidRPr="004575D9">
        <w:rPr>
          <w:color w:val="0D0D0D"/>
          <w:sz w:val="28"/>
          <w:szCs w:val="28"/>
        </w:rPr>
        <w:br/>
        <w:t>• Roles BB1, BB2, BB3 and BB4.</w:t>
      </w:r>
      <w:r w:rsidRPr="004575D9">
        <w:rPr>
          <w:color w:val="0D0D0D"/>
          <w:sz w:val="28"/>
          <w:szCs w:val="28"/>
        </w:rPr>
        <w:br/>
        <w:t>• Institution Details table and required fields.</w:t>
      </w:r>
      <w:r w:rsidRPr="004575D9">
        <w:rPr>
          <w:color w:val="0D0D0D"/>
          <w:sz w:val="28"/>
          <w:szCs w:val="28"/>
        </w:rPr>
        <w:br/>
        <w:t>• Sample ECE, EEE and CSC records.</w:t>
      </w:r>
    </w:p>
    <w:p w:rsidR="004575D9" w:rsidRPr="004575D9" w:rsidRDefault="004575D9" w:rsidP="004575D9">
      <w:pPr>
        <w:pStyle w:val="ListParagraph"/>
        <w:widowControl/>
        <w:shd w:val="clear" w:color="auto" w:fill="FFFFFF"/>
        <w:autoSpaceDE/>
        <w:autoSpaceDN/>
        <w:ind w:left="720"/>
        <w:rPr>
          <w:color w:val="0D0D0D"/>
          <w:sz w:val="28"/>
          <w:szCs w:val="28"/>
        </w:rPr>
      </w:pPr>
      <w:r w:rsidRPr="004575D9">
        <w:rPr>
          <w:color w:val="0D0D0D"/>
          <w:sz w:val="28"/>
          <w:szCs w:val="28"/>
        </w:rPr>
        <w:lastRenderedPageBreak/>
        <w:br/>
      </w:r>
      <w:r w:rsidRPr="004575D9">
        <w:rPr>
          <w:b/>
          <w:color w:val="0D0D0D"/>
          <w:sz w:val="28"/>
          <w:szCs w:val="28"/>
        </w:rPr>
        <w:t>3. User and Role Setup</w:t>
      </w:r>
      <w:r w:rsidRPr="004575D9">
        <w:rPr>
          <w:color w:val="0D0D0D"/>
          <w:sz w:val="28"/>
          <w:szCs w:val="28"/>
        </w:rPr>
        <w:br/>
      </w:r>
      <w:r w:rsidRPr="004575D9">
        <w:rPr>
          <w:b/>
          <w:color w:val="0D0D0D"/>
          <w:sz w:val="28"/>
          <w:szCs w:val="28"/>
        </w:rPr>
        <w:t>3.1 Create the Project User</w:t>
      </w:r>
      <w:r w:rsidRPr="004575D9">
        <w:rPr>
          <w:color w:val="0D0D0D"/>
          <w:sz w:val="28"/>
          <w:szCs w:val="28"/>
        </w:rPr>
        <w:br/>
        <w:t>Open the Application Navigator and Users module.</w:t>
      </w:r>
      <w:r w:rsidRPr="004575D9">
        <w:rPr>
          <w:color w:val="0D0D0D"/>
          <w:sz w:val="28"/>
          <w:szCs w:val="28"/>
        </w:rPr>
        <w:br/>
        <w:t>Select New.</w:t>
      </w:r>
      <w:r w:rsidRPr="004575D9">
        <w:rPr>
          <w:color w:val="0D0D0D"/>
          <w:sz w:val="28"/>
          <w:szCs w:val="28"/>
        </w:rPr>
        <w:br/>
        <w:t>Enter user ID, name and email details.</w:t>
      </w:r>
      <w:r w:rsidRPr="004575D9">
        <w:rPr>
          <w:color w:val="0D0D0D"/>
          <w:sz w:val="28"/>
          <w:szCs w:val="28"/>
        </w:rPr>
        <w:br/>
        <w:t>Save the user record.</w:t>
      </w:r>
      <w:r w:rsidRPr="004575D9">
        <w:rPr>
          <w:color w:val="0D0D0D"/>
          <w:sz w:val="28"/>
          <w:szCs w:val="28"/>
        </w:rPr>
        <w:br/>
      </w:r>
      <w:r w:rsidRPr="004575D9">
        <w:rPr>
          <w:b/>
          <w:color w:val="0D0D0D"/>
          <w:sz w:val="28"/>
          <w:szCs w:val="28"/>
        </w:rPr>
        <w:t>3.2 Create Roles</w:t>
      </w:r>
      <w:r w:rsidRPr="004575D9">
        <w:rPr>
          <w:color w:val="0D0D0D"/>
          <w:sz w:val="28"/>
          <w:szCs w:val="28"/>
        </w:rPr>
        <w:br/>
        <w:t>Open the Roles module and select New.</w:t>
      </w:r>
      <w:r w:rsidRPr="004575D9">
        <w:rPr>
          <w:color w:val="0D0D0D"/>
          <w:sz w:val="28"/>
          <w:szCs w:val="28"/>
        </w:rPr>
        <w:br/>
        <w:t>Create BB1 and save.</w:t>
      </w:r>
      <w:r w:rsidRPr="004575D9">
        <w:rPr>
          <w:color w:val="0D0D0D"/>
          <w:sz w:val="28"/>
          <w:szCs w:val="28"/>
        </w:rPr>
        <w:br/>
        <w:t>Repeat for BB2, BB3 and BB4.</w:t>
      </w:r>
      <w:r w:rsidRPr="004575D9">
        <w:rPr>
          <w:color w:val="0D0D0D"/>
          <w:sz w:val="28"/>
          <w:szCs w:val="28"/>
        </w:rPr>
        <w:br/>
        <w:t>Role Purpose</w:t>
      </w:r>
      <w:r w:rsidRPr="004575D9">
        <w:rPr>
          <w:color w:val="0D0D0D"/>
          <w:sz w:val="28"/>
          <w:szCs w:val="28"/>
        </w:rPr>
        <w:br/>
        <w:t>BB1 Read authorized records</w:t>
      </w:r>
      <w:r w:rsidRPr="004575D9">
        <w:rPr>
          <w:color w:val="0D0D0D"/>
          <w:sz w:val="28"/>
          <w:szCs w:val="28"/>
        </w:rPr>
        <w:br/>
        <w:t>BB2 Create records</w:t>
      </w:r>
      <w:r w:rsidRPr="004575D9">
        <w:rPr>
          <w:color w:val="0D0D0D"/>
          <w:sz w:val="28"/>
          <w:szCs w:val="28"/>
        </w:rPr>
        <w:br/>
        <w:t>BB3 Write/modify records</w:t>
      </w:r>
      <w:r w:rsidRPr="004575D9">
        <w:rPr>
          <w:color w:val="0D0D0D"/>
          <w:sz w:val="28"/>
          <w:szCs w:val="28"/>
        </w:rPr>
        <w:br/>
        <w:t>BB4 Delete records</w:t>
      </w:r>
      <w:r w:rsidRPr="004575D9">
        <w:rPr>
          <w:color w:val="0D0D0D"/>
          <w:sz w:val="28"/>
          <w:szCs w:val="28"/>
        </w:rPr>
        <w:br/>
      </w:r>
      <w:r w:rsidRPr="004575D9">
        <w:rPr>
          <w:b/>
          <w:color w:val="0D0D0D"/>
          <w:sz w:val="28"/>
          <w:szCs w:val="28"/>
        </w:rPr>
        <w:t>4. Institution Details Table</w:t>
      </w:r>
      <w:r w:rsidRPr="004575D9">
        <w:rPr>
          <w:color w:val="0D0D0D"/>
          <w:sz w:val="28"/>
          <w:szCs w:val="28"/>
        </w:rPr>
        <w:br/>
        <w:t>Create a custom table named Institution Details. Configure the following fields:</w:t>
      </w:r>
      <w:r w:rsidRPr="004575D9">
        <w:rPr>
          <w:color w:val="0D0D0D"/>
          <w:sz w:val="28"/>
          <w:szCs w:val="28"/>
        </w:rPr>
        <w:br/>
        <w:t>Field Type / Purpose</w:t>
      </w:r>
      <w:r w:rsidRPr="004575D9">
        <w:rPr>
          <w:color w:val="0D0D0D"/>
          <w:sz w:val="28"/>
          <w:szCs w:val="28"/>
        </w:rPr>
        <w:br/>
        <w:t>Student ID String</w:t>
      </w:r>
      <w:r w:rsidRPr="004575D9">
        <w:rPr>
          <w:color w:val="0D0D0D"/>
          <w:sz w:val="28"/>
          <w:szCs w:val="28"/>
        </w:rPr>
        <w:br/>
        <w:t>Student Name Reference</w:t>
      </w:r>
      <w:r w:rsidRPr="004575D9">
        <w:rPr>
          <w:color w:val="0D0D0D"/>
          <w:sz w:val="28"/>
          <w:szCs w:val="28"/>
        </w:rPr>
        <w:br/>
        <w:t>Faculty Name Reference</w:t>
      </w:r>
      <w:r w:rsidRPr="004575D9">
        <w:rPr>
          <w:color w:val="0D0D0D"/>
          <w:sz w:val="28"/>
          <w:szCs w:val="28"/>
        </w:rPr>
        <w:br/>
        <w:t>Branch Choice</w:t>
      </w:r>
    </w:p>
    <w:p w:rsidR="004575D9" w:rsidRPr="004575D9" w:rsidRDefault="004575D9" w:rsidP="004575D9">
      <w:pPr>
        <w:widowControl/>
        <w:shd w:val="clear" w:color="auto" w:fill="FFFFFF"/>
        <w:autoSpaceDE/>
        <w:autoSpaceDN/>
        <w:rPr>
          <w:color w:val="0D0D0D"/>
          <w:sz w:val="28"/>
          <w:szCs w:val="28"/>
        </w:rPr>
      </w:pPr>
      <w:r w:rsidRPr="004575D9">
        <w:rPr>
          <w:color w:val="0D0D0D"/>
          <w:sz w:val="28"/>
          <w:szCs w:val="28"/>
        </w:rPr>
        <w:t>Email String</w:t>
      </w:r>
      <w:r w:rsidRPr="004575D9">
        <w:rPr>
          <w:color w:val="0D0D0D"/>
          <w:sz w:val="28"/>
          <w:szCs w:val="28"/>
        </w:rPr>
        <w:br/>
        <w:t>Phone Number String</w:t>
      </w:r>
      <w:r w:rsidRPr="004575D9">
        <w:rPr>
          <w:color w:val="0D0D0D"/>
          <w:sz w:val="28"/>
          <w:szCs w:val="28"/>
        </w:rPr>
        <w:br/>
        <w:t>Description String</w:t>
      </w:r>
      <w:r w:rsidRPr="004575D9">
        <w:rPr>
          <w:color w:val="0D0D0D"/>
          <w:sz w:val="28"/>
          <w:szCs w:val="28"/>
        </w:rPr>
        <w:br/>
        <w:t>Configure Branch choices: ECE, EEE and CSC, then save the choices.</w:t>
      </w:r>
      <w:r w:rsidRPr="004575D9">
        <w:rPr>
          <w:color w:val="0D0D0D"/>
          <w:sz w:val="28"/>
          <w:szCs w:val="28"/>
        </w:rPr>
        <w:br/>
      </w:r>
      <w:r w:rsidRPr="004575D9">
        <w:rPr>
          <w:b/>
          <w:color w:val="0D0D0D"/>
          <w:sz w:val="28"/>
          <w:szCs w:val="28"/>
        </w:rPr>
        <w:t>5. Create Sample Records</w:t>
      </w:r>
      <w:r w:rsidRPr="004575D9">
        <w:rPr>
          <w:color w:val="0D0D0D"/>
          <w:sz w:val="28"/>
          <w:szCs w:val="28"/>
        </w:rPr>
        <w:br/>
        <w:t>Student ID Branch Testing Purpose</w:t>
      </w:r>
      <w:r w:rsidRPr="004575D9">
        <w:rPr>
          <w:color w:val="0D0D0D"/>
          <w:sz w:val="28"/>
          <w:szCs w:val="28"/>
        </w:rPr>
        <w:br/>
        <w:t>100 ECE Restricted for EEE-only Read access</w:t>
      </w:r>
      <w:r w:rsidRPr="004575D9">
        <w:rPr>
          <w:color w:val="0D0D0D"/>
          <w:sz w:val="28"/>
          <w:szCs w:val="28"/>
        </w:rPr>
        <w:br/>
        <w:t>200 EEE Authorized Read test record</w:t>
      </w:r>
      <w:r w:rsidRPr="004575D9">
        <w:rPr>
          <w:color w:val="0D0D0D"/>
          <w:sz w:val="28"/>
          <w:szCs w:val="28"/>
        </w:rPr>
        <w:br/>
        <w:t>300 CSC Restricted for EEE-only Read access</w:t>
      </w:r>
      <w:r w:rsidRPr="004575D9">
        <w:rPr>
          <w:color w:val="0D0D0D"/>
          <w:sz w:val="28"/>
          <w:szCs w:val="28"/>
        </w:rPr>
        <w:br/>
      </w:r>
      <w:r w:rsidRPr="004575D9">
        <w:rPr>
          <w:b/>
          <w:color w:val="0D0D0D"/>
          <w:sz w:val="28"/>
          <w:szCs w:val="28"/>
        </w:rPr>
        <w:t>6. Configure ACLs</w:t>
      </w:r>
      <w:r w:rsidRPr="004575D9">
        <w:rPr>
          <w:color w:val="0D0D0D"/>
          <w:sz w:val="28"/>
          <w:szCs w:val="28"/>
        </w:rPr>
        <w:br/>
        <w:t>ACL Operation Role Control</w:t>
      </w:r>
      <w:r w:rsidRPr="004575D9">
        <w:rPr>
          <w:color w:val="0D0D0D"/>
          <w:sz w:val="28"/>
          <w:szCs w:val="28"/>
        </w:rPr>
        <w:br/>
        <w:t>ACL-01 Read BB1 Branch = EEE + script</w:t>
      </w:r>
      <w:r w:rsidRPr="004575D9">
        <w:rPr>
          <w:color w:val="0D0D0D"/>
          <w:sz w:val="28"/>
          <w:szCs w:val="28"/>
        </w:rPr>
        <w:br/>
        <w:t>ACL-02 Create BB2 Role-based</w:t>
      </w:r>
      <w:r w:rsidRPr="004575D9">
        <w:rPr>
          <w:color w:val="0D0D0D"/>
          <w:sz w:val="28"/>
          <w:szCs w:val="28"/>
        </w:rPr>
        <w:br/>
        <w:t>ACL-03 Write BB3 Role-based</w:t>
      </w:r>
      <w:r w:rsidRPr="004575D9">
        <w:rPr>
          <w:color w:val="0D0D0D"/>
          <w:sz w:val="28"/>
          <w:szCs w:val="28"/>
        </w:rPr>
        <w:br/>
        <w:t>ACL-04 Delete BB4 Role-based</w:t>
      </w:r>
      <w:r w:rsidRPr="004575D9">
        <w:rPr>
          <w:color w:val="0D0D0D"/>
          <w:sz w:val="28"/>
          <w:szCs w:val="28"/>
        </w:rPr>
        <w:br/>
      </w:r>
      <w:r w:rsidRPr="004575D9">
        <w:rPr>
          <w:b/>
          <w:color w:val="0D0D0D"/>
          <w:sz w:val="28"/>
          <w:szCs w:val="28"/>
        </w:rPr>
        <w:t>6.1 Read ACL</w:t>
      </w:r>
      <w:r w:rsidRPr="004575D9">
        <w:rPr>
          <w:b/>
          <w:color w:val="0D0D0D"/>
          <w:sz w:val="28"/>
          <w:szCs w:val="28"/>
        </w:rPr>
        <w:br/>
      </w:r>
      <w:r w:rsidRPr="004575D9">
        <w:rPr>
          <w:color w:val="0D0D0D"/>
          <w:sz w:val="28"/>
          <w:szCs w:val="28"/>
        </w:rPr>
        <w:t>Open Access Controls and select New.</w:t>
      </w:r>
      <w:r w:rsidRPr="004575D9">
        <w:rPr>
          <w:color w:val="0D0D0D"/>
          <w:sz w:val="28"/>
          <w:szCs w:val="28"/>
        </w:rPr>
        <w:br/>
        <w:t>Select Institution Details.</w:t>
      </w:r>
      <w:r w:rsidRPr="004575D9">
        <w:rPr>
          <w:color w:val="0D0D0D"/>
          <w:sz w:val="28"/>
          <w:szCs w:val="28"/>
        </w:rPr>
        <w:br/>
      </w:r>
      <w:r w:rsidRPr="004575D9">
        <w:rPr>
          <w:color w:val="0D0D0D"/>
          <w:sz w:val="28"/>
          <w:szCs w:val="28"/>
        </w:rPr>
        <w:lastRenderedPageBreak/>
        <w:t>Set Operation to Read.</w:t>
      </w:r>
      <w:r w:rsidRPr="004575D9">
        <w:rPr>
          <w:color w:val="0D0D0D"/>
          <w:sz w:val="28"/>
          <w:szCs w:val="28"/>
        </w:rPr>
        <w:br/>
        <w:t>Assign BB1.</w:t>
      </w:r>
      <w:r w:rsidRPr="004575D9">
        <w:rPr>
          <w:color w:val="0D0D0D"/>
          <w:sz w:val="28"/>
          <w:szCs w:val="28"/>
        </w:rPr>
        <w:br/>
        <w:t>Set Branch is EEE.</w:t>
      </w:r>
      <w:r w:rsidRPr="004575D9">
        <w:rPr>
          <w:color w:val="0D0D0D"/>
          <w:sz w:val="28"/>
          <w:szCs w:val="28"/>
        </w:rPr>
        <w:br/>
        <w:t>Enter the authorization script and save.</w:t>
      </w:r>
      <w:r w:rsidRPr="004575D9">
        <w:rPr>
          <w:color w:val="0D0D0D"/>
          <w:sz w:val="28"/>
          <w:szCs w:val="28"/>
        </w:rPr>
        <w:br/>
        <w:t>answer = (current.branch == 'EEE');</w:t>
      </w:r>
      <w:r w:rsidRPr="004575D9">
        <w:rPr>
          <w:color w:val="0D0D0D"/>
          <w:sz w:val="28"/>
          <w:szCs w:val="28"/>
        </w:rPr>
        <w:br/>
        <w:t>The script checks the Branch value of the current record. EEE evaluates to true; non-EEE records are restricted by the</w:t>
      </w:r>
      <w:r w:rsidRPr="004575D9">
        <w:rPr>
          <w:color w:val="0D0D0D"/>
          <w:sz w:val="28"/>
          <w:szCs w:val="28"/>
        </w:rPr>
        <w:br/>
        <w:t>configured Read ACL.</w:t>
      </w:r>
      <w:r w:rsidRPr="004575D9">
        <w:rPr>
          <w:color w:val="0D0D0D"/>
          <w:sz w:val="28"/>
          <w:szCs w:val="28"/>
        </w:rPr>
        <w:br/>
      </w:r>
      <w:r w:rsidRPr="004575D9">
        <w:rPr>
          <w:b/>
          <w:color w:val="0D0D0D"/>
          <w:sz w:val="28"/>
          <w:szCs w:val="28"/>
        </w:rPr>
        <w:t>6.2 Other ACLs</w:t>
      </w:r>
      <w:r w:rsidRPr="004575D9">
        <w:rPr>
          <w:b/>
          <w:color w:val="0D0D0D"/>
          <w:sz w:val="28"/>
          <w:szCs w:val="28"/>
        </w:rPr>
        <w:br/>
      </w:r>
      <w:r w:rsidRPr="004575D9">
        <w:rPr>
          <w:color w:val="0D0D0D"/>
          <w:sz w:val="28"/>
          <w:szCs w:val="28"/>
        </w:rPr>
        <w:t>Create ACL: Institution Details + Create + BB2. Write ACL: Institution Details + Write + BB3. Delete ACL: Institution</w:t>
      </w:r>
      <w:r w:rsidRPr="004575D9">
        <w:rPr>
          <w:color w:val="0D0D0D"/>
          <w:sz w:val="28"/>
          <w:szCs w:val="28"/>
        </w:rPr>
        <w:br/>
        <w:t>Details + Delete + BB4.</w:t>
      </w:r>
    </w:p>
    <w:p w:rsidR="004575D9" w:rsidRPr="004575D9" w:rsidRDefault="004575D9" w:rsidP="004575D9">
      <w:pPr>
        <w:widowControl/>
        <w:shd w:val="clear" w:color="auto" w:fill="FFFFFF"/>
        <w:autoSpaceDE/>
        <w:autoSpaceDN/>
        <w:rPr>
          <w:color w:val="0D0D0D"/>
          <w:sz w:val="28"/>
          <w:szCs w:val="28"/>
        </w:rPr>
      </w:pPr>
      <w:r w:rsidRPr="004575D9">
        <w:rPr>
          <w:b/>
          <w:color w:val="0D0D0D"/>
          <w:sz w:val="28"/>
          <w:szCs w:val="28"/>
        </w:rPr>
        <w:t>7. Using the Project</w:t>
      </w:r>
      <w:r w:rsidRPr="004575D9">
        <w:rPr>
          <w:b/>
          <w:color w:val="0D0D0D"/>
          <w:sz w:val="28"/>
          <w:szCs w:val="28"/>
        </w:rPr>
        <w:br/>
      </w:r>
      <w:r w:rsidRPr="004575D9">
        <w:rPr>
          <w:color w:val="0D0D0D"/>
          <w:sz w:val="28"/>
          <w:szCs w:val="28"/>
        </w:rPr>
        <w:t>Log in with the configured project user, open Institution Details, and view the record list. ServiceNow evaluates the</w:t>
      </w:r>
      <w:r w:rsidRPr="004575D9">
        <w:rPr>
          <w:color w:val="0D0D0D"/>
          <w:sz w:val="28"/>
          <w:szCs w:val="28"/>
        </w:rPr>
        <w:br/>
        <w:t>applicable ACL. For Read access, the Branch condition and script are evaluated. The intended result is that the</w:t>
      </w:r>
      <w:r w:rsidRPr="004575D9">
        <w:rPr>
          <w:color w:val="0D0D0D"/>
          <w:sz w:val="28"/>
          <w:szCs w:val="28"/>
        </w:rPr>
        <w:br/>
        <w:t>authorized EEE record is accessible while ECE and CSC records are restricted.</w:t>
      </w:r>
      <w:r w:rsidRPr="004575D9">
        <w:rPr>
          <w:color w:val="0D0D0D"/>
          <w:sz w:val="28"/>
          <w:szCs w:val="28"/>
        </w:rPr>
        <w:br/>
        <w:t>An authorized administrator can review Institution Details records for management and verification.</w:t>
      </w:r>
      <w:r w:rsidRPr="004575D9">
        <w:rPr>
          <w:color w:val="0D0D0D"/>
          <w:sz w:val="28"/>
          <w:szCs w:val="28"/>
        </w:rPr>
        <w:br/>
      </w:r>
      <w:r w:rsidRPr="004575D9">
        <w:rPr>
          <w:b/>
          <w:color w:val="0D0D0D"/>
          <w:sz w:val="28"/>
          <w:szCs w:val="28"/>
        </w:rPr>
        <w:t>8. Testing Procedure</w:t>
      </w:r>
      <w:r w:rsidRPr="004575D9">
        <w:rPr>
          <w:b/>
          <w:color w:val="0D0D0D"/>
          <w:sz w:val="28"/>
          <w:szCs w:val="28"/>
        </w:rPr>
        <w:br/>
      </w:r>
      <w:r w:rsidRPr="004575D9">
        <w:rPr>
          <w:color w:val="0D0D0D"/>
          <w:sz w:val="28"/>
          <w:szCs w:val="28"/>
        </w:rPr>
        <w:t>Test Action Expected Result</w:t>
      </w:r>
      <w:r w:rsidRPr="004575D9">
        <w:rPr>
          <w:color w:val="0D0D0D"/>
          <w:sz w:val="28"/>
          <w:szCs w:val="28"/>
        </w:rPr>
        <w:br/>
        <w:t>Read – EEE Open EEE record with BB1 Access permitted</w:t>
      </w:r>
      <w:r w:rsidRPr="004575D9">
        <w:rPr>
          <w:color w:val="0D0D0D"/>
          <w:sz w:val="28"/>
          <w:szCs w:val="28"/>
        </w:rPr>
        <w:br/>
        <w:t>Read – ECE Attempt ECE record Access restricted</w:t>
      </w:r>
      <w:r w:rsidRPr="004575D9">
        <w:rPr>
          <w:color w:val="0D0D0D"/>
          <w:sz w:val="28"/>
          <w:szCs w:val="28"/>
        </w:rPr>
        <w:br/>
        <w:t>Read – CSC Attempt CSC record Access restricted</w:t>
      </w:r>
      <w:r w:rsidRPr="004575D9">
        <w:rPr>
          <w:color w:val="0D0D0D"/>
          <w:sz w:val="28"/>
          <w:szCs w:val="28"/>
        </w:rPr>
        <w:br/>
        <w:t>Create Create with BB2 Permitted when role requirement is satisfied</w:t>
      </w:r>
      <w:r w:rsidRPr="004575D9">
        <w:rPr>
          <w:color w:val="0D0D0D"/>
          <w:sz w:val="28"/>
          <w:szCs w:val="28"/>
        </w:rPr>
        <w:br/>
        <w:t>Write Modify with BB3 Permitted when role requirement is satisfied</w:t>
      </w:r>
      <w:r w:rsidRPr="004575D9">
        <w:rPr>
          <w:color w:val="0D0D0D"/>
          <w:sz w:val="28"/>
          <w:szCs w:val="28"/>
        </w:rPr>
        <w:br/>
        <w:t>Delete Delete with BB4 Permitted when role requirement is satisfied</w:t>
      </w:r>
      <w:r w:rsidRPr="004575D9">
        <w:rPr>
          <w:color w:val="0D0D0D"/>
          <w:sz w:val="28"/>
          <w:szCs w:val="28"/>
        </w:rPr>
        <w:br/>
        <w:t>Unauthorized Operation without required role Restricted</w:t>
      </w:r>
      <w:r w:rsidRPr="004575D9">
        <w:rPr>
          <w:color w:val="0D0D0D"/>
          <w:sz w:val="28"/>
          <w:szCs w:val="28"/>
        </w:rPr>
        <w:br/>
      </w:r>
      <w:r w:rsidRPr="004575D9">
        <w:rPr>
          <w:b/>
          <w:color w:val="0D0D0D"/>
          <w:sz w:val="28"/>
          <w:szCs w:val="28"/>
        </w:rPr>
        <w:t>9. Expected Results</w:t>
      </w:r>
      <w:r w:rsidRPr="004575D9">
        <w:rPr>
          <w:b/>
          <w:color w:val="0D0D0D"/>
          <w:sz w:val="28"/>
          <w:szCs w:val="28"/>
        </w:rPr>
        <w:br/>
      </w:r>
      <w:r w:rsidRPr="004575D9">
        <w:rPr>
          <w:color w:val="0D0D0D"/>
          <w:sz w:val="28"/>
          <w:szCs w:val="28"/>
        </w:rPr>
        <w:t>The configured project user should be able to access the EEE record and should not receive unrestricted access to ECE</w:t>
      </w:r>
      <w:r w:rsidRPr="004575D9">
        <w:rPr>
          <w:color w:val="0D0D0D"/>
          <w:sz w:val="28"/>
          <w:szCs w:val="28"/>
        </w:rPr>
        <w:br/>
        <w:t>or CSC records. Create, Write and Delete operations should be controlled by BB2, BB3 and BB4 respectively.</w:t>
      </w:r>
      <w:r w:rsidRPr="004575D9">
        <w:rPr>
          <w:color w:val="0D0D0D"/>
          <w:sz w:val="28"/>
          <w:szCs w:val="28"/>
        </w:rPr>
        <w:br/>
      </w:r>
      <w:r w:rsidRPr="004575D9">
        <w:rPr>
          <w:b/>
          <w:color w:val="0D0D0D"/>
          <w:sz w:val="28"/>
          <w:szCs w:val="28"/>
        </w:rPr>
        <w:t>10. Troubleshooting</w:t>
      </w:r>
      <w:r w:rsidRPr="004575D9">
        <w:rPr>
          <w:b/>
          <w:color w:val="0D0D0D"/>
          <w:sz w:val="28"/>
          <w:szCs w:val="28"/>
        </w:rPr>
        <w:br/>
      </w:r>
      <w:r w:rsidRPr="004575D9">
        <w:rPr>
          <w:color w:val="0D0D0D"/>
          <w:sz w:val="28"/>
          <w:szCs w:val="28"/>
        </w:rPr>
        <w:t>Problem Check</w:t>
      </w:r>
      <w:r w:rsidRPr="004575D9">
        <w:rPr>
          <w:color w:val="0D0D0D"/>
          <w:sz w:val="28"/>
          <w:szCs w:val="28"/>
        </w:rPr>
        <w:br/>
        <w:t>EEE not accessible Verify BB1, Branch value, condition and script.</w:t>
      </w:r>
      <w:r w:rsidRPr="004575D9">
        <w:rPr>
          <w:color w:val="0D0D0D"/>
          <w:sz w:val="28"/>
          <w:szCs w:val="28"/>
        </w:rPr>
        <w:br/>
        <w:t>ECE/CSC visible Verify Read ACL and actual Branch internal value.</w:t>
      </w:r>
      <w:r w:rsidRPr="004575D9">
        <w:rPr>
          <w:color w:val="0D0D0D"/>
          <w:sz w:val="28"/>
          <w:szCs w:val="28"/>
        </w:rPr>
        <w:br/>
        <w:t>Create fails Verify BB2 and Create ACL.</w:t>
      </w:r>
      <w:r w:rsidRPr="004575D9">
        <w:rPr>
          <w:color w:val="0D0D0D"/>
          <w:sz w:val="28"/>
          <w:szCs w:val="28"/>
        </w:rPr>
        <w:br/>
        <w:t>Write fails Verify BB3 and Write ACL.</w:t>
      </w:r>
      <w:r w:rsidRPr="004575D9">
        <w:rPr>
          <w:color w:val="0D0D0D"/>
          <w:sz w:val="28"/>
          <w:szCs w:val="28"/>
        </w:rPr>
        <w:br/>
        <w:t>Delete fails Verify BB4 and Delete ACL.</w:t>
      </w:r>
      <w:r w:rsidRPr="004575D9">
        <w:rPr>
          <w:color w:val="0D0D0D"/>
          <w:sz w:val="28"/>
          <w:szCs w:val="28"/>
        </w:rPr>
        <w:br/>
      </w:r>
      <w:r w:rsidRPr="004575D9">
        <w:rPr>
          <w:color w:val="0D0D0D"/>
          <w:sz w:val="28"/>
          <w:szCs w:val="28"/>
        </w:rPr>
        <w:lastRenderedPageBreak/>
        <w:t>Choice mismatch Check the internal value of the EEE choice.</w:t>
      </w:r>
      <w:r w:rsidRPr="004575D9">
        <w:rPr>
          <w:color w:val="0D0D0D"/>
          <w:sz w:val="28"/>
          <w:szCs w:val="28"/>
        </w:rPr>
        <w:br/>
      </w:r>
      <w:r w:rsidRPr="004575D9">
        <w:rPr>
          <w:b/>
          <w:color w:val="0D0D0D"/>
          <w:sz w:val="28"/>
          <w:szCs w:val="28"/>
        </w:rPr>
        <w:t>11. Project Deliverables</w:t>
      </w:r>
      <w:r w:rsidRPr="004575D9">
        <w:rPr>
          <w:b/>
          <w:color w:val="0D0D0D"/>
          <w:sz w:val="28"/>
          <w:szCs w:val="28"/>
        </w:rPr>
        <w:br/>
      </w:r>
      <w:r w:rsidRPr="004575D9">
        <w:rPr>
          <w:color w:val="0D0D0D"/>
          <w:sz w:val="28"/>
          <w:szCs w:val="28"/>
        </w:rPr>
        <w:t>• Final Project Report</w:t>
      </w:r>
      <w:r w:rsidRPr="004575D9">
        <w:rPr>
          <w:color w:val="0D0D0D"/>
          <w:sz w:val="28"/>
          <w:szCs w:val="28"/>
        </w:rPr>
        <w:br/>
        <w:t>• Team Roles and Responsibilities</w:t>
      </w:r>
      <w:r w:rsidRPr="004575D9">
        <w:rPr>
          <w:color w:val="0D0D0D"/>
          <w:sz w:val="28"/>
          <w:szCs w:val="28"/>
        </w:rPr>
        <w:br/>
      </w:r>
      <w:r w:rsidRPr="004575D9">
        <w:rPr>
          <w:b/>
          <w:color w:val="0D0D0D"/>
          <w:sz w:val="28"/>
          <w:szCs w:val="28"/>
        </w:rPr>
        <w:t>• 7-Day Project Schedule</w:t>
      </w:r>
      <w:r w:rsidRPr="004575D9">
        <w:rPr>
          <w:b/>
          <w:color w:val="0D0D0D"/>
          <w:sz w:val="28"/>
          <w:szCs w:val="28"/>
        </w:rPr>
        <w:br/>
      </w:r>
      <w:r w:rsidRPr="004575D9">
        <w:rPr>
          <w:color w:val="0D0D0D"/>
          <w:sz w:val="28"/>
          <w:szCs w:val="28"/>
        </w:rPr>
        <w:t>• ACL Matrix</w:t>
      </w:r>
      <w:r w:rsidRPr="004575D9">
        <w:rPr>
          <w:color w:val="0D0D0D"/>
          <w:sz w:val="28"/>
          <w:szCs w:val="28"/>
        </w:rPr>
        <w:br/>
        <w:t>• ACL Script</w:t>
      </w:r>
      <w:r w:rsidRPr="004575D9">
        <w:rPr>
          <w:color w:val="0D0D0D"/>
          <w:sz w:val="28"/>
          <w:szCs w:val="28"/>
        </w:rPr>
        <w:br/>
        <w:t>• Update Set XML</w:t>
      </w:r>
      <w:r w:rsidRPr="004575D9">
        <w:rPr>
          <w:color w:val="0D0D0D"/>
          <w:sz w:val="28"/>
          <w:szCs w:val="28"/>
        </w:rPr>
        <w:br/>
        <w:t>• Test Cases</w:t>
      </w:r>
      <w:r w:rsidRPr="004575D9">
        <w:rPr>
          <w:color w:val="0D0D0D"/>
          <w:sz w:val="28"/>
          <w:szCs w:val="28"/>
        </w:rPr>
        <w:br/>
        <w:t>• Test Screenshots</w:t>
      </w:r>
    </w:p>
    <w:p w:rsidR="004575D9" w:rsidRPr="004575D9" w:rsidRDefault="004575D9" w:rsidP="004575D9">
      <w:pPr>
        <w:widowControl/>
        <w:shd w:val="clear" w:color="auto" w:fill="FFFFFF"/>
        <w:autoSpaceDE/>
        <w:autoSpaceDN/>
        <w:rPr>
          <w:color w:val="0D0D0D"/>
          <w:sz w:val="28"/>
          <w:szCs w:val="28"/>
        </w:rPr>
      </w:pPr>
      <w:r w:rsidRPr="004575D9">
        <w:rPr>
          <w:color w:val="0D0D0D"/>
          <w:sz w:val="28"/>
          <w:szCs w:val="28"/>
        </w:rPr>
        <w:t>• Ideation, Architecture, Use Case, DFD and ER diagrams</w:t>
      </w:r>
      <w:r w:rsidRPr="004575D9">
        <w:rPr>
          <w:color w:val="0D0D0D"/>
          <w:sz w:val="28"/>
          <w:szCs w:val="28"/>
        </w:rPr>
        <w:br/>
        <w:t>• Project demonstration video and Google Drive link</w:t>
      </w:r>
      <w:r w:rsidRPr="004575D9">
        <w:rPr>
          <w:color w:val="0D0D0D"/>
          <w:sz w:val="28"/>
          <w:szCs w:val="28"/>
        </w:rPr>
        <w:br/>
      </w:r>
      <w:r w:rsidRPr="004575D9">
        <w:rPr>
          <w:b/>
          <w:color w:val="0D0D0D"/>
          <w:sz w:val="28"/>
          <w:szCs w:val="28"/>
        </w:rPr>
        <w:t>12. Important Note</w:t>
      </w:r>
      <w:r w:rsidRPr="004575D9">
        <w:rPr>
          <w:b/>
          <w:color w:val="0D0D0D"/>
          <w:sz w:val="28"/>
          <w:szCs w:val="28"/>
        </w:rPr>
        <w:br/>
      </w:r>
      <w:r w:rsidRPr="004575D9">
        <w:rPr>
          <w:color w:val="0D0D0D"/>
          <w:sz w:val="28"/>
          <w:szCs w:val="28"/>
        </w:rPr>
        <w:t xml:space="preserve">This manual is based on the supplied project transcript and documentation. </w:t>
      </w:r>
      <w:r w:rsidR="005530C1" w:rsidRPr="004575D9">
        <w:rPr>
          <w:color w:val="0D0D0D"/>
          <w:sz w:val="28"/>
          <w:szCs w:val="28"/>
        </w:rPr>
        <w:t>Service Now</w:t>
      </w:r>
      <w:r w:rsidRPr="004575D9">
        <w:rPr>
          <w:color w:val="0D0D0D"/>
          <w:sz w:val="28"/>
          <w:szCs w:val="28"/>
        </w:rPr>
        <w:t xml:space="preserve"> menu names and layouts may</w:t>
      </w:r>
      <w:r w:rsidRPr="004575D9">
        <w:rPr>
          <w:color w:val="0D0D0D"/>
          <w:sz w:val="28"/>
          <w:szCs w:val="28"/>
        </w:rPr>
        <w:br/>
        <w:t>vary by release and instance. Verify actual field internal values and ACL behavior in the target Developer Instance before</w:t>
      </w:r>
    </w:p>
    <w:p w:rsidR="00125309" w:rsidRPr="004575D9" w:rsidRDefault="00125309" w:rsidP="004575D9">
      <w:pPr>
        <w:rPr>
          <w:sz w:val="28"/>
          <w:szCs w:val="28"/>
        </w:rPr>
      </w:pPr>
    </w:p>
    <w:sectPr w:rsidR="00125309" w:rsidRPr="004575D9" w:rsidSect="00BC3B7D">
      <w:headerReference w:type="default" r:id="rId7"/>
      <w:type w:val="continuous"/>
      <w:pgSz w:w="12240" w:h="15840"/>
      <w:pgMar w:top="2240" w:right="1080" w:bottom="280" w:left="1440" w:header="0" w:footer="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23563" w:rsidRDefault="00523563">
      <w:r>
        <w:separator/>
      </w:r>
    </w:p>
  </w:endnote>
  <w:endnote w:type="continuationSeparator" w:id="1">
    <w:p w:rsidR="00523563" w:rsidRDefault="0052356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23563" w:rsidRDefault="00523563">
      <w:r>
        <w:separator/>
      </w:r>
    </w:p>
  </w:footnote>
  <w:footnote w:type="continuationSeparator" w:id="1">
    <w:p w:rsidR="00523563" w:rsidRDefault="0052356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97B00" w:rsidRDefault="001340F9">
    <w:pPr>
      <w:pStyle w:val="BodyText"/>
      <w:spacing w:line="200" w:lineRule="exact"/>
      <w:rPr>
        <w:sz w:val="20"/>
      </w:rPr>
    </w:pPr>
    <w:r>
      <w:rPr>
        <w:noProof/>
        <w:sz w:val="20"/>
      </w:rPr>
      <w:drawing>
        <wp:anchor distT="0" distB="0" distL="0" distR="0" simplePos="0" relativeHeight="251656704" behindDoc="1" locked="0" layoutInCell="1" allowOverlap="1">
          <wp:simplePos x="0" y="0"/>
          <wp:positionH relativeFrom="page">
            <wp:posOffset>438150</wp:posOffset>
          </wp:positionH>
          <wp:positionV relativeFrom="page">
            <wp:posOffset>95250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251657728" behindDoc="1" locked="0" layoutInCell="1" allowOverlap="1">
          <wp:simplePos x="0" y="0"/>
          <wp:positionH relativeFrom="page">
            <wp:posOffset>6115050</wp:posOffset>
          </wp:positionH>
          <wp:positionV relativeFrom="page">
            <wp:posOffset>228600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BC3B7D" w:rsidRPr="00BC3B7D">
      <w:rPr>
        <w:noProof/>
        <w:sz w:val="20"/>
        <w:lang w:val="en-IN" w:eastAsia="en-IN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box 3" o:spid="_x0000_s4097" type="#_x0000_t202" style="position:absolute;margin-left:166.9pt;margin-top:95.6pt;width:278.2pt;height:17.55pt;z-index:-251657728;visibility:visible;mso-wrap-distance-left:0;mso-wrap-distance-right:0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pfkqAEAAD8DAAAOAAAAZHJzL2Uyb0RvYy54bWysUsGO0zAQvSPxD5bvNG3CoipqugJWIKQV&#10;IO3yAY5jNxaxx3jcJv17xk7aXcFttRdnnHl+897M7G4nO7CTCmjANXyzWnOmnITOuEPDfz1+ebfl&#10;DKNwnRjAqYafFfLb/ds3u9HXqoQehk4FRiQO69E3vI/R10WBsldW4Aq8cpTUEKyIdA2HogtiJHY7&#10;FOV6/aEYIXQ+gFSI9PduTvJ95tdayfhDa1SRDQ0nbTGfIZ9tOov9TtSHIHxv5CJDvECFFcZR0SvV&#10;nYiCHYP5j8oaGQBBx5UEW4DWRqrsgdxs1v+4eeiFV9kLNQf9tU34erTy++lnYKZreMWZE5ZG9Kim&#10;2MLEqtSc0WNNmAdPqDh9gomGnI2ivwf5GwlSPMPMD5DQqRmTDjZ9ySajh9T/87XnVIRJ+lndVNXm&#10;PaUk5cqy3G5vUt3i6bUPGL8qsCwFDQ8006xAnO4xztALZBEz10+y4tROi4sWujOZGGnWDcc/RxEU&#10;Z8M3R81Mi3EJwiVoL0GIw2fI65O8OPh4jKBNrpxKzLxLZZpS1r5sVFqD5/eMetr7/V8AAAD//wMA&#10;UEsDBBQABgAIAAAAIQCAfpiK4QAAAAsBAAAPAAAAZHJzL2Rvd25yZXYueG1sTI/BTsMwEETvSPyD&#10;tUjcqFNHlDbEqVBRxQFxaAGJoxubOCJeR7abun/PcqK3Wc1o5m29zm5gkwmx9yhhPiuAGWy97rGT&#10;8PG+vVsCi0mhVoNHI+FsIqyb66taVdqfcGemfeoYlWCslASb0lhxHltrnIozPxok79sHpxKdoeM6&#10;qBOVu4GLolhwp3qkBatGs7Gm/dkfnYTPzbh9zV9WvU33+uVZPOzOoc1S3t7kp0dgyeT0H4Y/fEKH&#10;hpgO/og6skFCWZaEnshYzQUwSixXBYmDBCEWJfCm5pc/NL8AAAD//wMAUEsBAi0AFAAGAAgAAAAh&#10;ALaDOJL+AAAA4QEAABMAAAAAAAAAAAAAAAAAAAAAAFtDb250ZW50X1R5cGVzXS54bWxQSwECLQAU&#10;AAYACAAAACEAOP0h/9YAAACUAQAACwAAAAAAAAAAAAAAAAAvAQAAX3JlbHMvLnJlbHNQSwECLQAU&#10;AAYACAAAACEAiyaX5KgBAAA/AwAADgAAAAAAAAAAAAAAAAAuAgAAZHJzL2Uyb0RvYy54bWxQSwEC&#10;LQAUAAYACAAAACEAgH6YiuEAAAALAQAADwAAAAAAAAAAAAAAAAACBAAAZHJzL2Rvd25yZXYueG1s&#10;UEsFBgAAAAAEAAQA8wAAABAFAAAAAA==&#10;" filled="f" stroked="f">
          <v:path arrowok="t"/>
          <v:textbox inset="0,0,0,0">
            <w:txbxContent>
              <w:p w:rsidR="00697B00" w:rsidRPr="005530C1" w:rsidRDefault="005530C1" w:rsidP="008606CA">
                <w:pPr>
                  <w:spacing w:before="8"/>
                  <w:ind w:left="20"/>
                  <w:jc w:val="center"/>
                  <w:rPr>
                    <w:b/>
                    <w:sz w:val="28"/>
                    <w:lang w:val="en-IN"/>
                  </w:rPr>
                </w:pPr>
                <w:r>
                  <w:rPr>
                    <w:lang w:val="en-IN"/>
                  </w:rPr>
                  <w:t>User Manual</w:t>
                </w:r>
              </w:p>
            </w:txbxContent>
          </v:textbox>
          <w10:wrap anchorx="page" anchory="page"/>
        </v:shape>
      </w:pict>
    </w:r>
    <w:r w:rsidR="00DE75B0">
      <w:rPr>
        <w:sz w:val="20"/>
      </w:rPr>
      <w:t>A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AD7102"/>
    <w:multiLevelType w:val="hybridMultilevel"/>
    <w:tmpl w:val="0D000C96"/>
    <w:lvl w:ilvl="0" w:tplc="ED6C078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5122"/>
    <o:shapelayout v:ext="edit">
      <o:idmap v:ext="edit" data="4"/>
    </o:shapelayout>
  </w:hdrShapeDefaults>
  <w:footnotePr>
    <w:footnote w:id="0"/>
    <w:footnote w:id="1"/>
  </w:footnotePr>
  <w:endnotePr>
    <w:endnote w:id="0"/>
    <w:endnote w:id="1"/>
  </w:endnotePr>
  <w:compat>
    <w:ulTrailSpace/>
  </w:compat>
  <w:rsids>
    <w:rsidRoot w:val="00697B00"/>
    <w:rsid w:val="00125309"/>
    <w:rsid w:val="001340F9"/>
    <w:rsid w:val="00247DC5"/>
    <w:rsid w:val="00292F66"/>
    <w:rsid w:val="00352D5A"/>
    <w:rsid w:val="00397DE0"/>
    <w:rsid w:val="004575D9"/>
    <w:rsid w:val="004908A9"/>
    <w:rsid w:val="00523563"/>
    <w:rsid w:val="005329BF"/>
    <w:rsid w:val="005530C1"/>
    <w:rsid w:val="0058304B"/>
    <w:rsid w:val="00697B00"/>
    <w:rsid w:val="007367ED"/>
    <w:rsid w:val="008606CA"/>
    <w:rsid w:val="009E4D67"/>
    <w:rsid w:val="00BC3B7D"/>
    <w:rsid w:val="00C76010"/>
    <w:rsid w:val="00DE75B0"/>
    <w:rsid w:val="00E67319"/>
    <w:rsid w:val="00FD482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BC3B7D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BC3B7D"/>
    <w:pPr>
      <w:outlineLvl w:val="0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06C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BC3B7D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BC3B7D"/>
  </w:style>
  <w:style w:type="paragraph" w:customStyle="1" w:styleId="TableParagraph">
    <w:name w:val="Table Paragraph"/>
    <w:basedOn w:val="Normal"/>
    <w:uiPriority w:val="1"/>
    <w:qFormat/>
    <w:rsid w:val="00BC3B7D"/>
  </w:style>
  <w:style w:type="paragraph" w:styleId="NormalWeb">
    <w:name w:val="Normal (Web)"/>
    <w:basedOn w:val="Normal"/>
    <w:uiPriority w:val="99"/>
    <w:semiHidden/>
    <w:unhideWhenUsed/>
    <w:rsid w:val="009E4D67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E67319"/>
    <w:rPr>
      <w:b/>
      <w:bCs/>
    </w:rPr>
  </w:style>
  <w:style w:type="paragraph" w:customStyle="1" w:styleId="isselectedend">
    <w:name w:val="isselectedend"/>
    <w:basedOn w:val="Normal"/>
    <w:rsid w:val="00E67319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paragraph" w:styleId="Header">
    <w:name w:val="header"/>
    <w:basedOn w:val="Normal"/>
    <w:link w:val="HeaderChar"/>
    <w:uiPriority w:val="99"/>
    <w:unhideWhenUsed/>
    <w:rsid w:val="008606C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606CA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8606C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606CA"/>
    <w:rPr>
      <w:rFonts w:ascii="Times New Roman" w:eastAsia="Times New Roman" w:hAnsi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06C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464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0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25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2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5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0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10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33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606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79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32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0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86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14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86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74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743</Words>
  <Characters>4236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Brainstorming</vt:lpstr>
    </vt:vector>
  </TitlesOfParts>
  <Company/>
  <LinksUpToDate>false</LinksUpToDate>
  <CharactersWithSpaces>4970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Brainstorming</dc:title>
  <dc:creator>nicas cs</dc:creator>
  <cp:lastModifiedBy>saajid hassan</cp:lastModifiedBy>
  <cp:revision>13</cp:revision>
  <dcterms:created xsi:type="dcterms:W3CDTF">2026-09-30T07:29:00Z</dcterms:created>
  <dcterms:modified xsi:type="dcterms:W3CDTF">2026-09-30T15:53:00Z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2026-09-30T00:00:00Z</vt:filetime>
  </property>
</Properties>
</file>