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6B26" w:rsidRDefault="00B36B26" w:rsidP="006E07F5"/>
    <w:p w:rsidR="00E34D06" w:rsidRDefault="00E34D06" w:rsidP="006E07F5"/>
    <w:p w:rsidR="00E34D06" w:rsidRDefault="00E34D06" w:rsidP="006E07F5"/>
    <w:p w:rsidR="00E34D06" w:rsidRDefault="00E34D06" w:rsidP="006E07F5"/>
    <w:p w:rsidR="00E34D06" w:rsidRDefault="00E34D06" w:rsidP="006E07F5"/>
    <w:p w:rsidR="00E34D06" w:rsidRPr="00583A8F" w:rsidRDefault="00E34D06" w:rsidP="00E34D06">
      <w:pPr>
        <w:rPr>
          <w:rFonts w:ascii="Arial Black" w:hAnsi="Arial Black"/>
          <w:color w:val="002060"/>
          <w:sz w:val="40"/>
          <w:szCs w:val="40"/>
        </w:rPr>
      </w:pPr>
      <w:r w:rsidRPr="00583A8F">
        <w:rPr>
          <w:rFonts w:ascii="Arial Black" w:hAnsi="Arial Black"/>
          <w:color w:val="002060"/>
          <w:sz w:val="40"/>
          <w:szCs w:val="40"/>
        </w:rPr>
        <w:t xml:space="preserve">Informe Operación </w:t>
      </w:r>
      <w:proofErr w:type="spellStart"/>
      <w:r w:rsidRPr="00583A8F">
        <w:rPr>
          <w:rFonts w:ascii="Arial Black" w:hAnsi="Arial Black"/>
          <w:color w:val="002060"/>
          <w:sz w:val="40"/>
          <w:szCs w:val="40"/>
        </w:rPr>
        <w:t>Call</w:t>
      </w:r>
      <w:proofErr w:type="spellEnd"/>
      <w:r w:rsidRPr="00583A8F">
        <w:rPr>
          <w:rFonts w:ascii="Arial Black" w:hAnsi="Arial Black"/>
          <w:color w:val="002060"/>
          <w:sz w:val="40"/>
          <w:szCs w:val="40"/>
        </w:rPr>
        <w:t xml:space="preserve"> Center</w:t>
      </w:r>
    </w:p>
    <w:p w:rsidR="00E34D06" w:rsidRPr="00583A8F" w:rsidRDefault="00E34D06" w:rsidP="00E34D06">
      <w:pPr>
        <w:rPr>
          <w:rFonts w:ascii="Arial Black" w:hAnsi="Arial Black"/>
          <w:color w:val="002060"/>
          <w:sz w:val="40"/>
          <w:szCs w:val="40"/>
        </w:rPr>
      </w:pPr>
      <w:r w:rsidRPr="00583A8F">
        <w:rPr>
          <w:rFonts w:ascii="Arial Black" w:hAnsi="Arial Black"/>
          <w:color w:val="002060"/>
          <w:sz w:val="40"/>
          <w:szCs w:val="40"/>
        </w:rPr>
        <w:t>Hospital Clínico Metropolitano La Florida</w:t>
      </w:r>
    </w:p>
    <w:p w:rsidR="00E34D06" w:rsidRPr="00BF5359" w:rsidRDefault="0018076E" w:rsidP="00E34D06">
      <w:pPr>
        <w:rPr>
          <w:rFonts w:ascii="Arial Black" w:hAnsi="Arial Black"/>
          <w:color w:val="002060"/>
          <w:sz w:val="48"/>
          <w:szCs w:val="48"/>
        </w:rPr>
      </w:pPr>
      <w:r>
        <w:rPr>
          <w:rFonts w:ascii="Arial Black" w:hAnsi="Arial Black"/>
          <w:color w:val="002060"/>
          <w:sz w:val="48"/>
          <w:szCs w:val="48"/>
        </w:rPr>
        <w:t>${fecha}</w:t>
      </w:r>
    </w:p>
    <w:p w:rsidR="00E34D06" w:rsidRDefault="00E34D06" w:rsidP="006E07F5"/>
    <w:p w:rsidR="00E34D06" w:rsidRDefault="00E34D06" w:rsidP="006E07F5"/>
    <w:p w:rsidR="00E34D06" w:rsidRDefault="00E34D06" w:rsidP="006E07F5">
      <w:r>
        <w:rPr>
          <w:noProof/>
        </w:rPr>
        <w:drawing>
          <wp:inline distT="0" distB="0" distL="0" distR="0" wp14:anchorId="255FF657" wp14:editId="041C9BE3">
            <wp:extent cx="6967459" cy="4114800"/>
            <wp:effectExtent l="0" t="0" r="5080" b="0"/>
            <wp:docPr id="37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 Imagen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9" r="2867" b="14021"/>
                    <a:stretch/>
                  </pic:blipFill>
                  <pic:spPr>
                    <a:xfrm>
                      <a:off x="0" y="0"/>
                      <a:ext cx="6985585" cy="412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06" w:rsidRPr="00E34D06" w:rsidRDefault="00E34D06" w:rsidP="00E34D06"/>
    <w:p w:rsidR="00E34D06" w:rsidRPr="00E34D06" w:rsidRDefault="00E34D06" w:rsidP="00E34D06"/>
    <w:p w:rsidR="00E34D06" w:rsidRPr="00E34D06" w:rsidRDefault="00E34D06" w:rsidP="00E34D06"/>
    <w:p w:rsidR="00E34D06" w:rsidRPr="00E34D06" w:rsidRDefault="00E34D06" w:rsidP="00E34D06"/>
    <w:p w:rsidR="00E34D06" w:rsidRPr="00E34D06" w:rsidRDefault="00E34D06" w:rsidP="00E34D06"/>
    <w:p w:rsidR="00E34D06" w:rsidRPr="00E34D06" w:rsidRDefault="00E34D06" w:rsidP="00E34D06"/>
    <w:p w:rsidR="00E34D06" w:rsidRPr="00E34D06" w:rsidRDefault="00E34D06" w:rsidP="00E34D06"/>
    <w:p w:rsidR="00E34D06" w:rsidRPr="00E34D06" w:rsidRDefault="00E34D06" w:rsidP="00E34D06"/>
    <w:p w:rsidR="00E34D06" w:rsidRPr="00E34D06" w:rsidRDefault="00E34D06" w:rsidP="00E34D06"/>
    <w:p w:rsidR="00E34D06" w:rsidRPr="00E34D06" w:rsidRDefault="00E34D06" w:rsidP="00E34D06"/>
    <w:p w:rsidR="00BF5359" w:rsidRDefault="00BF5359" w:rsidP="00E34D06"/>
    <w:p w:rsidR="00BF5359" w:rsidRPr="00583A8F" w:rsidRDefault="00BF5359" w:rsidP="00BF5359">
      <w:pPr>
        <w:tabs>
          <w:tab w:val="left" w:pos="8895"/>
        </w:tabs>
        <w:jc w:val="right"/>
        <w:rPr>
          <w:rFonts w:ascii="Arial" w:hAnsi="Arial" w:cs="Arial"/>
          <w:color w:val="002060"/>
        </w:rPr>
      </w:pPr>
      <w:r w:rsidRPr="00583A8F">
        <w:rPr>
          <w:rFonts w:ascii="Arial" w:hAnsi="Arial" w:cs="Arial"/>
          <w:color w:val="002060"/>
        </w:rPr>
        <w:t>Sergio Ulloa Valdebenito</w:t>
      </w:r>
    </w:p>
    <w:p w:rsidR="00BF5359" w:rsidRPr="00583A8F" w:rsidRDefault="00BF5359" w:rsidP="00BF5359">
      <w:pPr>
        <w:tabs>
          <w:tab w:val="left" w:pos="8895"/>
        </w:tabs>
        <w:jc w:val="right"/>
        <w:rPr>
          <w:rFonts w:ascii="Arial" w:hAnsi="Arial" w:cs="Arial"/>
          <w:color w:val="002060"/>
        </w:rPr>
      </w:pPr>
      <w:r w:rsidRPr="00583A8F">
        <w:rPr>
          <w:rFonts w:ascii="Arial" w:hAnsi="Arial" w:cs="Arial"/>
          <w:color w:val="002060"/>
        </w:rPr>
        <w:t>Gerente General</w:t>
      </w:r>
    </w:p>
    <w:p w:rsidR="00BF5359" w:rsidRDefault="00BF5359" w:rsidP="00BF5359">
      <w:pPr>
        <w:spacing w:after="200" w:line="276" w:lineRule="auto"/>
      </w:pPr>
      <w:r>
        <w:br w:type="page"/>
      </w:r>
    </w:p>
    <w:p w:rsidR="00BF5359" w:rsidRDefault="00BF5359" w:rsidP="00BF5359">
      <w:pPr>
        <w:spacing w:after="200" w:line="276" w:lineRule="auto"/>
      </w:pPr>
    </w:p>
    <w:p w:rsidR="00BF5359" w:rsidRDefault="00BF5359" w:rsidP="00BF5359">
      <w:pPr>
        <w:spacing w:after="200" w:line="276" w:lineRule="auto"/>
      </w:pPr>
    </w:p>
    <w:p w:rsidR="00BF5359" w:rsidRDefault="00BF5359" w:rsidP="00BF5359">
      <w:pPr>
        <w:spacing w:after="200" w:line="276" w:lineRule="auto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BF5359" w:rsidRPr="00BF5359" w:rsidRDefault="00BF5359" w:rsidP="00BF5359">
      <w:pPr>
        <w:spacing w:after="200" w:line="276" w:lineRule="auto"/>
        <w:jc w:val="center"/>
      </w:pPr>
      <w:r w:rsidRPr="00E34D06"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  <w:t xml:space="preserve">Distribución de llamados gestionados </w:t>
      </w:r>
    </w:p>
    <w:p w:rsidR="00BF5359" w:rsidRDefault="00BF5359" w:rsidP="00BF5359">
      <w:pPr>
        <w:tabs>
          <w:tab w:val="left" w:pos="1395"/>
        </w:tabs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BF5359" w:rsidRDefault="00BF5359" w:rsidP="00BF5359">
      <w:pPr>
        <w:tabs>
          <w:tab w:val="left" w:pos="1395"/>
        </w:tabs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BF5359" w:rsidRDefault="00BF5359" w:rsidP="00BF5359">
      <w:pPr>
        <w:tabs>
          <w:tab w:val="left" w:pos="1395"/>
        </w:tabs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BF5359" w:rsidRDefault="00BF5359" w:rsidP="00BF5359">
      <w:pPr>
        <w:tabs>
          <w:tab w:val="left" w:pos="1395"/>
        </w:tabs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BF5359" w:rsidRDefault="00BF5359" w:rsidP="00BF5359">
      <w:pPr>
        <w:tabs>
          <w:tab w:val="left" w:pos="1395"/>
        </w:tabs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tbl>
      <w:tblPr>
        <w:tblW w:w="9559" w:type="dxa"/>
        <w:tblInd w:w="42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550"/>
        <w:gridCol w:w="2009"/>
      </w:tblGrid>
      <w:tr w:rsidR="00BF5359" w:rsidRPr="00945A1D" w:rsidTr="0029014A">
        <w:trPr>
          <w:trHeight w:val="587"/>
        </w:trPr>
        <w:tc>
          <w:tcPr>
            <w:tcW w:w="75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F5359" w:rsidRPr="00945A1D" w:rsidRDefault="00BF5359" w:rsidP="00E77E30">
            <w:pPr>
              <w:textAlignment w:val="bottom"/>
              <w:rPr>
                <w:rFonts w:ascii="Arial" w:hAnsi="Arial" w:cs="Arial"/>
                <w:sz w:val="36"/>
                <w:szCs w:val="36"/>
              </w:rPr>
            </w:pPr>
            <w:r w:rsidRPr="00945A1D">
              <w:rPr>
                <w:rFonts w:ascii="Calibri" w:hAnsi="Calibri" w:cs="Calibri"/>
                <w:color w:val="000000" w:themeColor="dark1"/>
                <w:kern w:val="24"/>
                <w:sz w:val="36"/>
                <w:szCs w:val="36"/>
              </w:rPr>
              <w:t>Gestión Saliente</w:t>
            </w:r>
          </w:p>
        </w:tc>
        <w:tc>
          <w:tcPr>
            <w:tcW w:w="2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F5359" w:rsidRPr="00945A1D" w:rsidRDefault="0018076E" w:rsidP="002C5729">
            <w:pPr>
              <w:jc w:val="right"/>
              <w:textAlignment w:val="bottom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${</w:t>
            </w:r>
            <w:proofErr w:type="spellStart"/>
            <w:r>
              <w:rPr>
                <w:rFonts w:ascii="Arial" w:hAnsi="Arial" w:cs="Arial"/>
                <w:sz w:val="36"/>
                <w:szCs w:val="36"/>
              </w:rPr>
              <w:t>llam</w:t>
            </w:r>
            <w:proofErr w:type="spellEnd"/>
            <w:r>
              <w:rPr>
                <w:rFonts w:ascii="Arial" w:hAnsi="Arial" w:cs="Arial"/>
                <w:sz w:val="36"/>
                <w:szCs w:val="36"/>
              </w:rPr>
              <w:t>-sal}</w:t>
            </w:r>
          </w:p>
        </w:tc>
      </w:tr>
      <w:tr w:rsidR="00BF5359" w:rsidRPr="00945A1D" w:rsidTr="0029014A">
        <w:trPr>
          <w:trHeight w:val="587"/>
        </w:trPr>
        <w:tc>
          <w:tcPr>
            <w:tcW w:w="75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F5359" w:rsidRPr="00945A1D" w:rsidRDefault="00BF5359" w:rsidP="00E77E30">
            <w:pPr>
              <w:textAlignment w:val="bottom"/>
              <w:rPr>
                <w:rFonts w:ascii="Arial" w:hAnsi="Arial" w:cs="Arial"/>
                <w:sz w:val="36"/>
                <w:szCs w:val="36"/>
              </w:rPr>
            </w:pPr>
            <w:r w:rsidRPr="00945A1D">
              <w:rPr>
                <w:rFonts w:ascii="Calibri" w:hAnsi="Calibri" w:cs="Calibri"/>
                <w:color w:val="000000" w:themeColor="dark1"/>
                <w:kern w:val="24"/>
                <w:sz w:val="36"/>
                <w:szCs w:val="36"/>
              </w:rPr>
              <w:t>Entrante Total</w:t>
            </w:r>
          </w:p>
        </w:tc>
        <w:tc>
          <w:tcPr>
            <w:tcW w:w="2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F5359" w:rsidRPr="00945A1D" w:rsidRDefault="0018076E" w:rsidP="00ED0E62">
            <w:pPr>
              <w:jc w:val="right"/>
              <w:textAlignment w:val="bottom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${</w:t>
            </w:r>
            <w:proofErr w:type="spellStart"/>
            <w:r>
              <w:rPr>
                <w:rFonts w:ascii="Arial" w:hAnsi="Arial" w:cs="Arial"/>
                <w:sz w:val="36"/>
                <w:szCs w:val="36"/>
              </w:rPr>
              <w:t>entr</w:t>
            </w:r>
            <w:proofErr w:type="spellEnd"/>
            <w:r>
              <w:rPr>
                <w:rFonts w:ascii="Arial" w:hAnsi="Arial" w:cs="Arial"/>
                <w:sz w:val="36"/>
                <w:szCs w:val="36"/>
              </w:rPr>
              <w:t>-total}</w:t>
            </w:r>
          </w:p>
        </w:tc>
      </w:tr>
      <w:tr w:rsidR="00BF5359" w:rsidRPr="00945A1D" w:rsidTr="0029014A">
        <w:trPr>
          <w:trHeight w:val="587"/>
        </w:trPr>
        <w:tc>
          <w:tcPr>
            <w:tcW w:w="75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F5359" w:rsidRPr="00945A1D" w:rsidRDefault="00BF5359" w:rsidP="00E77E30">
            <w:pPr>
              <w:textAlignment w:val="bottom"/>
              <w:rPr>
                <w:rFonts w:ascii="Arial" w:hAnsi="Arial" w:cs="Arial"/>
                <w:sz w:val="36"/>
                <w:szCs w:val="36"/>
              </w:rPr>
            </w:pPr>
            <w:r w:rsidRPr="00945A1D">
              <w:rPr>
                <w:rFonts w:ascii="Calibri" w:hAnsi="Calibri" w:cs="Calibri"/>
                <w:color w:val="000000" w:themeColor="dark1"/>
                <w:kern w:val="24"/>
                <w:sz w:val="36"/>
                <w:szCs w:val="36"/>
              </w:rPr>
              <w:t>Llamados Anulación Hora</w:t>
            </w:r>
          </w:p>
        </w:tc>
        <w:tc>
          <w:tcPr>
            <w:tcW w:w="2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F5359" w:rsidRPr="00945A1D" w:rsidRDefault="0018076E" w:rsidP="000B31A1">
            <w:pPr>
              <w:jc w:val="right"/>
              <w:textAlignment w:val="bottom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${</w:t>
            </w:r>
            <w:proofErr w:type="spellStart"/>
            <w:r>
              <w:rPr>
                <w:rFonts w:ascii="Arial" w:hAnsi="Arial" w:cs="Arial"/>
                <w:sz w:val="36"/>
                <w:szCs w:val="36"/>
              </w:rPr>
              <w:t>llam-anul</w:t>
            </w:r>
            <w:proofErr w:type="spellEnd"/>
            <w:r>
              <w:rPr>
                <w:rFonts w:ascii="Arial" w:hAnsi="Arial" w:cs="Arial"/>
                <w:sz w:val="36"/>
                <w:szCs w:val="36"/>
              </w:rPr>
              <w:t>}</w:t>
            </w:r>
          </w:p>
        </w:tc>
      </w:tr>
      <w:tr w:rsidR="00BF5359" w:rsidRPr="00945A1D" w:rsidTr="0029014A">
        <w:trPr>
          <w:trHeight w:val="587"/>
        </w:trPr>
        <w:tc>
          <w:tcPr>
            <w:tcW w:w="75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F5359" w:rsidRPr="00945A1D" w:rsidRDefault="00BF5359" w:rsidP="00E77E30">
            <w:pPr>
              <w:textAlignment w:val="bottom"/>
              <w:rPr>
                <w:rFonts w:ascii="Arial" w:hAnsi="Arial" w:cs="Arial"/>
                <w:sz w:val="36"/>
                <w:szCs w:val="36"/>
              </w:rPr>
            </w:pPr>
            <w:r w:rsidRPr="00945A1D">
              <w:rPr>
                <w:rFonts w:ascii="Calibri" w:hAnsi="Calibri" w:cs="Calibri"/>
                <w:color w:val="000000"/>
                <w:kern w:val="24"/>
                <w:sz w:val="36"/>
                <w:szCs w:val="36"/>
              </w:rPr>
              <w:t xml:space="preserve">Total Llamados Gestionados </w:t>
            </w:r>
            <w:proofErr w:type="spellStart"/>
            <w:r w:rsidRPr="00945A1D">
              <w:rPr>
                <w:rFonts w:ascii="Calibri" w:hAnsi="Calibri" w:cs="Calibri"/>
                <w:color w:val="000000"/>
                <w:kern w:val="24"/>
                <w:sz w:val="36"/>
                <w:szCs w:val="36"/>
              </w:rPr>
              <w:t>Call</w:t>
            </w:r>
            <w:proofErr w:type="spellEnd"/>
            <w:r w:rsidRPr="00945A1D">
              <w:rPr>
                <w:rFonts w:ascii="Calibri" w:hAnsi="Calibri" w:cs="Calibri"/>
                <w:color w:val="000000"/>
                <w:kern w:val="24"/>
                <w:sz w:val="36"/>
                <w:szCs w:val="36"/>
              </w:rPr>
              <w:t xml:space="preserve"> Center</w:t>
            </w:r>
          </w:p>
        </w:tc>
        <w:tc>
          <w:tcPr>
            <w:tcW w:w="2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F5359" w:rsidRPr="00945A1D" w:rsidRDefault="0018076E" w:rsidP="00913A56">
            <w:pPr>
              <w:jc w:val="right"/>
              <w:textAlignment w:val="bottom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${total-</w:t>
            </w:r>
            <w:proofErr w:type="spellStart"/>
            <w:r>
              <w:rPr>
                <w:rFonts w:ascii="Arial" w:hAnsi="Arial" w:cs="Arial"/>
                <w:sz w:val="36"/>
                <w:szCs w:val="36"/>
              </w:rPr>
              <w:t>llam</w:t>
            </w:r>
            <w:proofErr w:type="spellEnd"/>
            <w:r>
              <w:rPr>
                <w:rFonts w:ascii="Arial" w:hAnsi="Arial" w:cs="Arial"/>
                <w:sz w:val="36"/>
                <w:szCs w:val="36"/>
              </w:rPr>
              <w:t>}</w:t>
            </w:r>
          </w:p>
        </w:tc>
      </w:tr>
    </w:tbl>
    <w:p w:rsidR="00BF5359" w:rsidRDefault="00BF5359" w:rsidP="00BF5359">
      <w:pPr>
        <w:tabs>
          <w:tab w:val="left" w:pos="1395"/>
        </w:tabs>
        <w:rPr>
          <w:rFonts w:ascii="Arial" w:hAnsi="Arial" w:cs="Arial"/>
          <w:sz w:val="40"/>
          <w:szCs w:val="40"/>
        </w:rPr>
      </w:pPr>
    </w:p>
    <w:p w:rsidR="00BF5359" w:rsidRDefault="00BF5359" w:rsidP="00BF5359">
      <w:pPr>
        <w:tabs>
          <w:tab w:val="left" w:pos="1395"/>
        </w:tabs>
        <w:rPr>
          <w:rFonts w:ascii="Arial" w:hAnsi="Arial" w:cs="Arial"/>
          <w:sz w:val="40"/>
          <w:szCs w:val="40"/>
        </w:rPr>
      </w:pPr>
    </w:p>
    <w:p w:rsidR="00BF5359" w:rsidRDefault="00BF5359" w:rsidP="00BF5359">
      <w:pPr>
        <w:tabs>
          <w:tab w:val="left" w:pos="1395"/>
        </w:tabs>
        <w:rPr>
          <w:rFonts w:ascii="Arial" w:hAnsi="Arial" w:cs="Arial"/>
          <w:sz w:val="40"/>
          <w:szCs w:val="40"/>
        </w:rPr>
      </w:pPr>
    </w:p>
    <w:p w:rsidR="00BF5359" w:rsidRDefault="00BF5359" w:rsidP="00BF5359">
      <w:pPr>
        <w:tabs>
          <w:tab w:val="left" w:pos="1395"/>
        </w:tabs>
        <w:rPr>
          <w:rFonts w:ascii="Arial" w:hAnsi="Arial" w:cs="Arial"/>
          <w:sz w:val="40"/>
          <w:szCs w:val="40"/>
        </w:rPr>
      </w:pPr>
    </w:p>
    <w:p w:rsidR="00BF5359" w:rsidRPr="00E34D06" w:rsidRDefault="00BF5359" w:rsidP="00E77E30">
      <w:pPr>
        <w:tabs>
          <w:tab w:val="left" w:pos="1395"/>
        </w:tabs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</w:rPr>
        <w:t>En este cuadro</w:t>
      </w:r>
      <w:r w:rsidR="00E90CCD">
        <w:rPr>
          <w:rFonts w:ascii="Arial" w:hAnsi="Arial" w:cs="Arial"/>
        </w:rPr>
        <w:t>,</w:t>
      </w:r>
      <w:r w:rsidRPr="00E34D06">
        <w:rPr>
          <w:rFonts w:ascii="Arial" w:hAnsi="Arial" w:cs="Arial"/>
        </w:rPr>
        <w:t xml:space="preserve"> podemos ver que en</w:t>
      </w:r>
      <w:r w:rsidR="005E52FC">
        <w:rPr>
          <w:rFonts w:ascii="Arial" w:hAnsi="Arial" w:cs="Arial"/>
        </w:rPr>
        <w:t xml:space="preserve"> el mes de</w:t>
      </w:r>
      <w:r w:rsidRPr="00E34D06">
        <w:rPr>
          <w:rFonts w:ascii="Arial" w:hAnsi="Arial" w:cs="Arial"/>
        </w:rPr>
        <w:t xml:space="preserve"> </w:t>
      </w:r>
      <w:r w:rsidR="00E90CCD">
        <w:rPr>
          <w:rFonts w:ascii="Arial" w:hAnsi="Arial" w:cs="Arial"/>
        </w:rPr>
        <w:t>Diciembre 2017</w:t>
      </w:r>
      <w:r w:rsidR="005E52FC" w:rsidRPr="005E52FC">
        <w:rPr>
          <w:rFonts w:ascii="Arial" w:hAnsi="Arial" w:cs="Arial"/>
        </w:rPr>
        <w:t xml:space="preserve"> </w:t>
      </w:r>
      <w:r w:rsidR="00C20DDE" w:rsidRPr="005E52FC">
        <w:rPr>
          <w:rFonts w:ascii="Arial" w:hAnsi="Arial" w:cs="Arial"/>
        </w:rPr>
        <w:t>se realizaron un</w:t>
      </w:r>
      <w:r w:rsidR="004908B7">
        <w:rPr>
          <w:rFonts w:ascii="Arial" w:hAnsi="Arial" w:cs="Arial"/>
        </w:rPr>
        <w:t xml:space="preserve"> </w:t>
      </w:r>
      <w:r w:rsidR="00C20DDE">
        <w:rPr>
          <w:rFonts w:ascii="Arial" w:hAnsi="Arial" w:cs="Arial"/>
        </w:rPr>
        <w:t xml:space="preserve"> total de </w:t>
      </w:r>
      <w:r w:rsidR="0018076E">
        <w:rPr>
          <w:rFonts w:ascii="Arial" w:hAnsi="Arial" w:cs="Arial"/>
        </w:rPr>
        <w:t>${</w:t>
      </w:r>
      <w:proofErr w:type="spellStart"/>
      <w:r w:rsidR="0018076E">
        <w:rPr>
          <w:rFonts w:ascii="Arial" w:hAnsi="Arial" w:cs="Arial"/>
        </w:rPr>
        <w:t>llam</w:t>
      </w:r>
      <w:proofErr w:type="spellEnd"/>
      <w:r w:rsidR="0018076E">
        <w:rPr>
          <w:rFonts w:ascii="Arial" w:hAnsi="Arial" w:cs="Arial"/>
        </w:rPr>
        <w:t>-sal}</w:t>
      </w:r>
      <w:r w:rsidRPr="00E34D06">
        <w:rPr>
          <w:rFonts w:ascii="Arial" w:hAnsi="Arial" w:cs="Arial"/>
        </w:rPr>
        <w:t xml:space="preserve"> llamados, lo que sumado a las</w:t>
      </w:r>
      <w:r w:rsidR="00E121BE">
        <w:rPr>
          <w:rFonts w:ascii="Arial" w:hAnsi="Arial" w:cs="Arial"/>
        </w:rPr>
        <w:t xml:space="preserve"> </w:t>
      </w:r>
      <w:r w:rsidR="0018076E">
        <w:rPr>
          <w:rFonts w:ascii="Arial" w:hAnsi="Arial" w:cs="Arial"/>
        </w:rPr>
        <w:t>${</w:t>
      </w:r>
      <w:proofErr w:type="spellStart"/>
      <w:r w:rsidR="0018076E">
        <w:rPr>
          <w:rFonts w:ascii="Arial" w:hAnsi="Arial" w:cs="Arial"/>
        </w:rPr>
        <w:t>llam-anul</w:t>
      </w:r>
      <w:proofErr w:type="spellEnd"/>
      <w:r w:rsidR="0018076E">
        <w:rPr>
          <w:rFonts w:ascii="Arial" w:hAnsi="Arial" w:cs="Arial"/>
        </w:rPr>
        <w:t>}</w:t>
      </w:r>
      <w:r w:rsidR="002C5729">
        <w:rPr>
          <w:rFonts w:ascii="Arial" w:hAnsi="Arial" w:cs="Arial"/>
        </w:rPr>
        <w:t xml:space="preserve"> llamados </w:t>
      </w:r>
      <w:proofErr w:type="spellStart"/>
      <w:r w:rsidR="002C5729">
        <w:rPr>
          <w:rFonts w:ascii="Arial" w:hAnsi="Arial" w:cs="Arial"/>
        </w:rPr>
        <w:t>recepcionados</w:t>
      </w:r>
      <w:proofErr w:type="spellEnd"/>
      <w:r w:rsidR="002C5729">
        <w:rPr>
          <w:rFonts w:ascii="Arial" w:hAnsi="Arial" w:cs="Arial"/>
        </w:rPr>
        <w:t xml:space="preserve"> para anular horas, </w:t>
      </w:r>
      <w:r w:rsidR="00E90CCD">
        <w:rPr>
          <w:rFonts w:ascii="Arial" w:hAnsi="Arial" w:cs="Arial"/>
        </w:rPr>
        <w:t>se concluye</w:t>
      </w:r>
      <w:r w:rsidRPr="00E34D06">
        <w:rPr>
          <w:rFonts w:ascii="Arial" w:hAnsi="Arial" w:cs="Arial"/>
        </w:rPr>
        <w:t xml:space="preserve"> que en el </w:t>
      </w:r>
      <w:proofErr w:type="spellStart"/>
      <w:r w:rsidRPr="00E34D06">
        <w:rPr>
          <w:rFonts w:ascii="Arial" w:hAnsi="Arial" w:cs="Arial"/>
        </w:rPr>
        <w:t>Call</w:t>
      </w:r>
      <w:proofErr w:type="spellEnd"/>
      <w:r w:rsidRPr="00E34D06">
        <w:rPr>
          <w:rFonts w:ascii="Arial" w:hAnsi="Arial" w:cs="Arial"/>
        </w:rPr>
        <w:t xml:space="preserve"> Ce</w:t>
      </w:r>
      <w:r w:rsidR="0018076E">
        <w:rPr>
          <w:rFonts w:ascii="Arial" w:hAnsi="Arial" w:cs="Arial"/>
        </w:rPr>
        <w:t>nter se gestionaron un total de $</w:t>
      </w:r>
      <w:r w:rsidRPr="00E34D06">
        <w:rPr>
          <w:rFonts w:ascii="Arial" w:hAnsi="Arial" w:cs="Arial"/>
        </w:rPr>
        <w:t xml:space="preserve"> llamados telefónicos</w:t>
      </w:r>
      <w:r w:rsidR="00E77E30">
        <w:rPr>
          <w:rFonts w:ascii="Arial" w:hAnsi="Arial" w:cs="Arial"/>
        </w:rPr>
        <w:t>.</w:t>
      </w:r>
    </w:p>
    <w:p w:rsidR="00BF5359" w:rsidRDefault="00BF5359" w:rsidP="00E77E30">
      <w:pPr>
        <w:tabs>
          <w:tab w:val="left" w:pos="1395"/>
        </w:tabs>
        <w:rPr>
          <w:rFonts w:ascii="Arial" w:hAnsi="Arial" w:cs="Arial"/>
          <w:sz w:val="40"/>
          <w:szCs w:val="40"/>
        </w:rPr>
      </w:pPr>
    </w:p>
    <w:p w:rsidR="00BF5359" w:rsidRDefault="00BF5359">
      <w:pPr>
        <w:spacing w:after="200" w:line="276" w:lineRule="auto"/>
      </w:pPr>
    </w:p>
    <w:p w:rsidR="00E34D06" w:rsidRPr="00E34D06" w:rsidRDefault="00E34D06" w:rsidP="00E34D06"/>
    <w:p w:rsidR="00E34D06" w:rsidRPr="00E34D06" w:rsidRDefault="00E34D06" w:rsidP="00E34D06"/>
    <w:p w:rsidR="00E34D06" w:rsidRDefault="00E34D06" w:rsidP="00E34D06"/>
    <w:p w:rsidR="00E34D06" w:rsidRDefault="00E34D06" w:rsidP="00E34D06">
      <w:pPr>
        <w:tabs>
          <w:tab w:val="left" w:pos="8895"/>
        </w:tabs>
        <w:rPr>
          <w:rFonts w:asciiTheme="majorHAnsi" w:eastAsiaTheme="majorEastAsia" w:hAnsi="Calibri Light" w:cstheme="majorBidi"/>
          <w:color w:val="000000" w:themeColor="text1"/>
          <w:kern w:val="24"/>
          <w:sz w:val="40"/>
          <w:szCs w:val="40"/>
        </w:rPr>
      </w:pPr>
    </w:p>
    <w:p w:rsidR="00E34D06" w:rsidRDefault="00E34D06" w:rsidP="00E34D06">
      <w:pPr>
        <w:tabs>
          <w:tab w:val="left" w:pos="8895"/>
        </w:tabs>
        <w:rPr>
          <w:rFonts w:asciiTheme="majorHAnsi" w:eastAsiaTheme="majorEastAsia" w:hAnsi="Calibri Light" w:cstheme="majorBidi"/>
          <w:color w:val="000000" w:themeColor="text1"/>
          <w:kern w:val="24"/>
          <w:sz w:val="40"/>
          <w:szCs w:val="40"/>
        </w:rPr>
      </w:pPr>
    </w:p>
    <w:p w:rsidR="00E34D06" w:rsidRDefault="00E34D06" w:rsidP="00E34D06">
      <w:pPr>
        <w:tabs>
          <w:tab w:val="left" w:pos="8895"/>
        </w:tabs>
        <w:rPr>
          <w:rFonts w:asciiTheme="majorHAnsi" w:eastAsiaTheme="majorEastAsia" w:hAnsi="Calibri Light" w:cstheme="majorBidi"/>
          <w:color w:val="000000" w:themeColor="text1"/>
          <w:kern w:val="24"/>
          <w:sz w:val="40"/>
          <w:szCs w:val="40"/>
        </w:rPr>
      </w:pPr>
    </w:p>
    <w:p w:rsidR="00E34D06" w:rsidRDefault="00E34D06" w:rsidP="00E34D06">
      <w:pPr>
        <w:tabs>
          <w:tab w:val="left" w:pos="8895"/>
        </w:tabs>
        <w:rPr>
          <w:rFonts w:asciiTheme="majorHAnsi" w:eastAsiaTheme="majorEastAsia" w:hAnsi="Calibri Light" w:cstheme="majorBidi"/>
          <w:color w:val="000000" w:themeColor="text1"/>
          <w:kern w:val="24"/>
          <w:sz w:val="40"/>
          <w:szCs w:val="40"/>
        </w:rPr>
      </w:pPr>
    </w:p>
    <w:p w:rsidR="00BF5359" w:rsidRDefault="00BF5359" w:rsidP="00E34D06">
      <w:pPr>
        <w:tabs>
          <w:tab w:val="left" w:pos="8895"/>
        </w:tabs>
        <w:rPr>
          <w:rFonts w:asciiTheme="majorHAnsi" w:eastAsiaTheme="majorEastAsia" w:hAnsi="Calibri Light" w:cstheme="majorBidi"/>
          <w:color w:val="000000" w:themeColor="text1"/>
          <w:kern w:val="24"/>
          <w:sz w:val="40"/>
          <w:szCs w:val="40"/>
        </w:rPr>
      </w:pPr>
    </w:p>
    <w:p w:rsidR="00BF5359" w:rsidRDefault="00BF5359" w:rsidP="00E34D06">
      <w:pPr>
        <w:tabs>
          <w:tab w:val="left" w:pos="8895"/>
        </w:tabs>
        <w:rPr>
          <w:rFonts w:asciiTheme="majorHAnsi" w:eastAsiaTheme="majorEastAsia" w:hAnsi="Calibri Light" w:cstheme="majorBidi"/>
          <w:color w:val="000000" w:themeColor="text1"/>
          <w:kern w:val="24"/>
          <w:sz w:val="40"/>
          <w:szCs w:val="40"/>
        </w:rPr>
      </w:pPr>
    </w:p>
    <w:p w:rsidR="00BF5359" w:rsidRDefault="00BF5359" w:rsidP="00E34D06">
      <w:pPr>
        <w:tabs>
          <w:tab w:val="left" w:pos="8895"/>
        </w:tabs>
        <w:rPr>
          <w:rFonts w:asciiTheme="majorHAnsi" w:eastAsiaTheme="majorEastAsia" w:hAnsi="Calibri Light" w:cstheme="majorBidi"/>
          <w:color w:val="000000" w:themeColor="text1"/>
          <w:kern w:val="24"/>
          <w:sz w:val="40"/>
          <w:szCs w:val="40"/>
        </w:rPr>
      </w:pPr>
    </w:p>
    <w:p w:rsidR="00BF5359" w:rsidRDefault="00BF5359" w:rsidP="00E34D06">
      <w:pPr>
        <w:tabs>
          <w:tab w:val="left" w:pos="8895"/>
        </w:tabs>
        <w:rPr>
          <w:rFonts w:asciiTheme="majorHAnsi" w:eastAsiaTheme="majorEastAsia" w:hAnsi="Calibri Light" w:cstheme="majorBidi"/>
          <w:color w:val="000000" w:themeColor="text1"/>
          <w:kern w:val="24"/>
          <w:sz w:val="40"/>
          <w:szCs w:val="40"/>
        </w:rPr>
      </w:pPr>
    </w:p>
    <w:p w:rsidR="00E34D06" w:rsidRPr="00E34D06" w:rsidRDefault="00E34D06" w:rsidP="00E34D06">
      <w:pPr>
        <w:tabs>
          <w:tab w:val="left" w:pos="8895"/>
        </w:tabs>
        <w:jc w:val="center"/>
        <w:rPr>
          <w:rFonts w:ascii="Arial" w:hAnsi="Arial" w:cs="Arial"/>
        </w:rPr>
      </w:pPr>
      <w:r w:rsidRPr="00E34D06"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  <w:t>Distribución de llamados entrantes</w:t>
      </w:r>
      <w:r w:rsidRPr="00E34D06">
        <w:rPr>
          <w:rFonts w:ascii="Arial" w:hAnsi="Arial" w:cs="Arial"/>
        </w:rPr>
        <w:t xml:space="preserve"> </w:t>
      </w:r>
    </w:p>
    <w:p w:rsidR="00E34D06" w:rsidRDefault="00E34D06" w:rsidP="00E34D06">
      <w:pPr>
        <w:tabs>
          <w:tab w:val="left" w:pos="8895"/>
        </w:tabs>
        <w:jc w:val="center"/>
      </w:pPr>
    </w:p>
    <w:p w:rsidR="00E34D06" w:rsidRDefault="00E34D06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703CE" w:rsidP="00E34D06">
      <w:pPr>
        <w:tabs>
          <w:tab w:val="left" w:pos="8895"/>
        </w:tabs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727710</wp:posOffset>
            </wp:positionH>
            <wp:positionV relativeFrom="paragraph">
              <wp:posOffset>175260</wp:posOffset>
            </wp:positionV>
            <wp:extent cx="5200650" cy="3672000"/>
            <wp:effectExtent l="0" t="0" r="0" b="5080"/>
            <wp:wrapThrough wrapText="bothSides">
              <wp:wrapPolygon edited="0">
                <wp:start x="0" y="0"/>
                <wp:lineTo x="0" y="21518"/>
                <wp:lineTo x="21521" y="21518"/>
                <wp:lineTo x="21521" y="0"/>
                <wp:lineTo x="0" y="0"/>
              </wp:wrapPolygon>
            </wp:wrapThrough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  <w:rPr>
          <w:noProof/>
        </w:rPr>
      </w:pPr>
    </w:p>
    <w:p w:rsidR="00AD4BE0" w:rsidRDefault="00AD4BE0" w:rsidP="00E34D06">
      <w:pPr>
        <w:tabs>
          <w:tab w:val="left" w:pos="8895"/>
        </w:tabs>
        <w:jc w:val="center"/>
      </w:pPr>
    </w:p>
    <w:p w:rsidR="00E34D06" w:rsidRPr="00E34D06" w:rsidRDefault="00E34D06" w:rsidP="00E34D06"/>
    <w:p w:rsidR="00E34D06" w:rsidRPr="00E34D06" w:rsidRDefault="00E34D06" w:rsidP="00E34D06"/>
    <w:p w:rsidR="00C20DDE" w:rsidRDefault="00C20DDE" w:rsidP="00E34D06">
      <w:pPr>
        <w:tabs>
          <w:tab w:val="left" w:pos="1440"/>
        </w:tabs>
        <w:jc w:val="both"/>
        <w:rPr>
          <w:rFonts w:ascii="Arial" w:hAnsi="Arial" w:cs="Arial"/>
        </w:rPr>
      </w:pPr>
    </w:p>
    <w:p w:rsidR="0025647B" w:rsidRDefault="0025647B" w:rsidP="00E34D06">
      <w:pPr>
        <w:tabs>
          <w:tab w:val="left" w:pos="1440"/>
        </w:tabs>
        <w:jc w:val="both"/>
        <w:rPr>
          <w:rFonts w:ascii="Arial" w:hAnsi="Arial" w:cs="Arial"/>
        </w:rPr>
      </w:pPr>
    </w:p>
    <w:p w:rsidR="00E34D06" w:rsidRPr="00E34D06" w:rsidRDefault="00E34D06" w:rsidP="00E34D06">
      <w:pPr>
        <w:tabs>
          <w:tab w:val="left" w:pos="1440"/>
        </w:tabs>
        <w:jc w:val="both"/>
        <w:rPr>
          <w:rFonts w:ascii="Arial" w:hAnsi="Arial" w:cs="Arial"/>
        </w:rPr>
      </w:pPr>
      <w:r w:rsidRPr="00E34D06">
        <w:rPr>
          <w:rFonts w:ascii="Arial" w:hAnsi="Arial" w:cs="Arial"/>
        </w:rPr>
        <w:t xml:space="preserve">El número de llamadas entrantes en </w:t>
      </w:r>
      <w:r w:rsidR="003F6031">
        <w:rPr>
          <w:rFonts w:ascii="Arial" w:hAnsi="Arial" w:cs="Arial"/>
        </w:rPr>
        <w:t>${periodo}, fue de ${</w:t>
      </w:r>
      <w:proofErr w:type="spellStart"/>
      <w:r w:rsidR="003F6031">
        <w:rPr>
          <w:rFonts w:ascii="Arial" w:hAnsi="Arial" w:cs="Arial"/>
        </w:rPr>
        <w:t>entr</w:t>
      </w:r>
      <w:proofErr w:type="spellEnd"/>
      <w:r w:rsidR="003F6031">
        <w:rPr>
          <w:rFonts w:ascii="Arial" w:hAnsi="Arial" w:cs="Arial"/>
        </w:rPr>
        <w:t>-total}</w:t>
      </w:r>
      <w:r w:rsidRPr="00E34D06">
        <w:rPr>
          <w:rFonts w:ascii="Arial" w:hAnsi="Arial" w:cs="Arial"/>
        </w:rPr>
        <w:t xml:space="preserve">, de las cuales </w:t>
      </w:r>
      <w:r w:rsidR="003F6031">
        <w:rPr>
          <w:rFonts w:ascii="Arial" w:hAnsi="Arial" w:cs="Arial"/>
        </w:rPr>
        <w:t>${}</w:t>
      </w:r>
      <w:r w:rsidR="00B2108F">
        <w:rPr>
          <w:rFonts w:ascii="Arial" w:hAnsi="Arial" w:cs="Arial"/>
        </w:rPr>
        <w:t xml:space="preserve"> </w:t>
      </w:r>
      <w:r w:rsidRPr="00E34D06">
        <w:rPr>
          <w:rFonts w:ascii="Arial" w:hAnsi="Arial" w:cs="Arial"/>
        </w:rPr>
        <w:t>fueron cursadas para anular</w:t>
      </w:r>
      <w:r w:rsidR="008754B8">
        <w:rPr>
          <w:rFonts w:ascii="Arial" w:hAnsi="Arial" w:cs="Arial"/>
        </w:rPr>
        <w:t>, cambiar o rechazar</w:t>
      </w:r>
      <w:r w:rsidRPr="00E34D06">
        <w:rPr>
          <w:rFonts w:ascii="Arial" w:hAnsi="Arial" w:cs="Arial"/>
        </w:rPr>
        <w:t xml:space="preserve"> alguna hora agendada, mientras que </w:t>
      </w:r>
      <w:r w:rsidR="003F6031">
        <w:rPr>
          <w:rFonts w:ascii="Arial" w:hAnsi="Arial" w:cs="Arial"/>
        </w:rPr>
        <w:t xml:space="preserve">${} </w:t>
      </w:r>
      <w:r w:rsidRPr="00E34D06">
        <w:rPr>
          <w:rFonts w:ascii="Arial" w:hAnsi="Arial" w:cs="Arial"/>
        </w:rPr>
        <w:t>solo escuchan la grabación y cortan antes de entrar a la cola de atención.</w:t>
      </w:r>
    </w:p>
    <w:p w:rsidR="00E34D06" w:rsidRDefault="00E34D06" w:rsidP="00E34D06">
      <w:pPr>
        <w:tabs>
          <w:tab w:val="left" w:pos="1395"/>
        </w:tabs>
      </w:pPr>
    </w:p>
    <w:p w:rsidR="00E34D06" w:rsidRDefault="00E34D06" w:rsidP="00E34D06">
      <w:pPr>
        <w:tabs>
          <w:tab w:val="left" w:pos="1395"/>
        </w:tabs>
      </w:pPr>
    </w:p>
    <w:p w:rsidR="00E34D06" w:rsidRDefault="00E34D06" w:rsidP="00E34D06">
      <w:pPr>
        <w:tabs>
          <w:tab w:val="left" w:pos="1395"/>
        </w:tabs>
      </w:pPr>
    </w:p>
    <w:p w:rsidR="00E34D06" w:rsidRDefault="00E34D06" w:rsidP="00E34D06">
      <w:pPr>
        <w:tabs>
          <w:tab w:val="left" w:pos="1395"/>
        </w:tabs>
      </w:pPr>
    </w:p>
    <w:p w:rsidR="00E34D06" w:rsidRDefault="00E34D06" w:rsidP="00E34D06">
      <w:pPr>
        <w:tabs>
          <w:tab w:val="left" w:pos="1395"/>
        </w:tabs>
      </w:pPr>
    </w:p>
    <w:p w:rsidR="00E34D06" w:rsidRDefault="00E34D06" w:rsidP="00E34D06">
      <w:pPr>
        <w:tabs>
          <w:tab w:val="left" w:pos="1395"/>
        </w:tabs>
      </w:pPr>
    </w:p>
    <w:p w:rsidR="00E34D06" w:rsidRDefault="00E34D06" w:rsidP="00E34D06">
      <w:pPr>
        <w:tabs>
          <w:tab w:val="left" w:pos="1395"/>
        </w:tabs>
      </w:pPr>
    </w:p>
    <w:p w:rsidR="00E34D06" w:rsidRDefault="00E34D06" w:rsidP="00E34D06">
      <w:pPr>
        <w:tabs>
          <w:tab w:val="left" w:pos="1395"/>
        </w:tabs>
      </w:pPr>
    </w:p>
    <w:p w:rsidR="0026416B" w:rsidRDefault="0026416B" w:rsidP="00E34D06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26416B" w:rsidRDefault="0026416B" w:rsidP="00E34D06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F856F6" w:rsidRDefault="00F856F6" w:rsidP="00E34D06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26416B" w:rsidRDefault="0026416B" w:rsidP="00E34D06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792D14" w:rsidRDefault="00792D14" w:rsidP="00E34D06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792D14" w:rsidRDefault="00792D14" w:rsidP="00E34D06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792D14" w:rsidRDefault="00792D14" w:rsidP="00E34D06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F856F6" w:rsidRDefault="00F856F6" w:rsidP="00E34D06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E34D06" w:rsidRDefault="00E34D06" w:rsidP="00F856F6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  <w:r w:rsidRPr="00E34D06"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  <w:t xml:space="preserve">Pacientes </w:t>
      </w:r>
      <w:r w:rsidR="00BF5359"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  <w:t>a</w:t>
      </w:r>
      <w:r w:rsidRPr="00E34D06"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  <w:t>gendados</w:t>
      </w:r>
    </w:p>
    <w:p w:rsidR="00BF5359" w:rsidRDefault="00BF5359" w:rsidP="00E34D06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153F7A" w:rsidRDefault="00C86819" w:rsidP="00153F7A">
      <w:pPr>
        <w:tabs>
          <w:tab w:val="left" w:pos="1395"/>
        </w:tabs>
        <w:rPr>
          <w:rFonts w:ascii="Arial" w:hAnsi="Arial"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-4445</wp:posOffset>
            </wp:positionV>
            <wp:extent cx="6286500" cy="3233738"/>
            <wp:effectExtent l="0" t="0" r="0" b="5080"/>
            <wp:wrapThrough wrapText="bothSides">
              <wp:wrapPolygon edited="0">
                <wp:start x="0" y="0"/>
                <wp:lineTo x="0" y="21507"/>
                <wp:lineTo x="21535" y="21507"/>
                <wp:lineTo x="21535" y="0"/>
                <wp:lineTo x="0" y="0"/>
              </wp:wrapPolygon>
            </wp:wrapThrough>
            <wp:docPr id="10" name="Grá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anchor>
        </w:drawing>
      </w:r>
    </w:p>
    <w:p w:rsidR="00153F7A" w:rsidRDefault="00153F7A" w:rsidP="00153F7A">
      <w:pPr>
        <w:tabs>
          <w:tab w:val="left" w:pos="1395"/>
        </w:tabs>
        <w:rPr>
          <w:rFonts w:ascii="Arial" w:hAnsi="Arial" w:cs="Arial"/>
          <w:sz w:val="40"/>
          <w:szCs w:val="40"/>
        </w:rPr>
      </w:pPr>
    </w:p>
    <w:p w:rsidR="00E34D06" w:rsidRDefault="00E34D06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E34D06" w:rsidRPr="00E34D06" w:rsidRDefault="00E34D06" w:rsidP="00E34D06">
      <w:pPr>
        <w:tabs>
          <w:tab w:val="left" w:pos="1620"/>
        </w:tabs>
        <w:jc w:val="both"/>
        <w:rPr>
          <w:rFonts w:ascii="Arial" w:hAnsi="Arial" w:cs="Arial"/>
        </w:rPr>
      </w:pPr>
      <w:r w:rsidRPr="00E34D06">
        <w:rPr>
          <w:rFonts w:ascii="Arial" w:hAnsi="Arial" w:cs="Arial"/>
        </w:rPr>
        <w:t xml:space="preserve">Durante el </w:t>
      </w:r>
      <w:r w:rsidR="00A54B32">
        <w:rPr>
          <w:rFonts w:ascii="Arial" w:hAnsi="Arial" w:cs="Arial"/>
        </w:rPr>
        <w:t>${periodo}</w:t>
      </w:r>
      <w:r w:rsidRPr="00E34D06">
        <w:rPr>
          <w:rFonts w:ascii="Arial" w:hAnsi="Arial" w:cs="Arial"/>
        </w:rPr>
        <w:t xml:space="preserve">, se agendaron un total de </w:t>
      </w:r>
      <w:r w:rsidR="00A54B32">
        <w:rPr>
          <w:rFonts w:ascii="Arial" w:hAnsi="Arial" w:cs="Arial"/>
        </w:rPr>
        <w:t>${</w:t>
      </w:r>
      <w:proofErr w:type="spellStart"/>
      <w:r w:rsidR="00CA0EE2">
        <w:rPr>
          <w:rFonts w:ascii="Arial" w:hAnsi="Arial" w:cs="Arial"/>
        </w:rPr>
        <w:t>agen</w:t>
      </w:r>
      <w:proofErr w:type="spellEnd"/>
      <w:r w:rsidR="00CA0EE2">
        <w:rPr>
          <w:rFonts w:ascii="Arial" w:hAnsi="Arial" w:cs="Arial"/>
        </w:rPr>
        <w:t>-p-agendados</w:t>
      </w:r>
      <w:r w:rsidR="00A54B32">
        <w:rPr>
          <w:rFonts w:ascii="Arial" w:hAnsi="Arial" w:cs="Arial"/>
        </w:rPr>
        <w:t>}</w:t>
      </w:r>
      <w:r w:rsidRPr="00E34D06">
        <w:rPr>
          <w:rFonts w:ascii="Arial" w:hAnsi="Arial" w:cs="Arial"/>
        </w:rPr>
        <w:t xml:space="preserve"> pacientes, mientras que </w:t>
      </w:r>
      <w:r w:rsidR="00CA0EE2">
        <w:rPr>
          <w:rFonts w:ascii="Arial" w:hAnsi="Arial" w:cs="Arial"/>
        </w:rPr>
        <w:t>${</w:t>
      </w:r>
      <w:proofErr w:type="spellStart"/>
      <w:r w:rsidR="00CA0EE2">
        <w:rPr>
          <w:rFonts w:ascii="Arial" w:hAnsi="Arial" w:cs="Arial"/>
        </w:rPr>
        <w:t>agen</w:t>
      </w:r>
      <w:proofErr w:type="spellEnd"/>
      <w:r w:rsidR="00CA0EE2">
        <w:rPr>
          <w:rFonts w:ascii="Arial" w:hAnsi="Arial" w:cs="Arial"/>
        </w:rPr>
        <w:t>-no-contest</w:t>
      </w:r>
      <w:r w:rsidR="007E6798">
        <w:rPr>
          <w:rFonts w:ascii="Arial" w:hAnsi="Arial" w:cs="Arial"/>
        </w:rPr>
        <w:t>aron</w:t>
      </w:r>
      <w:r w:rsidR="00CA0EE2">
        <w:rPr>
          <w:rFonts w:ascii="Arial" w:hAnsi="Arial" w:cs="Arial"/>
        </w:rPr>
        <w:t>}</w:t>
      </w:r>
      <w:r w:rsidR="006C3CA6">
        <w:rPr>
          <w:rFonts w:ascii="Arial" w:hAnsi="Arial" w:cs="Arial"/>
        </w:rPr>
        <w:t xml:space="preserve"> </w:t>
      </w:r>
      <w:r w:rsidRPr="00E34D06">
        <w:rPr>
          <w:rFonts w:ascii="Arial" w:hAnsi="Arial" w:cs="Arial"/>
        </w:rPr>
        <w:t>pacientes no contestaron el llamado telefónico,</w:t>
      </w:r>
      <w:r w:rsidR="000B31A1">
        <w:rPr>
          <w:rFonts w:ascii="Arial" w:hAnsi="Arial" w:cs="Arial"/>
        </w:rPr>
        <w:t xml:space="preserve"> pese a que a lo menos se realizaron 3 llamados a cada número disponible, </w:t>
      </w:r>
      <w:r w:rsidR="00CA0EE2">
        <w:rPr>
          <w:rFonts w:ascii="Arial" w:hAnsi="Arial" w:cs="Arial"/>
        </w:rPr>
        <w:t>${</w:t>
      </w:r>
      <w:proofErr w:type="spellStart"/>
      <w:r w:rsidR="00CA0EE2">
        <w:rPr>
          <w:rFonts w:ascii="Arial" w:hAnsi="Arial" w:cs="Arial"/>
        </w:rPr>
        <w:t>agen</w:t>
      </w:r>
      <w:proofErr w:type="spellEnd"/>
      <w:r w:rsidR="00CA0EE2">
        <w:rPr>
          <w:rFonts w:ascii="Arial" w:hAnsi="Arial" w:cs="Arial"/>
        </w:rPr>
        <w:t>-recha</w:t>
      </w:r>
      <w:r w:rsidR="00EA1015">
        <w:rPr>
          <w:rFonts w:ascii="Arial" w:hAnsi="Arial" w:cs="Arial"/>
        </w:rPr>
        <w:t>zados</w:t>
      </w:r>
      <w:r w:rsidR="00CA0EE2">
        <w:rPr>
          <w:rFonts w:ascii="Arial" w:hAnsi="Arial" w:cs="Arial"/>
        </w:rPr>
        <w:t>}</w:t>
      </w:r>
      <w:r w:rsidRPr="00E34D06">
        <w:rPr>
          <w:rFonts w:ascii="Arial" w:hAnsi="Arial" w:cs="Arial"/>
        </w:rPr>
        <w:t xml:space="preserve"> personas r</w:t>
      </w:r>
      <w:r w:rsidR="00153F7A">
        <w:rPr>
          <w:rFonts w:ascii="Arial" w:hAnsi="Arial" w:cs="Arial"/>
        </w:rPr>
        <w:t xml:space="preserve">echazaron o anularon su hora y </w:t>
      </w:r>
      <w:r w:rsidR="00EA1015">
        <w:rPr>
          <w:rFonts w:ascii="Arial" w:hAnsi="Arial" w:cs="Arial"/>
        </w:rPr>
        <w:t>${</w:t>
      </w:r>
      <w:proofErr w:type="spellStart"/>
      <w:r w:rsidR="00EA1015">
        <w:rPr>
          <w:rFonts w:ascii="Arial" w:hAnsi="Arial" w:cs="Arial"/>
        </w:rPr>
        <w:t>agen</w:t>
      </w:r>
      <w:proofErr w:type="spellEnd"/>
      <w:r w:rsidR="00EA1015">
        <w:rPr>
          <w:rFonts w:ascii="Arial" w:hAnsi="Arial" w:cs="Arial"/>
        </w:rPr>
        <w:t>-h-asignada</w:t>
      </w:r>
      <w:r w:rsidR="00CA0EE2">
        <w:rPr>
          <w:rFonts w:ascii="Arial" w:hAnsi="Arial" w:cs="Arial"/>
        </w:rPr>
        <w:t>}</w:t>
      </w:r>
      <w:r w:rsidRPr="00E34D06">
        <w:rPr>
          <w:rFonts w:ascii="Arial" w:hAnsi="Arial" w:cs="Arial"/>
        </w:rPr>
        <w:t xml:space="preserve"> pe</w:t>
      </w:r>
      <w:r w:rsidR="00153F7A">
        <w:rPr>
          <w:rFonts w:ascii="Arial" w:hAnsi="Arial" w:cs="Arial"/>
        </w:rPr>
        <w:t xml:space="preserve">rsonas señalaron que ya tenían </w:t>
      </w:r>
      <w:r w:rsidRPr="00E34D06">
        <w:rPr>
          <w:rFonts w:ascii="Arial" w:hAnsi="Arial" w:cs="Arial"/>
        </w:rPr>
        <w:t xml:space="preserve"> hora asignada.</w:t>
      </w:r>
      <w:r w:rsidR="006C3CA6">
        <w:rPr>
          <w:rFonts w:ascii="Arial" w:hAnsi="Arial" w:cs="Arial"/>
        </w:rPr>
        <w:t xml:space="preserve"> </w:t>
      </w:r>
      <w:r w:rsidR="0083160A">
        <w:rPr>
          <w:rFonts w:ascii="Arial" w:hAnsi="Arial" w:cs="Arial"/>
        </w:rPr>
        <w:t xml:space="preserve">En el período hubo </w:t>
      </w:r>
      <w:r w:rsidR="003934BE">
        <w:rPr>
          <w:rFonts w:ascii="Arial" w:hAnsi="Arial" w:cs="Arial"/>
        </w:rPr>
        <w:t>${</w:t>
      </w:r>
      <w:proofErr w:type="spellStart"/>
      <w:r w:rsidR="003934BE">
        <w:rPr>
          <w:rFonts w:ascii="Arial" w:hAnsi="Arial" w:cs="Arial"/>
        </w:rPr>
        <w:t>agen-erroneos</w:t>
      </w:r>
      <w:bookmarkStart w:id="0" w:name="_GoBack"/>
      <w:bookmarkEnd w:id="0"/>
      <w:proofErr w:type="spellEnd"/>
      <w:r w:rsidR="00CA0EE2">
        <w:rPr>
          <w:rFonts w:ascii="Arial" w:hAnsi="Arial" w:cs="Arial"/>
        </w:rPr>
        <w:t>}</w:t>
      </w:r>
      <w:r w:rsidR="0083160A">
        <w:rPr>
          <w:rFonts w:ascii="Arial" w:hAnsi="Arial" w:cs="Arial"/>
        </w:rPr>
        <w:t xml:space="preserve"> </w:t>
      </w:r>
      <w:r w:rsidR="006C3CA6">
        <w:rPr>
          <w:rFonts w:ascii="Arial" w:hAnsi="Arial" w:cs="Arial"/>
        </w:rPr>
        <w:t>números erróneos.</w:t>
      </w:r>
    </w:p>
    <w:p w:rsidR="00E34D06" w:rsidRDefault="00E34D06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E34D06" w:rsidRDefault="00E34D06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E34D06" w:rsidRDefault="00E34D06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E34D06" w:rsidRDefault="00E34D06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E34D06" w:rsidRDefault="00E34D06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3556E0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C86819" w:rsidRDefault="00C86819" w:rsidP="003556E0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C86819" w:rsidRDefault="00C86819" w:rsidP="003556E0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C86819" w:rsidRDefault="00C86819" w:rsidP="003556E0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C86819" w:rsidRDefault="00C86819" w:rsidP="003556E0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F856F6" w:rsidRDefault="00F856F6" w:rsidP="003556E0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6C3CA6" w:rsidRDefault="006C3CA6" w:rsidP="003556E0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E34D06" w:rsidRDefault="003556E0" w:rsidP="003556E0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  <w:r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  <w:t xml:space="preserve">Pacientes gestionados reasignaciones </w:t>
      </w:r>
    </w:p>
    <w:p w:rsidR="003556E0" w:rsidRDefault="003556E0" w:rsidP="003556E0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F69A7" w:rsidRDefault="002F62A5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-4445</wp:posOffset>
            </wp:positionV>
            <wp:extent cx="6610350" cy="4048125"/>
            <wp:effectExtent l="0" t="0" r="0" b="9525"/>
            <wp:wrapThrough wrapText="bothSides">
              <wp:wrapPolygon edited="0">
                <wp:start x="0" y="0"/>
                <wp:lineTo x="0" y="21549"/>
                <wp:lineTo x="21538" y="21549"/>
                <wp:lineTo x="21538" y="0"/>
                <wp:lineTo x="0" y="0"/>
              </wp:wrapPolygon>
            </wp:wrapThrough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anchor>
        </w:drawing>
      </w:r>
    </w:p>
    <w:p w:rsidR="00FA6B69" w:rsidRDefault="00FA6B6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4D62C4">
      <w:pPr>
        <w:tabs>
          <w:tab w:val="left" w:pos="1620"/>
        </w:tabs>
        <w:jc w:val="both"/>
        <w:rPr>
          <w:rFonts w:ascii="Arial" w:hAnsi="Arial" w:cs="Arial"/>
          <w:sz w:val="40"/>
          <w:szCs w:val="40"/>
        </w:rPr>
      </w:pPr>
      <w:r w:rsidRPr="003556E0">
        <w:rPr>
          <w:rFonts w:ascii="Arial" w:hAnsi="Arial" w:cs="Arial"/>
        </w:rPr>
        <w:t>En relación a los pacientes reasignados</w:t>
      </w:r>
      <w:r w:rsidR="001F4AB3">
        <w:rPr>
          <w:rFonts w:ascii="Arial" w:hAnsi="Arial" w:cs="Arial"/>
        </w:rPr>
        <w:t xml:space="preserve"> en el mes de </w:t>
      </w:r>
      <w:r w:rsidR="002F62A5">
        <w:rPr>
          <w:rFonts w:ascii="Arial" w:hAnsi="Arial" w:cs="Arial"/>
        </w:rPr>
        <w:t>Diciembre</w:t>
      </w:r>
      <w:r w:rsidR="001F4AB3">
        <w:rPr>
          <w:rFonts w:ascii="Arial" w:hAnsi="Arial" w:cs="Arial"/>
        </w:rPr>
        <w:t xml:space="preserve"> 2017</w:t>
      </w:r>
      <w:r w:rsidRPr="003556E0">
        <w:rPr>
          <w:rFonts w:ascii="Arial" w:hAnsi="Arial" w:cs="Arial"/>
        </w:rPr>
        <w:t xml:space="preserve">, se gestionaron </w:t>
      </w:r>
      <w:r w:rsidR="006C3CA6">
        <w:rPr>
          <w:rFonts w:ascii="Arial" w:hAnsi="Arial" w:cs="Arial"/>
        </w:rPr>
        <w:t>2.</w:t>
      </w:r>
      <w:r w:rsidR="002F62A5">
        <w:rPr>
          <w:rFonts w:ascii="Arial" w:hAnsi="Arial" w:cs="Arial"/>
        </w:rPr>
        <w:t>670</w:t>
      </w:r>
      <w:r w:rsidRPr="003556E0">
        <w:rPr>
          <w:rFonts w:ascii="Arial" w:hAnsi="Arial" w:cs="Arial"/>
        </w:rPr>
        <w:t xml:space="preserve"> pacientes, de los cuales, se agendaron </w:t>
      </w:r>
      <w:r w:rsidR="002F62A5">
        <w:rPr>
          <w:rFonts w:ascii="Arial" w:hAnsi="Arial" w:cs="Arial"/>
        </w:rPr>
        <w:t>1.268</w:t>
      </w:r>
      <w:r w:rsidRPr="003556E0">
        <w:rPr>
          <w:rFonts w:ascii="Arial" w:hAnsi="Arial" w:cs="Arial"/>
        </w:rPr>
        <w:t xml:space="preserve"> pacientes, mientras que </w:t>
      </w:r>
      <w:r w:rsidR="002F62A5">
        <w:rPr>
          <w:rFonts w:ascii="Arial" w:hAnsi="Arial" w:cs="Arial"/>
        </w:rPr>
        <w:t>352</w:t>
      </w:r>
      <w:r w:rsidRPr="003556E0">
        <w:rPr>
          <w:rFonts w:ascii="Arial" w:hAnsi="Arial" w:cs="Arial"/>
        </w:rPr>
        <w:t xml:space="preserve"> no contestaron el llamado telefónico, </w:t>
      </w:r>
      <w:r w:rsidR="002F62A5">
        <w:rPr>
          <w:rFonts w:ascii="Arial" w:hAnsi="Arial" w:cs="Arial"/>
        </w:rPr>
        <w:t>45</w:t>
      </w:r>
      <w:r w:rsidRPr="003556E0">
        <w:rPr>
          <w:rFonts w:ascii="Arial" w:hAnsi="Arial" w:cs="Arial"/>
        </w:rPr>
        <w:t xml:space="preserve"> pacientes rechazaron o anularon la hora y </w:t>
      </w:r>
      <w:r w:rsidR="002F62A5">
        <w:rPr>
          <w:rFonts w:ascii="Arial" w:hAnsi="Arial" w:cs="Arial"/>
        </w:rPr>
        <w:t>160</w:t>
      </w:r>
      <w:r w:rsidRPr="003556E0">
        <w:rPr>
          <w:rFonts w:ascii="Arial" w:hAnsi="Arial" w:cs="Arial"/>
        </w:rPr>
        <w:t xml:space="preserve"> pacie</w:t>
      </w:r>
      <w:r w:rsidR="004D62C4">
        <w:rPr>
          <w:rFonts w:ascii="Arial" w:hAnsi="Arial" w:cs="Arial"/>
        </w:rPr>
        <w:t>ntes ya tenían su hora agendada. Aq</w:t>
      </w:r>
      <w:r w:rsidR="006C3CA6">
        <w:rPr>
          <w:rFonts w:ascii="Arial" w:hAnsi="Arial" w:cs="Arial"/>
        </w:rPr>
        <w:t xml:space="preserve">uí se genera una diferencia </w:t>
      </w:r>
      <w:r w:rsidR="006C3CA6" w:rsidRPr="0025647B">
        <w:rPr>
          <w:rFonts w:ascii="Arial" w:hAnsi="Arial" w:cs="Arial"/>
          <w:highlight w:val="yellow"/>
        </w:rPr>
        <w:t xml:space="preserve">de </w:t>
      </w:r>
      <w:r w:rsidR="002F62A5" w:rsidRPr="0025647B">
        <w:rPr>
          <w:rFonts w:ascii="Arial" w:hAnsi="Arial" w:cs="Arial"/>
          <w:highlight w:val="yellow"/>
        </w:rPr>
        <w:t>774</w:t>
      </w:r>
      <w:r w:rsidR="004D62C4" w:rsidRPr="0025647B">
        <w:rPr>
          <w:rFonts w:ascii="Arial" w:hAnsi="Arial" w:cs="Arial"/>
          <w:highlight w:val="yellow"/>
        </w:rPr>
        <w:t xml:space="preserve"> pacientes</w:t>
      </w:r>
      <w:r w:rsidR="0025647B" w:rsidRPr="0025647B">
        <w:rPr>
          <w:rFonts w:ascii="Arial" w:hAnsi="Arial" w:cs="Arial"/>
          <w:highlight w:val="yellow"/>
        </w:rPr>
        <w:t xml:space="preserve">   EN GRAFICO DICE 744</w:t>
      </w:r>
      <w:r w:rsidR="004D62C4">
        <w:rPr>
          <w:rFonts w:ascii="Arial" w:hAnsi="Arial" w:cs="Arial"/>
        </w:rPr>
        <w:t xml:space="preserve"> sobre los cuales no se realiza gestión por no haber disponibilidad de cupos.</w:t>
      </w:r>
      <w:r w:rsidR="004D0BCE">
        <w:rPr>
          <w:rFonts w:ascii="Arial" w:hAnsi="Arial" w:cs="Arial"/>
        </w:rPr>
        <w:t xml:space="preserve"> </w:t>
      </w:r>
      <w:r w:rsidR="001F4AB3">
        <w:rPr>
          <w:rFonts w:ascii="Arial" w:hAnsi="Arial" w:cs="Arial"/>
        </w:rPr>
        <w:t xml:space="preserve">En el período hubo </w:t>
      </w:r>
      <w:r w:rsidR="002F62A5">
        <w:rPr>
          <w:rFonts w:ascii="Arial" w:hAnsi="Arial" w:cs="Arial"/>
        </w:rPr>
        <w:t>101</w:t>
      </w:r>
      <w:r w:rsidR="004D0BCE">
        <w:rPr>
          <w:rFonts w:ascii="Arial" w:hAnsi="Arial" w:cs="Arial"/>
        </w:rPr>
        <w:t xml:space="preserve"> números telefónicos errados.</w:t>
      </w: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183202" w:rsidRDefault="00183202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FA6B69" w:rsidRDefault="00FA6B69" w:rsidP="003556E0">
      <w:pPr>
        <w:tabs>
          <w:tab w:val="left" w:pos="5925"/>
        </w:tabs>
        <w:jc w:val="center"/>
        <w:rPr>
          <w:rFonts w:ascii="Arial" w:hAnsi="Arial" w:cs="Arial"/>
          <w:color w:val="000000"/>
          <w:kern w:val="24"/>
          <w:sz w:val="40"/>
          <w:szCs w:val="40"/>
        </w:rPr>
      </w:pPr>
    </w:p>
    <w:p w:rsidR="000F7329" w:rsidRDefault="000F7329" w:rsidP="003556E0">
      <w:pPr>
        <w:tabs>
          <w:tab w:val="left" w:pos="5925"/>
        </w:tabs>
        <w:jc w:val="center"/>
        <w:rPr>
          <w:rFonts w:ascii="Arial" w:hAnsi="Arial" w:cs="Arial"/>
          <w:color w:val="000000"/>
          <w:kern w:val="24"/>
          <w:sz w:val="40"/>
          <w:szCs w:val="40"/>
        </w:rPr>
      </w:pPr>
    </w:p>
    <w:p w:rsidR="000F7329" w:rsidRDefault="000F7329" w:rsidP="003556E0">
      <w:pPr>
        <w:tabs>
          <w:tab w:val="left" w:pos="5925"/>
        </w:tabs>
        <w:jc w:val="center"/>
        <w:rPr>
          <w:rFonts w:ascii="Arial" w:hAnsi="Arial" w:cs="Arial"/>
          <w:color w:val="000000"/>
          <w:kern w:val="24"/>
          <w:sz w:val="40"/>
          <w:szCs w:val="40"/>
        </w:rPr>
      </w:pPr>
    </w:p>
    <w:p w:rsidR="00792D14" w:rsidRDefault="003556E0" w:rsidP="003556E0">
      <w:pPr>
        <w:tabs>
          <w:tab w:val="left" w:pos="5925"/>
        </w:tabs>
        <w:jc w:val="center"/>
        <w:rPr>
          <w:rFonts w:ascii="Arial" w:hAnsi="Arial" w:cs="Arial"/>
          <w:color w:val="000000"/>
          <w:kern w:val="24"/>
          <w:sz w:val="40"/>
          <w:szCs w:val="40"/>
        </w:rPr>
      </w:pPr>
      <w:r w:rsidRPr="003556E0">
        <w:rPr>
          <w:rFonts w:ascii="Arial" w:hAnsi="Arial" w:cs="Arial"/>
          <w:color w:val="000000"/>
          <w:kern w:val="24"/>
          <w:sz w:val="40"/>
          <w:szCs w:val="40"/>
        </w:rPr>
        <w:t xml:space="preserve">Distribución de </w:t>
      </w:r>
      <w:r w:rsidR="00220A90">
        <w:rPr>
          <w:rFonts w:ascii="Arial" w:hAnsi="Arial" w:cs="Arial"/>
          <w:color w:val="000000"/>
          <w:kern w:val="24"/>
          <w:sz w:val="40"/>
          <w:szCs w:val="40"/>
        </w:rPr>
        <w:t>p</w:t>
      </w:r>
      <w:r w:rsidRPr="003556E0">
        <w:rPr>
          <w:rFonts w:ascii="Arial" w:hAnsi="Arial" w:cs="Arial"/>
          <w:color w:val="000000"/>
          <w:kern w:val="24"/>
          <w:sz w:val="40"/>
          <w:szCs w:val="40"/>
        </w:rPr>
        <w:t>acientes</w:t>
      </w:r>
      <w:r>
        <w:rPr>
          <w:rFonts w:ascii="Arial" w:hAnsi="Arial" w:cs="Arial"/>
          <w:color w:val="000000"/>
          <w:kern w:val="24"/>
          <w:sz w:val="40"/>
          <w:szCs w:val="40"/>
        </w:rPr>
        <w:t xml:space="preserve"> </w:t>
      </w:r>
      <w:r w:rsidR="00220A90">
        <w:rPr>
          <w:rFonts w:ascii="Arial" w:hAnsi="Arial" w:cs="Arial"/>
          <w:color w:val="000000"/>
          <w:kern w:val="24"/>
          <w:sz w:val="40"/>
          <w:szCs w:val="40"/>
        </w:rPr>
        <w:t>r</w:t>
      </w:r>
      <w:r w:rsidRPr="003556E0">
        <w:rPr>
          <w:rFonts w:ascii="Arial" w:hAnsi="Arial" w:cs="Arial"/>
          <w:color w:val="000000"/>
          <w:kern w:val="24"/>
          <w:sz w:val="40"/>
          <w:szCs w:val="40"/>
        </w:rPr>
        <w:t xml:space="preserve">easignados </w:t>
      </w:r>
    </w:p>
    <w:p w:rsidR="003556E0" w:rsidRPr="003556E0" w:rsidRDefault="000F7329" w:rsidP="003556E0">
      <w:pPr>
        <w:tabs>
          <w:tab w:val="left" w:pos="5925"/>
        </w:tabs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color w:val="000000"/>
          <w:kern w:val="24"/>
          <w:sz w:val="40"/>
          <w:szCs w:val="40"/>
        </w:rPr>
        <w:t>Diciembre</w:t>
      </w:r>
      <w:r w:rsidR="00F52E23">
        <w:rPr>
          <w:rFonts w:ascii="Arial" w:hAnsi="Arial" w:cs="Arial"/>
          <w:color w:val="000000"/>
          <w:kern w:val="24"/>
          <w:sz w:val="40"/>
          <w:szCs w:val="40"/>
        </w:rPr>
        <w:t xml:space="preserve"> 2017</w:t>
      </w: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220A90" w:rsidRDefault="00220A9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5610A1" w:rsidP="003556E0">
      <w:pPr>
        <w:pStyle w:val="NormalWeb"/>
        <w:spacing w:before="0" w:beforeAutospacing="0" w:after="0" w:afterAutospacing="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6591300" cy="4248150"/>
            <wp:effectExtent l="0" t="0" r="0" b="0"/>
            <wp:wrapThrough wrapText="bothSides">
              <wp:wrapPolygon edited="0">
                <wp:start x="0" y="0"/>
                <wp:lineTo x="0" y="21503"/>
                <wp:lineTo x="21538" y="21503"/>
                <wp:lineTo x="21538" y="0"/>
                <wp:lineTo x="0" y="0"/>
              </wp:wrapPolygon>
            </wp:wrapThrough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anchor>
        </w:drawing>
      </w:r>
    </w:p>
    <w:p w:rsidR="0064538A" w:rsidRDefault="0064538A" w:rsidP="003556E0">
      <w:pPr>
        <w:tabs>
          <w:tab w:val="left" w:pos="5925"/>
        </w:tabs>
        <w:jc w:val="both"/>
        <w:rPr>
          <w:rFonts w:ascii="Arial" w:hAnsi="Arial" w:cs="Arial"/>
        </w:rPr>
      </w:pPr>
    </w:p>
    <w:p w:rsidR="007E13CA" w:rsidRDefault="007E13CA" w:rsidP="003556E0">
      <w:pPr>
        <w:tabs>
          <w:tab w:val="left" w:pos="5925"/>
        </w:tabs>
        <w:jc w:val="both"/>
        <w:rPr>
          <w:rFonts w:ascii="Arial" w:hAnsi="Arial" w:cs="Arial"/>
        </w:rPr>
      </w:pPr>
    </w:p>
    <w:p w:rsidR="0064538A" w:rsidRDefault="0064538A" w:rsidP="003556E0">
      <w:pPr>
        <w:tabs>
          <w:tab w:val="left" w:pos="5925"/>
        </w:tabs>
        <w:jc w:val="both"/>
        <w:rPr>
          <w:rFonts w:ascii="Arial" w:hAnsi="Arial" w:cs="Arial"/>
        </w:rPr>
      </w:pPr>
    </w:p>
    <w:p w:rsidR="00301DE0" w:rsidRPr="00301DE0" w:rsidRDefault="003556E0" w:rsidP="00517EF9">
      <w:pPr>
        <w:jc w:val="both"/>
        <w:rPr>
          <w:rFonts w:ascii="Arial" w:hAnsi="Arial" w:cs="Arial"/>
          <w:color w:val="000000"/>
        </w:rPr>
      </w:pPr>
      <w:r w:rsidRPr="0025647B">
        <w:rPr>
          <w:rFonts w:ascii="Arial" w:hAnsi="Arial" w:cs="Arial"/>
          <w:highlight w:val="yellow"/>
        </w:rPr>
        <w:t xml:space="preserve">En relación a los </w:t>
      </w:r>
      <w:r w:rsidR="005E617E" w:rsidRPr="0025647B">
        <w:rPr>
          <w:rFonts w:ascii="Arial" w:hAnsi="Arial" w:cs="Arial"/>
          <w:highlight w:val="yellow"/>
        </w:rPr>
        <w:t>2.</w:t>
      </w:r>
      <w:r w:rsidR="005216D4" w:rsidRPr="0025647B">
        <w:rPr>
          <w:rFonts w:ascii="Arial" w:hAnsi="Arial" w:cs="Arial"/>
          <w:highlight w:val="yellow"/>
        </w:rPr>
        <w:t>668</w:t>
      </w:r>
      <w:r w:rsidR="000A6EE3" w:rsidRPr="0025647B">
        <w:rPr>
          <w:rFonts w:ascii="Arial" w:hAnsi="Arial" w:cs="Arial"/>
          <w:highlight w:val="yellow"/>
        </w:rPr>
        <w:t xml:space="preserve"> </w:t>
      </w:r>
      <w:r w:rsidR="0025647B" w:rsidRPr="0025647B">
        <w:rPr>
          <w:rFonts w:ascii="Arial" w:hAnsi="Arial" w:cs="Arial"/>
          <w:highlight w:val="yellow"/>
        </w:rPr>
        <w:t xml:space="preserve"> SE SUPONE QUE SE GESTIONARON EN TOTAL </w:t>
      </w:r>
      <w:proofErr w:type="gramStart"/>
      <w:r w:rsidR="0025647B" w:rsidRPr="0025647B">
        <w:rPr>
          <w:rFonts w:ascii="Arial" w:hAnsi="Arial" w:cs="Arial"/>
          <w:highlight w:val="yellow"/>
        </w:rPr>
        <w:t>2670 ,</w:t>
      </w:r>
      <w:proofErr w:type="gramEnd"/>
      <w:r w:rsidR="0025647B" w:rsidRPr="0025647B">
        <w:rPr>
          <w:rFonts w:ascii="Arial" w:hAnsi="Arial" w:cs="Arial"/>
          <w:highlight w:val="yellow"/>
        </w:rPr>
        <w:t xml:space="preserve"> ESO DICE EL GRAFICO ANTERIOR</w:t>
      </w:r>
      <w:r w:rsidR="0025647B">
        <w:rPr>
          <w:rFonts w:ascii="Arial" w:hAnsi="Arial" w:cs="Arial"/>
        </w:rPr>
        <w:t xml:space="preserve"> </w:t>
      </w:r>
      <w:r w:rsidRPr="003556E0">
        <w:rPr>
          <w:rFonts w:ascii="Arial" w:hAnsi="Arial" w:cs="Arial"/>
        </w:rPr>
        <w:t>pacientes reasignados</w:t>
      </w:r>
      <w:r w:rsidR="005E617E">
        <w:rPr>
          <w:rFonts w:ascii="Arial" w:hAnsi="Arial" w:cs="Arial"/>
        </w:rPr>
        <w:t xml:space="preserve"> de </w:t>
      </w:r>
      <w:r w:rsidR="005216D4">
        <w:rPr>
          <w:rFonts w:ascii="Arial" w:hAnsi="Arial" w:cs="Arial"/>
        </w:rPr>
        <w:t>Diciembre 2017</w:t>
      </w:r>
      <w:r w:rsidR="005E617E">
        <w:rPr>
          <w:rFonts w:ascii="Arial" w:hAnsi="Arial" w:cs="Arial"/>
        </w:rPr>
        <w:t xml:space="preserve">, </w:t>
      </w:r>
      <w:r w:rsidR="004D0BCE">
        <w:rPr>
          <w:rFonts w:ascii="Arial" w:hAnsi="Arial" w:cs="Arial"/>
        </w:rPr>
        <w:t>1.</w:t>
      </w:r>
      <w:r w:rsidR="005216D4">
        <w:rPr>
          <w:rFonts w:ascii="Arial" w:hAnsi="Arial" w:cs="Arial"/>
        </w:rPr>
        <w:t>817</w:t>
      </w:r>
      <w:r w:rsidRPr="003556E0">
        <w:rPr>
          <w:rFonts w:ascii="Arial" w:hAnsi="Arial" w:cs="Arial"/>
        </w:rPr>
        <w:t xml:space="preserve"> </w:t>
      </w:r>
      <w:r w:rsidR="001D21F0">
        <w:rPr>
          <w:rFonts w:ascii="Arial" w:hAnsi="Arial" w:cs="Arial"/>
        </w:rPr>
        <w:t xml:space="preserve"> </w:t>
      </w:r>
      <w:r w:rsidR="00301DE0" w:rsidRPr="00301DE0">
        <w:rPr>
          <w:rFonts w:ascii="Arial" w:hAnsi="Arial" w:cs="Arial"/>
          <w:color w:val="000000"/>
        </w:rPr>
        <w:t xml:space="preserve">correspondió a Controles, </w:t>
      </w:r>
      <w:r w:rsidR="005216D4">
        <w:rPr>
          <w:rFonts w:ascii="Arial" w:hAnsi="Arial" w:cs="Arial"/>
          <w:color w:val="000000"/>
        </w:rPr>
        <w:t>356</w:t>
      </w:r>
      <w:r w:rsidR="004D0BCE">
        <w:rPr>
          <w:rFonts w:ascii="Arial" w:hAnsi="Arial" w:cs="Arial"/>
          <w:color w:val="000000"/>
        </w:rPr>
        <w:t xml:space="preserve"> </w:t>
      </w:r>
      <w:r w:rsidR="00D234A4">
        <w:rPr>
          <w:rFonts w:ascii="Arial" w:hAnsi="Arial" w:cs="Arial"/>
          <w:color w:val="000000"/>
        </w:rPr>
        <w:t xml:space="preserve"> </w:t>
      </w:r>
      <w:r w:rsidR="00D234A4" w:rsidRPr="00D234A4">
        <w:rPr>
          <w:rFonts w:ascii="Arial" w:hAnsi="Arial" w:cs="Arial"/>
          <w:color w:val="000000"/>
          <w:highlight w:val="yellow"/>
        </w:rPr>
        <w:t>EN GRAFICO DE EXAMEN TIENES QUE SON 358 EXAMENES , POR LO QUE CREO QUE HAY ESTAN LOS 2 QUE FALTAN PARA LA SUMA DE 2670 GESTION TOTAL DE REASIGNACION</w:t>
      </w:r>
      <w:r w:rsidR="00D234A4">
        <w:rPr>
          <w:rFonts w:ascii="Arial" w:hAnsi="Arial" w:cs="Arial"/>
          <w:color w:val="000000"/>
        </w:rPr>
        <w:t xml:space="preserve"> </w:t>
      </w:r>
      <w:r w:rsidR="00301DE0" w:rsidRPr="00301DE0">
        <w:rPr>
          <w:rFonts w:ascii="Arial" w:hAnsi="Arial" w:cs="Arial"/>
          <w:color w:val="000000"/>
        </w:rPr>
        <w:t>a Exámenes</w:t>
      </w:r>
      <w:r w:rsidR="004D0BCE">
        <w:rPr>
          <w:rFonts w:ascii="Arial" w:hAnsi="Arial" w:cs="Arial"/>
          <w:color w:val="000000"/>
        </w:rPr>
        <w:t xml:space="preserve">, </w:t>
      </w:r>
      <w:r w:rsidR="005216D4">
        <w:rPr>
          <w:rFonts w:ascii="Arial" w:hAnsi="Arial" w:cs="Arial"/>
          <w:color w:val="000000"/>
        </w:rPr>
        <w:t>390</w:t>
      </w:r>
      <w:r w:rsidR="004D0BCE">
        <w:rPr>
          <w:rFonts w:ascii="Arial" w:hAnsi="Arial" w:cs="Arial"/>
          <w:color w:val="000000"/>
        </w:rPr>
        <w:t xml:space="preserve"> a ingresos y </w:t>
      </w:r>
      <w:r w:rsidR="005216D4">
        <w:rPr>
          <w:rFonts w:ascii="Arial" w:hAnsi="Arial" w:cs="Arial"/>
          <w:color w:val="000000"/>
        </w:rPr>
        <w:t>105</w:t>
      </w:r>
      <w:r w:rsidR="004D0BCE">
        <w:rPr>
          <w:rFonts w:ascii="Arial" w:hAnsi="Arial" w:cs="Arial"/>
          <w:color w:val="000000"/>
        </w:rPr>
        <w:t xml:space="preserve"> a Procedimientos.</w:t>
      </w: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F2562C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351155</wp:posOffset>
            </wp:positionV>
            <wp:extent cx="6572250" cy="4095750"/>
            <wp:effectExtent l="0" t="0" r="0" b="0"/>
            <wp:wrapThrough wrapText="bothSides">
              <wp:wrapPolygon edited="0">
                <wp:start x="0" y="0"/>
                <wp:lineTo x="0" y="21500"/>
                <wp:lineTo x="21537" y="21500"/>
                <wp:lineTo x="21537" y="0"/>
                <wp:lineTo x="0" y="0"/>
              </wp:wrapPolygon>
            </wp:wrapThrough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553A" w:rsidRDefault="0054553A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F2562C" w:rsidRDefault="00F2562C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13A4A" w:rsidRPr="003556E0" w:rsidRDefault="001B602B" w:rsidP="00C13A4A">
      <w:pPr>
        <w:tabs>
          <w:tab w:val="left" w:pos="5925"/>
        </w:tabs>
        <w:jc w:val="both"/>
        <w:rPr>
          <w:rFonts w:ascii="Arial" w:hAnsi="Arial" w:cs="Arial"/>
        </w:rPr>
      </w:pPr>
      <w:r w:rsidRPr="001B602B">
        <w:rPr>
          <w:rFonts w:ascii="Arial" w:hAnsi="Arial" w:cs="Arial"/>
        </w:rPr>
        <w:t xml:space="preserve">En relación a los </w:t>
      </w:r>
      <w:r w:rsidR="00C13A4A">
        <w:rPr>
          <w:rFonts w:ascii="Arial" w:hAnsi="Arial" w:cs="Arial"/>
        </w:rPr>
        <w:t>1.</w:t>
      </w:r>
      <w:r w:rsidR="00C87C90">
        <w:rPr>
          <w:rFonts w:ascii="Arial" w:hAnsi="Arial" w:cs="Arial"/>
        </w:rPr>
        <w:t>8</w:t>
      </w:r>
      <w:r w:rsidR="0044180F">
        <w:rPr>
          <w:rFonts w:ascii="Arial" w:hAnsi="Arial" w:cs="Arial"/>
        </w:rPr>
        <w:t>17</w:t>
      </w:r>
      <w:r w:rsidR="00C13A4A">
        <w:rPr>
          <w:rFonts w:ascii="Arial" w:hAnsi="Arial" w:cs="Arial"/>
        </w:rPr>
        <w:t xml:space="preserve"> </w:t>
      </w:r>
      <w:r w:rsidR="003556E0" w:rsidRPr="003556E0">
        <w:rPr>
          <w:rFonts w:ascii="Arial" w:hAnsi="Arial" w:cs="Arial"/>
        </w:rPr>
        <w:t xml:space="preserve">pacientes </w:t>
      </w:r>
      <w:r>
        <w:rPr>
          <w:rFonts w:ascii="Arial" w:hAnsi="Arial" w:cs="Arial"/>
        </w:rPr>
        <w:t xml:space="preserve">de </w:t>
      </w:r>
      <w:r w:rsidR="00A64927">
        <w:rPr>
          <w:rFonts w:ascii="Arial" w:hAnsi="Arial" w:cs="Arial"/>
        </w:rPr>
        <w:t xml:space="preserve">reasignación de </w:t>
      </w:r>
      <w:r w:rsidR="003556E0" w:rsidRPr="003556E0">
        <w:rPr>
          <w:rFonts w:ascii="Arial" w:hAnsi="Arial" w:cs="Arial"/>
        </w:rPr>
        <w:t>Controles</w:t>
      </w:r>
      <w:r w:rsidR="005E617E">
        <w:rPr>
          <w:rFonts w:ascii="Arial" w:hAnsi="Arial" w:cs="Arial"/>
        </w:rPr>
        <w:t xml:space="preserve"> del mes de </w:t>
      </w:r>
      <w:r w:rsidR="0044180F">
        <w:rPr>
          <w:rFonts w:ascii="Arial" w:hAnsi="Arial" w:cs="Arial"/>
        </w:rPr>
        <w:t>Diciembre</w:t>
      </w:r>
      <w:r w:rsidR="003556E0" w:rsidRPr="003556E0">
        <w:rPr>
          <w:rFonts w:ascii="Arial" w:hAnsi="Arial" w:cs="Arial"/>
        </w:rPr>
        <w:t xml:space="preserve">, </w:t>
      </w:r>
      <w:r w:rsidR="0044180F">
        <w:rPr>
          <w:rFonts w:ascii="Arial" w:hAnsi="Arial" w:cs="Arial"/>
        </w:rPr>
        <w:t>893</w:t>
      </w:r>
      <w:r w:rsidR="003556E0" w:rsidRPr="003556E0">
        <w:rPr>
          <w:rFonts w:ascii="Arial" w:hAnsi="Arial" w:cs="Arial"/>
        </w:rPr>
        <w:t xml:space="preserve"> fueron agendados, </w:t>
      </w:r>
      <w:r w:rsidR="0044180F">
        <w:rPr>
          <w:rFonts w:ascii="Arial" w:hAnsi="Arial" w:cs="Arial"/>
        </w:rPr>
        <w:t>258</w:t>
      </w:r>
      <w:r w:rsidR="003556E0" w:rsidRPr="003556E0">
        <w:rPr>
          <w:rFonts w:ascii="Arial" w:hAnsi="Arial" w:cs="Arial"/>
        </w:rPr>
        <w:t xml:space="preserve"> pacientes no contestaron e</w:t>
      </w:r>
      <w:r w:rsidR="000F35F4">
        <w:rPr>
          <w:rFonts w:ascii="Arial" w:hAnsi="Arial" w:cs="Arial"/>
        </w:rPr>
        <w:t xml:space="preserve">l llamado telefónico, </w:t>
      </w:r>
      <w:r w:rsidR="0044180F">
        <w:rPr>
          <w:rFonts w:ascii="Arial" w:hAnsi="Arial" w:cs="Arial"/>
        </w:rPr>
        <w:t>30</w:t>
      </w:r>
      <w:r w:rsidR="003556E0" w:rsidRPr="003556E0">
        <w:rPr>
          <w:rFonts w:ascii="Arial" w:hAnsi="Arial" w:cs="Arial"/>
        </w:rPr>
        <w:t xml:space="preserve"> pacientes rechazaron o anularon la hora, y </w:t>
      </w:r>
      <w:r w:rsidR="0044180F">
        <w:rPr>
          <w:rFonts w:ascii="Arial" w:hAnsi="Arial" w:cs="Arial"/>
        </w:rPr>
        <w:t>155</w:t>
      </w:r>
      <w:r w:rsidR="003556E0" w:rsidRPr="003556E0">
        <w:rPr>
          <w:rFonts w:ascii="Arial" w:hAnsi="Arial" w:cs="Arial"/>
        </w:rPr>
        <w:t xml:space="preserve"> pacientes señalaron tener una hora</w:t>
      </w:r>
      <w:r w:rsidR="000F35F4">
        <w:rPr>
          <w:rFonts w:ascii="Arial" w:hAnsi="Arial" w:cs="Arial"/>
        </w:rPr>
        <w:t xml:space="preserve"> ya</w:t>
      </w:r>
      <w:r w:rsidR="003556E0" w:rsidRPr="003556E0">
        <w:rPr>
          <w:rFonts w:ascii="Arial" w:hAnsi="Arial" w:cs="Arial"/>
        </w:rPr>
        <w:t xml:space="preserve"> asignada.</w:t>
      </w:r>
      <w:r w:rsidR="000F35F4">
        <w:rPr>
          <w:rFonts w:ascii="Arial" w:hAnsi="Arial" w:cs="Arial"/>
        </w:rPr>
        <w:t xml:space="preserve"> </w:t>
      </w:r>
      <w:r w:rsidR="006F3653">
        <w:rPr>
          <w:rFonts w:ascii="Arial" w:hAnsi="Arial" w:cs="Arial"/>
        </w:rPr>
        <w:t>Había</w:t>
      </w:r>
      <w:r w:rsidR="00C13A4A">
        <w:rPr>
          <w:rFonts w:ascii="Arial" w:hAnsi="Arial" w:cs="Arial"/>
        </w:rPr>
        <w:t xml:space="preserve"> </w:t>
      </w:r>
      <w:r w:rsidR="00EA2ABF">
        <w:rPr>
          <w:rFonts w:ascii="Arial" w:hAnsi="Arial" w:cs="Arial"/>
        </w:rPr>
        <w:t>81</w:t>
      </w:r>
      <w:r w:rsidR="00C13A4A">
        <w:rPr>
          <w:rFonts w:ascii="Arial" w:hAnsi="Arial" w:cs="Arial"/>
        </w:rPr>
        <w:t xml:space="preserve"> números telefónicos errados.</w:t>
      </w:r>
    </w:p>
    <w:p w:rsidR="003556E0" w:rsidRPr="003556E0" w:rsidRDefault="006F3653" w:rsidP="003556E0">
      <w:pPr>
        <w:tabs>
          <w:tab w:val="left" w:pos="592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otra parte, hubo </w:t>
      </w:r>
      <w:r w:rsidR="00EA2ABF">
        <w:rPr>
          <w:rFonts w:ascii="Arial" w:hAnsi="Arial" w:cs="Arial"/>
        </w:rPr>
        <w:t>400</w:t>
      </w:r>
      <w:r w:rsidR="004D62C4">
        <w:rPr>
          <w:rFonts w:ascii="Arial" w:hAnsi="Arial" w:cs="Arial"/>
        </w:rPr>
        <w:t xml:space="preserve"> pacientes sobre los cuales no se realizó gestión, </w:t>
      </w:r>
      <w:r w:rsidR="001B602B">
        <w:rPr>
          <w:rFonts w:ascii="Arial" w:hAnsi="Arial" w:cs="Arial"/>
        </w:rPr>
        <w:t>debido a</w:t>
      </w:r>
      <w:r w:rsidR="004D62C4">
        <w:rPr>
          <w:rFonts w:ascii="Arial" w:hAnsi="Arial" w:cs="Arial"/>
        </w:rPr>
        <w:t xml:space="preserve"> que no se disponía de cupo.</w:t>
      </w:r>
      <w:r w:rsidR="00C13A4A">
        <w:rPr>
          <w:rFonts w:ascii="Arial" w:hAnsi="Arial" w:cs="Arial"/>
        </w:rPr>
        <w:t xml:space="preserve"> </w:t>
      </w: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0F35F4" w:rsidRPr="003556E0" w:rsidRDefault="000F35F4" w:rsidP="003556E0">
      <w:pPr>
        <w:rPr>
          <w:rFonts w:ascii="Arial" w:hAnsi="Arial" w:cs="Arial"/>
          <w:sz w:val="40"/>
          <w:szCs w:val="40"/>
        </w:rPr>
      </w:pPr>
    </w:p>
    <w:p w:rsidR="003556E0" w:rsidRPr="003556E0" w:rsidRDefault="003556E0" w:rsidP="00E77E30">
      <w:pPr>
        <w:ind w:left="284" w:firstLine="283"/>
        <w:rPr>
          <w:rFonts w:ascii="Arial" w:hAnsi="Arial" w:cs="Arial"/>
          <w:sz w:val="40"/>
          <w:szCs w:val="40"/>
        </w:rPr>
      </w:pPr>
    </w:p>
    <w:p w:rsidR="003556E0" w:rsidRPr="003556E0" w:rsidRDefault="003556E0" w:rsidP="003556E0">
      <w:pPr>
        <w:rPr>
          <w:rFonts w:ascii="Arial" w:hAnsi="Arial" w:cs="Arial"/>
          <w:sz w:val="40"/>
          <w:szCs w:val="40"/>
        </w:rPr>
      </w:pPr>
    </w:p>
    <w:p w:rsidR="003556E0" w:rsidRPr="003556E0" w:rsidRDefault="003556E0" w:rsidP="003556E0">
      <w:pPr>
        <w:rPr>
          <w:rFonts w:ascii="Arial" w:hAnsi="Arial" w:cs="Arial"/>
          <w:sz w:val="40"/>
          <w:szCs w:val="40"/>
        </w:rPr>
      </w:pPr>
    </w:p>
    <w:p w:rsidR="003556E0" w:rsidRDefault="003556E0" w:rsidP="003556E0">
      <w:pPr>
        <w:rPr>
          <w:rFonts w:ascii="Arial" w:hAnsi="Arial" w:cs="Arial"/>
          <w:sz w:val="40"/>
          <w:szCs w:val="40"/>
        </w:rPr>
      </w:pPr>
    </w:p>
    <w:p w:rsidR="003556E0" w:rsidRDefault="003556E0" w:rsidP="003556E0">
      <w:pPr>
        <w:tabs>
          <w:tab w:val="left" w:pos="4290"/>
        </w:tabs>
        <w:rPr>
          <w:rFonts w:ascii="Arial" w:hAnsi="Arial" w:cs="Arial"/>
          <w:sz w:val="40"/>
          <w:szCs w:val="40"/>
        </w:rPr>
      </w:pPr>
    </w:p>
    <w:p w:rsidR="003556E0" w:rsidRDefault="003556E0" w:rsidP="003556E0">
      <w:pPr>
        <w:tabs>
          <w:tab w:val="left" w:pos="4290"/>
        </w:tabs>
        <w:rPr>
          <w:rFonts w:ascii="Arial" w:hAnsi="Arial" w:cs="Arial"/>
          <w:sz w:val="40"/>
          <w:szCs w:val="40"/>
        </w:rPr>
      </w:pPr>
    </w:p>
    <w:p w:rsidR="001B602B" w:rsidRDefault="001B602B" w:rsidP="003556E0">
      <w:pPr>
        <w:tabs>
          <w:tab w:val="left" w:pos="4290"/>
        </w:tabs>
        <w:rPr>
          <w:rFonts w:ascii="Arial" w:hAnsi="Arial" w:cs="Arial"/>
          <w:sz w:val="40"/>
          <w:szCs w:val="40"/>
        </w:rPr>
      </w:pPr>
    </w:p>
    <w:p w:rsidR="003556E0" w:rsidRDefault="003556E0" w:rsidP="00F53253">
      <w:pPr>
        <w:tabs>
          <w:tab w:val="left" w:pos="4290"/>
        </w:tabs>
        <w:rPr>
          <w:rFonts w:ascii="Arial" w:hAnsi="Arial" w:cs="Arial"/>
          <w:sz w:val="40"/>
          <w:szCs w:val="40"/>
        </w:rPr>
      </w:pPr>
    </w:p>
    <w:p w:rsidR="001B602B" w:rsidRDefault="00EA2ABF" w:rsidP="00F53253">
      <w:pPr>
        <w:tabs>
          <w:tab w:val="left" w:pos="4290"/>
        </w:tabs>
        <w:rPr>
          <w:rFonts w:ascii="Arial" w:hAnsi="Arial"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6715125" cy="4229100"/>
            <wp:effectExtent l="0" t="0" r="9525" b="0"/>
            <wp:wrapThrough wrapText="bothSides">
              <wp:wrapPolygon edited="0">
                <wp:start x="0" y="0"/>
                <wp:lineTo x="0" y="21503"/>
                <wp:lineTo x="21569" y="21503"/>
                <wp:lineTo x="21569" y="0"/>
                <wp:lineTo x="0" y="0"/>
              </wp:wrapPolygon>
            </wp:wrapThrough>
            <wp:docPr id="16" name="Gráfico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3A4A" w:rsidRDefault="00C13A4A" w:rsidP="003556E0">
      <w:pPr>
        <w:tabs>
          <w:tab w:val="left" w:pos="1140"/>
        </w:tabs>
        <w:jc w:val="both"/>
        <w:rPr>
          <w:rFonts w:ascii="Arial" w:hAnsi="Arial" w:cs="Arial"/>
        </w:rPr>
      </w:pPr>
    </w:p>
    <w:p w:rsidR="0059534F" w:rsidRDefault="0059534F" w:rsidP="003556E0">
      <w:pPr>
        <w:tabs>
          <w:tab w:val="left" w:pos="1140"/>
        </w:tabs>
        <w:jc w:val="both"/>
        <w:rPr>
          <w:rFonts w:ascii="Arial" w:hAnsi="Arial" w:cs="Arial"/>
        </w:rPr>
      </w:pPr>
    </w:p>
    <w:p w:rsidR="0059534F" w:rsidRDefault="0059534F" w:rsidP="003556E0">
      <w:pPr>
        <w:tabs>
          <w:tab w:val="left" w:pos="1140"/>
        </w:tabs>
        <w:jc w:val="both"/>
        <w:rPr>
          <w:rFonts w:ascii="Arial" w:hAnsi="Arial" w:cs="Arial"/>
        </w:rPr>
      </w:pPr>
    </w:p>
    <w:p w:rsidR="00EA2ABF" w:rsidRDefault="00EA2ABF" w:rsidP="003556E0">
      <w:pPr>
        <w:tabs>
          <w:tab w:val="left" w:pos="1140"/>
        </w:tabs>
        <w:jc w:val="both"/>
        <w:rPr>
          <w:rFonts w:ascii="Arial" w:hAnsi="Arial" w:cs="Arial"/>
        </w:rPr>
      </w:pPr>
    </w:p>
    <w:p w:rsidR="00EA2ABF" w:rsidRDefault="00EA2ABF" w:rsidP="003556E0">
      <w:pPr>
        <w:tabs>
          <w:tab w:val="left" w:pos="1140"/>
        </w:tabs>
        <w:jc w:val="both"/>
        <w:rPr>
          <w:rFonts w:ascii="Arial" w:hAnsi="Arial" w:cs="Arial"/>
        </w:rPr>
      </w:pPr>
    </w:p>
    <w:p w:rsidR="003556E0" w:rsidRPr="003556E0" w:rsidRDefault="003556E0" w:rsidP="003556E0">
      <w:pPr>
        <w:tabs>
          <w:tab w:val="left" w:pos="1140"/>
        </w:tabs>
        <w:jc w:val="both"/>
        <w:rPr>
          <w:rFonts w:ascii="Arial" w:hAnsi="Arial" w:cs="Arial"/>
        </w:rPr>
      </w:pPr>
      <w:r w:rsidRPr="003556E0">
        <w:rPr>
          <w:rFonts w:ascii="Arial" w:hAnsi="Arial" w:cs="Arial"/>
        </w:rPr>
        <w:t xml:space="preserve">En cuanto a los </w:t>
      </w:r>
      <w:r w:rsidR="00EA2ABF" w:rsidRPr="00D234A4">
        <w:rPr>
          <w:rFonts w:ascii="Arial" w:hAnsi="Arial" w:cs="Arial"/>
          <w:highlight w:val="yellow"/>
        </w:rPr>
        <w:t>358</w:t>
      </w:r>
      <w:r w:rsidR="00D234A4" w:rsidRPr="00D234A4">
        <w:rPr>
          <w:rFonts w:ascii="Arial" w:hAnsi="Arial" w:cs="Arial"/>
          <w:highlight w:val="yellow"/>
        </w:rPr>
        <w:t xml:space="preserve"> GRAFICO DE ARRIBA DICE 356</w:t>
      </w:r>
      <w:r w:rsidRPr="003556E0">
        <w:rPr>
          <w:rFonts w:ascii="Arial" w:hAnsi="Arial" w:cs="Arial"/>
        </w:rPr>
        <w:t xml:space="preserve"> pacien</w:t>
      </w:r>
      <w:r w:rsidR="00C41B36">
        <w:rPr>
          <w:rFonts w:ascii="Arial" w:hAnsi="Arial" w:cs="Arial"/>
        </w:rPr>
        <w:t>tes reasignados de exámenes</w:t>
      </w:r>
      <w:r w:rsidR="005E617E">
        <w:rPr>
          <w:rFonts w:ascii="Arial" w:hAnsi="Arial" w:cs="Arial"/>
        </w:rPr>
        <w:t xml:space="preserve"> en el mes de </w:t>
      </w:r>
      <w:r w:rsidR="00EA2ABF">
        <w:rPr>
          <w:rFonts w:ascii="Arial" w:hAnsi="Arial" w:cs="Arial"/>
        </w:rPr>
        <w:t>Diciembre</w:t>
      </w:r>
      <w:r w:rsidR="00C41B36">
        <w:rPr>
          <w:rFonts w:ascii="Arial" w:hAnsi="Arial" w:cs="Arial"/>
        </w:rPr>
        <w:t xml:space="preserve">, </w:t>
      </w:r>
      <w:r w:rsidR="00EA2ABF">
        <w:rPr>
          <w:rFonts w:ascii="Arial" w:hAnsi="Arial" w:cs="Arial"/>
        </w:rPr>
        <w:t>147</w:t>
      </w:r>
      <w:r w:rsidRPr="003556E0">
        <w:rPr>
          <w:rFonts w:ascii="Arial" w:hAnsi="Arial" w:cs="Arial"/>
        </w:rPr>
        <w:t xml:space="preserve"> fueron agendados, </w:t>
      </w:r>
      <w:r w:rsidR="00EA2ABF">
        <w:rPr>
          <w:rFonts w:ascii="Arial" w:hAnsi="Arial" w:cs="Arial"/>
        </w:rPr>
        <w:t>19</w:t>
      </w:r>
      <w:r w:rsidRPr="003556E0">
        <w:rPr>
          <w:rFonts w:ascii="Arial" w:hAnsi="Arial" w:cs="Arial"/>
        </w:rPr>
        <w:t xml:space="preserve"> no con</w:t>
      </w:r>
      <w:r w:rsidR="00E65479">
        <w:rPr>
          <w:rFonts w:ascii="Arial" w:hAnsi="Arial" w:cs="Arial"/>
        </w:rPr>
        <w:t>testaron el llamado telefónico</w:t>
      </w:r>
      <w:r w:rsidR="0059534F">
        <w:rPr>
          <w:rFonts w:ascii="Arial" w:hAnsi="Arial" w:cs="Arial"/>
        </w:rPr>
        <w:t>. H</w:t>
      </w:r>
      <w:r w:rsidR="00E65479">
        <w:rPr>
          <w:rFonts w:ascii="Arial" w:hAnsi="Arial" w:cs="Arial"/>
        </w:rPr>
        <w:t>ubo</w:t>
      </w:r>
      <w:r w:rsidR="0059534F">
        <w:rPr>
          <w:rFonts w:ascii="Arial" w:hAnsi="Arial" w:cs="Arial"/>
        </w:rPr>
        <w:t xml:space="preserve"> </w:t>
      </w:r>
      <w:r w:rsidR="00EA2ABF">
        <w:rPr>
          <w:rFonts w:ascii="Arial" w:hAnsi="Arial" w:cs="Arial"/>
        </w:rPr>
        <w:t>3</w:t>
      </w:r>
      <w:r w:rsidR="00E65479">
        <w:rPr>
          <w:rFonts w:ascii="Arial" w:hAnsi="Arial" w:cs="Arial"/>
        </w:rPr>
        <w:t xml:space="preserve"> </w:t>
      </w:r>
      <w:r w:rsidR="00C41B36" w:rsidRPr="003556E0">
        <w:rPr>
          <w:rFonts w:ascii="Arial" w:hAnsi="Arial" w:cs="Arial"/>
        </w:rPr>
        <w:t xml:space="preserve">pacientes </w:t>
      </w:r>
      <w:r w:rsidR="00E65479">
        <w:rPr>
          <w:rFonts w:ascii="Arial" w:hAnsi="Arial" w:cs="Arial"/>
        </w:rPr>
        <w:t>que rechazara</w:t>
      </w:r>
      <w:r w:rsidR="00C41B36" w:rsidRPr="003556E0">
        <w:rPr>
          <w:rFonts w:ascii="Arial" w:hAnsi="Arial" w:cs="Arial"/>
        </w:rPr>
        <w:t>n o anular</w:t>
      </w:r>
      <w:r w:rsidR="00E65479">
        <w:rPr>
          <w:rFonts w:ascii="Arial" w:hAnsi="Arial" w:cs="Arial"/>
        </w:rPr>
        <w:t>a</w:t>
      </w:r>
      <w:r w:rsidR="00C41B36" w:rsidRPr="003556E0">
        <w:rPr>
          <w:rFonts w:ascii="Arial" w:hAnsi="Arial" w:cs="Arial"/>
        </w:rPr>
        <w:t xml:space="preserve">n la hora </w:t>
      </w:r>
      <w:r w:rsidR="005E617E">
        <w:rPr>
          <w:rFonts w:ascii="Arial" w:hAnsi="Arial" w:cs="Arial"/>
        </w:rPr>
        <w:t xml:space="preserve">y </w:t>
      </w:r>
      <w:r w:rsidR="00EA2ABF">
        <w:rPr>
          <w:rFonts w:ascii="Arial" w:hAnsi="Arial" w:cs="Arial"/>
        </w:rPr>
        <w:t xml:space="preserve">no hubo pacientes que </w:t>
      </w:r>
      <w:r w:rsidR="00E65479">
        <w:rPr>
          <w:rFonts w:ascii="Arial" w:hAnsi="Arial" w:cs="Arial"/>
        </w:rPr>
        <w:t>señalar</w:t>
      </w:r>
      <w:r w:rsidR="00EA2ABF">
        <w:rPr>
          <w:rFonts w:ascii="Arial" w:hAnsi="Arial" w:cs="Arial"/>
        </w:rPr>
        <w:t>a</w:t>
      </w:r>
      <w:r w:rsidR="00E65479">
        <w:rPr>
          <w:rFonts w:ascii="Arial" w:hAnsi="Arial" w:cs="Arial"/>
        </w:rPr>
        <w:t>n</w:t>
      </w:r>
      <w:r w:rsidRPr="003556E0">
        <w:rPr>
          <w:rFonts w:ascii="Arial" w:hAnsi="Arial" w:cs="Arial"/>
        </w:rPr>
        <w:t xml:space="preserve"> tener ya una hora asignada.</w:t>
      </w:r>
      <w:r w:rsidR="008C7D83" w:rsidRPr="008C7D83">
        <w:t xml:space="preserve"> </w:t>
      </w:r>
      <w:r w:rsidR="005E617E">
        <w:rPr>
          <w:rFonts w:ascii="Arial" w:hAnsi="Arial" w:cs="Arial"/>
        </w:rPr>
        <w:t xml:space="preserve">Había </w:t>
      </w:r>
      <w:r w:rsidR="00EA2ABF">
        <w:rPr>
          <w:rFonts w:ascii="Arial" w:hAnsi="Arial" w:cs="Arial"/>
        </w:rPr>
        <w:t>6</w:t>
      </w:r>
      <w:r w:rsidR="0059534F">
        <w:rPr>
          <w:rFonts w:ascii="Arial" w:hAnsi="Arial" w:cs="Arial"/>
        </w:rPr>
        <w:t xml:space="preserve"> números telefónicos errados.</w:t>
      </w:r>
      <w:r w:rsidR="0059534F" w:rsidRPr="008C7D83">
        <w:rPr>
          <w:rFonts w:ascii="Arial" w:hAnsi="Arial" w:cs="Arial"/>
        </w:rPr>
        <w:t xml:space="preserve"> </w:t>
      </w:r>
      <w:r w:rsidR="00EA2ABF">
        <w:rPr>
          <w:rFonts w:ascii="Arial" w:hAnsi="Arial" w:cs="Arial"/>
        </w:rPr>
        <w:t>Hubo un total de 183</w:t>
      </w:r>
      <w:r w:rsidR="008C7D83" w:rsidRPr="008C7D83">
        <w:rPr>
          <w:rFonts w:ascii="Arial" w:hAnsi="Arial" w:cs="Arial"/>
        </w:rPr>
        <w:t xml:space="preserve"> pacientes sobre los cuales no se realizó gestión, producto que no se disponía de cupo.</w:t>
      </w:r>
    </w:p>
    <w:p w:rsidR="003556E0" w:rsidRDefault="003556E0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59534F" w:rsidRDefault="0059534F" w:rsidP="009F3DF9">
      <w:pPr>
        <w:tabs>
          <w:tab w:val="left" w:pos="5925"/>
        </w:tabs>
        <w:jc w:val="both"/>
      </w:pPr>
    </w:p>
    <w:p w:rsidR="0059534F" w:rsidRDefault="0059534F" w:rsidP="009F3DF9">
      <w:pPr>
        <w:tabs>
          <w:tab w:val="left" w:pos="5925"/>
        </w:tabs>
        <w:jc w:val="both"/>
      </w:pPr>
    </w:p>
    <w:p w:rsidR="0059534F" w:rsidRDefault="0059534F" w:rsidP="009F3DF9">
      <w:pPr>
        <w:tabs>
          <w:tab w:val="left" w:pos="5925"/>
        </w:tabs>
        <w:jc w:val="both"/>
      </w:pPr>
    </w:p>
    <w:p w:rsidR="0059534F" w:rsidRDefault="00550287" w:rsidP="009F3DF9">
      <w:pPr>
        <w:tabs>
          <w:tab w:val="left" w:pos="5925"/>
        </w:tabs>
        <w:jc w:val="both"/>
      </w:pPr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348615</wp:posOffset>
            </wp:positionV>
            <wp:extent cx="6705600" cy="4067175"/>
            <wp:effectExtent l="0" t="0" r="0" b="9525"/>
            <wp:wrapThrough wrapText="bothSides">
              <wp:wrapPolygon edited="0">
                <wp:start x="0" y="0"/>
                <wp:lineTo x="0" y="21549"/>
                <wp:lineTo x="21539" y="21549"/>
                <wp:lineTo x="21539" y="0"/>
                <wp:lineTo x="0" y="0"/>
              </wp:wrapPolygon>
            </wp:wrapThrough>
            <wp:docPr id="17" name="Gráfico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534F" w:rsidRDefault="0059534F" w:rsidP="009F3DF9">
      <w:pPr>
        <w:tabs>
          <w:tab w:val="left" w:pos="5925"/>
        </w:tabs>
        <w:jc w:val="both"/>
      </w:pPr>
    </w:p>
    <w:p w:rsidR="001B602B" w:rsidRDefault="00D234A4" w:rsidP="009F3DF9">
      <w:pPr>
        <w:tabs>
          <w:tab w:val="left" w:pos="5925"/>
        </w:tabs>
        <w:jc w:val="both"/>
      </w:pPr>
      <w:r w:rsidRPr="00D234A4">
        <w:rPr>
          <w:highlight w:val="yellow"/>
        </w:rPr>
        <w:t>EN GRAFICO DE REASIGNACION DICE QUE SON 390 INGRESOS Y 105 PROCEDIMIENTOS</w:t>
      </w:r>
      <w:r>
        <w:t xml:space="preserve"> </w:t>
      </w:r>
    </w:p>
    <w:p w:rsidR="001B602B" w:rsidRDefault="001B602B" w:rsidP="009F3DF9">
      <w:pPr>
        <w:tabs>
          <w:tab w:val="left" w:pos="5925"/>
        </w:tabs>
        <w:jc w:val="both"/>
      </w:pPr>
    </w:p>
    <w:p w:rsidR="009F3DF9" w:rsidRPr="009F3DF9" w:rsidRDefault="009F3DF9" w:rsidP="009F3DF9">
      <w:pPr>
        <w:tabs>
          <w:tab w:val="left" w:pos="5925"/>
        </w:tabs>
        <w:jc w:val="both"/>
        <w:rPr>
          <w:rFonts w:ascii="Arial" w:hAnsi="Arial" w:cs="Arial"/>
        </w:rPr>
      </w:pPr>
      <w:r w:rsidRPr="009F3DF9">
        <w:rPr>
          <w:rFonts w:ascii="Arial" w:hAnsi="Arial" w:cs="Arial"/>
        </w:rPr>
        <w:t xml:space="preserve">En relación </w:t>
      </w:r>
      <w:r w:rsidRPr="00D234A4">
        <w:rPr>
          <w:rFonts w:ascii="Arial" w:hAnsi="Arial" w:cs="Arial"/>
          <w:highlight w:val="yellow"/>
        </w:rPr>
        <w:t xml:space="preserve">a los </w:t>
      </w:r>
      <w:r w:rsidR="00550287" w:rsidRPr="00D234A4">
        <w:rPr>
          <w:rFonts w:ascii="Arial" w:hAnsi="Arial" w:cs="Arial"/>
          <w:highlight w:val="yellow"/>
        </w:rPr>
        <w:t>105</w:t>
      </w:r>
      <w:r w:rsidRPr="00D234A4">
        <w:rPr>
          <w:rFonts w:ascii="Arial" w:hAnsi="Arial" w:cs="Arial"/>
          <w:highlight w:val="yellow"/>
        </w:rPr>
        <w:t xml:space="preserve"> paci</w:t>
      </w:r>
      <w:r w:rsidR="00C41B36" w:rsidRPr="00D234A4">
        <w:rPr>
          <w:rFonts w:ascii="Arial" w:hAnsi="Arial" w:cs="Arial"/>
          <w:highlight w:val="yellow"/>
        </w:rPr>
        <w:t>entes reasignados de Ingresos</w:t>
      </w:r>
      <w:r w:rsidR="005E617E">
        <w:rPr>
          <w:rFonts w:ascii="Arial" w:hAnsi="Arial" w:cs="Arial"/>
        </w:rPr>
        <w:t xml:space="preserve"> del mes de </w:t>
      </w:r>
      <w:r w:rsidR="00550287">
        <w:rPr>
          <w:rFonts w:ascii="Arial" w:hAnsi="Arial" w:cs="Arial"/>
        </w:rPr>
        <w:t>Diciembre</w:t>
      </w:r>
      <w:r w:rsidR="00C41B36">
        <w:rPr>
          <w:rFonts w:ascii="Arial" w:hAnsi="Arial" w:cs="Arial"/>
        </w:rPr>
        <w:t xml:space="preserve">, </w:t>
      </w:r>
      <w:r w:rsidR="005E617E">
        <w:rPr>
          <w:rFonts w:ascii="Arial" w:hAnsi="Arial" w:cs="Arial"/>
        </w:rPr>
        <w:t>1</w:t>
      </w:r>
      <w:r w:rsidR="00550287">
        <w:rPr>
          <w:rFonts w:ascii="Arial" w:hAnsi="Arial" w:cs="Arial"/>
        </w:rPr>
        <w:t>2</w:t>
      </w:r>
      <w:r w:rsidRPr="009F3DF9">
        <w:rPr>
          <w:rFonts w:ascii="Arial" w:hAnsi="Arial" w:cs="Arial"/>
        </w:rPr>
        <w:t xml:space="preserve"> fueron agendados, </w:t>
      </w:r>
      <w:r w:rsidR="005E617E">
        <w:rPr>
          <w:rFonts w:ascii="Arial" w:hAnsi="Arial" w:cs="Arial"/>
        </w:rPr>
        <w:t>4</w:t>
      </w:r>
      <w:r w:rsidRPr="009F3DF9">
        <w:rPr>
          <w:rFonts w:ascii="Arial" w:hAnsi="Arial" w:cs="Arial"/>
        </w:rPr>
        <w:t xml:space="preserve"> pacientes no contestaron el llamado telefónico, </w:t>
      </w:r>
      <w:r w:rsidR="00550287">
        <w:rPr>
          <w:rFonts w:ascii="Arial" w:hAnsi="Arial" w:cs="Arial"/>
        </w:rPr>
        <w:t xml:space="preserve">no hubo pacientes que </w:t>
      </w:r>
      <w:r w:rsidRPr="009F3DF9">
        <w:rPr>
          <w:rFonts w:ascii="Arial" w:hAnsi="Arial" w:cs="Arial"/>
        </w:rPr>
        <w:t>rechazar</w:t>
      </w:r>
      <w:r w:rsidR="00550287">
        <w:rPr>
          <w:rFonts w:ascii="Arial" w:hAnsi="Arial" w:cs="Arial"/>
        </w:rPr>
        <w:t>a</w:t>
      </w:r>
      <w:r w:rsidRPr="009F3DF9">
        <w:rPr>
          <w:rFonts w:ascii="Arial" w:hAnsi="Arial" w:cs="Arial"/>
        </w:rPr>
        <w:t>n o anular</w:t>
      </w:r>
      <w:r w:rsidR="00550287">
        <w:rPr>
          <w:rFonts w:ascii="Arial" w:hAnsi="Arial" w:cs="Arial"/>
        </w:rPr>
        <w:t>a</w:t>
      </w:r>
      <w:r w:rsidRPr="009F3DF9">
        <w:rPr>
          <w:rFonts w:ascii="Arial" w:hAnsi="Arial" w:cs="Arial"/>
        </w:rPr>
        <w:t xml:space="preserve">n la hora, </w:t>
      </w:r>
      <w:r w:rsidR="00550287">
        <w:rPr>
          <w:rFonts w:ascii="Arial" w:hAnsi="Arial" w:cs="Arial"/>
        </w:rPr>
        <w:t xml:space="preserve">ni </w:t>
      </w:r>
      <w:r w:rsidRPr="009F3DF9">
        <w:rPr>
          <w:rFonts w:ascii="Arial" w:hAnsi="Arial" w:cs="Arial"/>
        </w:rPr>
        <w:t xml:space="preserve">pacientes </w:t>
      </w:r>
      <w:r w:rsidR="00550287">
        <w:rPr>
          <w:rFonts w:ascii="Arial" w:hAnsi="Arial" w:cs="Arial"/>
        </w:rPr>
        <w:t xml:space="preserve">que </w:t>
      </w:r>
      <w:r w:rsidRPr="009F3DF9">
        <w:rPr>
          <w:rFonts w:ascii="Arial" w:hAnsi="Arial" w:cs="Arial"/>
        </w:rPr>
        <w:t>señala</w:t>
      </w:r>
      <w:r w:rsidR="0068447C">
        <w:rPr>
          <w:rFonts w:ascii="Arial" w:hAnsi="Arial" w:cs="Arial"/>
        </w:rPr>
        <w:t>r</w:t>
      </w:r>
      <w:r w:rsidR="00550287">
        <w:rPr>
          <w:rFonts w:ascii="Arial" w:hAnsi="Arial" w:cs="Arial"/>
        </w:rPr>
        <w:t>a</w:t>
      </w:r>
      <w:r w:rsidR="0068447C">
        <w:rPr>
          <w:rFonts w:ascii="Arial" w:hAnsi="Arial" w:cs="Arial"/>
        </w:rPr>
        <w:t>n</w:t>
      </w:r>
      <w:r w:rsidRPr="009F3DF9">
        <w:rPr>
          <w:rFonts w:ascii="Arial" w:hAnsi="Arial" w:cs="Arial"/>
        </w:rPr>
        <w:t xml:space="preserve"> tener una hora</w:t>
      </w:r>
      <w:r w:rsidR="00C41B36">
        <w:rPr>
          <w:rFonts w:ascii="Arial" w:hAnsi="Arial" w:cs="Arial"/>
        </w:rPr>
        <w:t xml:space="preserve"> ya</w:t>
      </w:r>
      <w:r w:rsidRPr="009F3DF9">
        <w:rPr>
          <w:rFonts w:ascii="Arial" w:hAnsi="Arial" w:cs="Arial"/>
        </w:rPr>
        <w:t xml:space="preserve"> asignada.</w:t>
      </w:r>
      <w:r w:rsidR="0059534F" w:rsidRPr="0059534F">
        <w:rPr>
          <w:rFonts w:ascii="Arial" w:hAnsi="Arial" w:cs="Arial"/>
        </w:rPr>
        <w:t xml:space="preserve"> </w:t>
      </w:r>
      <w:r w:rsidR="0059534F">
        <w:rPr>
          <w:rFonts w:ascii="Arial" w:hAnsi="Arial" w:cs="Arial"/>
        </w:rPr>
        <w:t xml:space="preserve">Había </w:t>
      </w:r>
      <w:r w:rsidR="00550287">
        <w:rPr>
          <w:rFonts w:ascii="Arial" w:hAnsi="Arial" w:cs="Arial"/>
        </w:rPr>
        <w:t>2</w:t>
      </w:r>
      <w:r w:rsidR="0059534F">
        <w:rPr>
          <w:rFonts w:ascii="Arial" w:hAnsi="Arial" w:cs="Arial"/>
        </w:rPr>
        <w:t xml:space="preserve"> números telefónicos errados.</w:t>
      </w:r>
      <w:r w:rsidR="0068447C">
        <w:rPr>
          <w:rFonts w:ascii="Arial" w:hAnsi="Arial" w:cs="Arial"/>
        </w:rPr>
        <w:t xml:space="preserve"> </w:t>
      </w:r>
      <w:r w:rsidR="0068447C" w:rsidRPr="008C7D83">
        <w:rPr>
          <w:rFonts w:ascii="Arial" w:hAnsi="Arial" w:cs="Arial"/>
        </w:rPr>
        <w:t>E</w:t>
      </w:r>
      <w:r w:rsidR="006F3653">
        <w:rPr>
          <w:rFonts w:ascii="Arial" w:hAnsi="Arial" w:cs="Arial"/>
        </w:rPr>
        <w:t xml:space="preserve">xiste una falta </w:t>
      </w:r>
      <w:r w:rsidR="0068447C" w:rsidRPr="008C7D83">
        <w:rPr>
          <w:rFonts w:ascii="Arial" w:hAnsi="Arial" w:cs="Arial"/>
        </w:rPr>
        <w:t xml:space="preserve">de </w:t>
      </w:r>
      <w:r w:rsidR="00550287">
        <w:rPr>
          <w:rFonts w:ascii="Arial" w:hAnsi="Arial" w:cs="Arial"/>
        </w:rPr>
        <w:t>87</w:t>
      </w:r>
      <w:r w:rsidR="0068447C" w:rsidRPr="008C7D83">
        <w:rPr>
          <w:rFonts w:ascii="Arial" w:hAnsi="Arial" w:cs="Arial"/>
        </w:rPr>
        <w:t xml:space="preserve"> pacientes sobre los cuales no se realizó gestión, producto que no se disponía de cupo</w:t>
      </w:r>
      <w:r w:rsidR="0068447C">
        <w:rPr>
          <w:rFonts w:ascii="Arial" w:hAnsi="Arial" w:cs="Arial"/>
        </w:rPr>
        <w:t>.</w:t>
      </w: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Pr="009F3DF9" w:rsidRDefault="009F3DF9" w:rsidP="009F3DF9">
      <w:pPr>
        <w:rPr>
          <w:rFonts w:ascii="Arial" w:hAnsi="Arial" w:cs="Arial"/>
        </w:rPr>
      </w:pPr>
    </w:p>
    <w:p w:rsidR="009F3DF9" w:rsidRPr="009F3DF9" w:rsidRDefault="009F3DF9" w:rsidP="009F3DF9">
      <w:pPr>
        <w:rPr>
          <w:rFonts w:ascii="Arial" w:hAnsi="Arial" w:cs="Arial"/>
        </w:rPr>
      </w:pPr>
    </w:p>
    <w:p w:rsidR="009F3DF9" w:rsidRPr="009F3DF9" w:rsidRDefault="009F3DF9" w:rsidP="009F3DF9">
      <w:pPr>
        <w:rPr>
          <w:rFonts w:ascii="Arial" w:hAnsi="Arial" w:cs="Arial"/>
        </w:rPr>
      </w:pPr>
    </w:p>
    <w:p w:rsidR="009F3DF9" w:rsidRPr="009F3DF9" w:rsidRDefault="009F3DF9" w:rsidP="009F3DF9">
      <w:pPr>
        <w:rPr>
          <w:rFonts w:ascii="Arial" w:hAnsi="Arial" w:cs="Arial"/>
        </w:rPr>
      </w:pPr>
    </w:p>
    <w:p w:rsidR="009F3DF9" w:rsidRPr="009F3DF9" w:rsidRDefault="009F3DF9" w:rsidP="009F3DF9">
      <w:pPr>
        <w:rPr>
          <w:rFonts w:ascii="Arial" w:hAnsi="Arial" w:cs="Arial"/>
        </w:rPr>
      </w:pPr>
    </w:p>
    <w:p w:rsidR="009F3DF9" w:rsidRPr="009F3DF9" w:rsidRDefault="009F3DF9" w:rsidP="009F3DF9">
      <w:pPr>
        <w:rPr>
          <w:rFonts w:ascii="Arial" w:hAnsi="Arial" w:cs="Arial"/>
        </w:rPr>
      </w:pPr>
    </w:p>
    <w:p w:rsidR="009F3DF9" w:rsidRPr="009F3DF9" w:rsidRDefault="009F3DF9" w:rsidP="009F3DF9">
      <w:pPr>
        <w:rPr>
          <w:rFonts w:ascii="Arial" w:hAnsi="Arial" w:cs="Arial"/>
        </w:rPr>
      </w:pPr>
    </w:p>
    <w:p w:rsidR="009F3DF9" w:rsidRDefault="009F3DF9" w:rsidP="009F3DF9">
      <w:pPr>
        <w:rPr>
          <w:rFonts w:ascii="Arial" w:hAnsi="Arial" w:cs="Arial"/>
        </w:rPr>
      </w:pPr>
    </w:p>
    <w:p w:rsidR="009F3DF9" w:rsidRDefault="009F3DF9" w:rsidP="009F3DF9">
      <w:pPr>
        <w:tabs>
          <w:tab w:val="left" w:pos="415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9F3DF9" w:rsidRDefault="009F3DF9" w:rsidP="009F3DF9">
      <w:pPr>
        <w:tabs>
          <w:tab w:val="left" w:pos="4155"/>
        </w:tabs>
        <w:rPr>
          <w:rFonts w:ascii="Arial" w:hAnsi="Arial" w:cs="Arial"/>
        </w:rPr>
      </w:pPr>
    </w:p>
    <w:p w:rsidR="0059534F" w:rsidRDefault="0059534F" w:rsidP="009F3DF9">
      <w:pPr>
        <w:tabs>
          <w:tab w:val="left" w:pos="4155"/>
        </w:tabs>
        <w:rPr>
          <w:rFonts w:ascii="Arial" w:hAnsi="Arial" w:cs="Arial"/>
        </w:rPr>
      </w:pPr>
    </w:p>
    <w:p w:rsidR="00F2562C" w:rsidRDefault="00F2562C" w:rsidP="009F3DF9">
      <w:pPr>
        <w:tabs>
          <w:tab w:val="left" w:pos="4155"/>
        </w:tabs>
        <w:rPr>
          <w:rFonts w:ascii="Arial" w:hAnsi="Arial" w:cs="Arial"/>
        </w:rPr>
      </w:pPr>
    </w:p>
    <w:p w:rsidR="00F2562C" w:rsidRDefault="00F2562C" w:rsidP="009F3DF9">
      <w:pPr>
        <w:tabs>
          <w:tab w:val="left" w:pos="4155"/>
        </w:tabs>
        <w:rPr>
          <w:rFonts w:ascii="Arial" w:hAnsi="Arial" w:cs="Arial"/>
        </w:rPr>
      </w:pPr>
    </w:p>
    <w:p w:rsidR="00F2562C" w:rsidRDefault="00F2562C" w:rsidP="009F3DF9">
      <w:pPr>
        <w:tabs>
          <w:tab w:val="left" w:pos="4155"/>
        </w:tabs>
        <w:rPr>
          <w:rFonts w:ascii="Arial" w:hAnsi="Arial" w:cs="Arial"/>
        </w:rPr>
      </w:pPr>
    </w:p>
    <w:p w:rsidR="00F2562C" w:rsidRDefault="00F2562C" w:rsidP="009F3DF9">
      <w:pPr>
        <w:tabs>
          <w:tab w:val="left" w:pos="4155"/>
        </w:tabs>
        <w:rPr>
          <w:rFonts w:ascii="Arial" w:hAnsi="Arial" w:cs="Arial"/>
        </w:rPr>
      </w:pPr>
    </w:p>
    <w:p w:rsidR="00EC0ABC" w:rsidRDefault="00EC0ABC" w:rsidP="009F3DF9">
      <w:pPr>
        <w:tabs>
          <w:tab w:val="left" w:pos="4155"/>
        </w:tabs>
        <w:rPr>
          <w:rFonts w:ascii="Arial" w:hAnsi="Arial" w:cs="Arial"/>
        </w:rPr>
      </w:pPr>
    </w:p>
    <w:p w:rsidR="009F3DF9" w:rsidRDefault="00DD6D41" w:rsidP="004D62C4">
      <w:pPr>
        <w:tabs>
          <w:tab w:val="left" w:pos="4155"/>
        </w:tabs>
        <w:jc w:val="center"/>
        <w:rPr>
          <w:rFonts w:ascii="Arial" w:hAnsi="Arial" w:cs="Arial"/>
          <w:color w:val="000000"/>
          <w:kern w:val="24"/>
          <w:sz w:val="36"/>
          <w:szCs w:val="36"/>
        </w:rPr>
      </w:pPr>
      <w:r w:rsidRPr="009F3DF9">
        <w:rPr>
          <w:rFonts w:ascii="Arial" w:hAnsi="Arial" w:cs="Arial"/>
          <w:color w:val="000000"/>
          <w:kern w:val="24"/>
          <w:sz w:val="36"/>
          <w:szCs w:val="36"/>
        </w:rPr>
        <w:t>Reasignaciones según Especialidad</w:t>
      </w:r>
    </w:p>
    <w:p w:rsidR="00C061A9" w:rsidRDefault="00C061A9" w:rsidP="004D62C4">
      <w:pPr>
        <w:tabs>
          <w:tab w:val="left" w:pos="4155"/>
        </w:tabs>
        <w:jc w:val="center"/>
        <w:rPr>
          <w:rFonts w:ascii="Arial" w:hAnsi="Arial" w:cs="Arial"/>
          <w:color w:val="000000"/>
          <w:kern w:val="24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6715125" cy="7334250"/>
            <wp:effectExtent l="0" t="0" r="9525" b="0"/>
            <wp:wrapThrough wrapText="bothSides">
              <wp:wrapPolygon edited="0">
                <wp:start x="0" y="0"/>
                <wp:lineTo x="0" y="21544"/>
                <wp:lineTo x="21569" y="21544"/>
                <wp:lineTo x="21569" y="0"/>
                <wp:lineTo x="0" y="0"/>
              </wp:wrapPolygon>
            </wp:wrapThrough>
            <wp:docPr id="18" name="Gráfico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447C" w:rsidRDefault="0068447C" w:rsidP="008E29B1">
      <w:pPr>
        <w:tabs>
          <w:tab w:val="left" w:pos="4155"/>
        </w:tabs>
        <w:jc w:val="center"/>
        <w:rPr>
          <w:rFonts w:ascii="Arial" w:hAnsi="Arial" w:cs="Arial"/>
          <w:color w:val="000000"/>
          <w:kern w:val="24"/>
        </w:rPr>
      </w:pPr>
    </w:p>
    <w:p w:rsidR="0068447C" w:rsidRDefault="0068447C" w:rsidP="00737F60">
      <w:pPr>
        <w:pStyle w:val="Prrafodelista"/>
        <w:spacing w:line="216" w:lineRule="auto"/>
        <w:jc w:val="both"/>
        <w:rPr>
          <w:rFonts w:ascii="Arial" w:hAnsi="Arial" w:cs="Arial"/>
          <w:color w:val="000000"/>
          <w:kern w:val="24"/>
          <w:sz w:val="24"/>
          <w:szCs w:val="24"/>
        </w:rPr>
      </w:pPr>
    </w:p>
    <w:p w:rsidR="009F3DF9" w:rsidRDefault="00737F60" w:rsidP="00737F60">
      <w:pPr>
        <w:pStyle w:val="Prrafodelista"/>
        <w:spacing w:line="216" w:lineRule="auto"/>
        <w:jc w:val="both"/>
        <w:rPr>
          <w:rFonts w:ascii="Calibri" w:hAnsi="Calibri"/>
          <w:color w:val="000000"/>
          <w:kern w:val="24"/>
          <w:sz w:val="40"/>
          <w:szCs w:val="40"/>
        </w:rPr>
      </w:pPr>
      <w:r w:rsidRPr="009F3DF9">
        <w:rPr>
          <w:rFonts w:ascii="Arial" w:hAnsi="Arial" w:cs="Arial"/>
          <w:color w:val="000000"/>
          <w:kern w:val="24"/>
          <w:sz w:val="24"/>
          <w:szCs w:val="24"/>
        </w:rPr>
        <w:lastRenderedPageBreak/>
        <w:t>El gráfico nos muestra las distintas especialidades, con el número de pacientes reasignados en cada una de ellas</w:t>
      </w:r>
      <w:r>
        <w:rPr>
          <w:rFonts w:ascii="Arial" w:hAnsi="Arial" w:cs="Arial"/>
          <w:color w:val="000000"/>
          <w:kern w:val="24"/>
          <w:sz w:val="24"/>
          <w:szCs w:val="24"/>
        </w:rPr>
        <w:t>.</w:t>
      </w:r>
    </w:p>
    <w:p w:rsidR="0068447C" w:rsidRDefault="0068447C" w:rsidP="009F3DF9">
      <w:pPr>
        <w:pStyle w:val="Prrafodelista"/>
        <w:spacing w:line="216" w:lineRule="auto"/>
        <w:jc w:val="center"/>
        <w:rPr>
          <w:rFonts w:ascii="Calibri" w:hAnsi="Calibri"/>
          <w:color w:val="000000"/>
          <w:kern w:val="24"/>
          <w:sz w:val="40"/>
          <w:szCs w:val="40"/>
        </w:rPr>
      </w:pPr>
    </w:p>
    <w:p w:rsidR="0068447C" w:rsidRDefault="0068447C" w:rsidP="009F3DF9">
      <w:pPr>
        <w:pStyle w:val="Prrafodelista"/>
        <w:spacing w:line="216" w:lineRule="auto"/>
        <w:jc w:val="center"/>
        <w:rPr>
          <w:rFonts w:ascii="Calibri" w:hAnsi="Calibri"/>
          <w:color w:val="000000"/>
          <w:kern w:val="24"/>
          <w:sz w:val="40"/>
          <w:szCs w:val="40"/>
        </w:rPr>
      </w:pPr>
    </w:p>
    <w:tbl>
      <w:tblPr>
        <w:tblpPr w:leftFromText="141" w:rightFromText="141" w:vertAnchor="text" w:horzAnchor="margin" w:tblpXSpec="center" w:tblpY="-1061"/>
        <w:tblW w:w="68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00"/>
        <w:gridCol w:w="1720"/>
      </w:tblGrid>
      <w:tr w:rsidR="00B70C29" w:rsidRPr="00B70C29" w:rsidTr="004D1B94">
        <w:trPr>
          <w:trHeight w:val="225"/>
        </w:trPr>
        <w:tc>
          <w:tcPr>
            <w:tcW w:w="5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70C29" w:rsidRPr="00B70C29" w:rsidRDefault="00B70C29" w:rsidP="00B70C2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70C29" w:rsidRPr="00B70C29" w:rsidRDefault="00B70C29" w:rsidP="00B70C2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</w:p>
        </w:tc>
      </w:tr>
    </w:tbl>
    <w:p w:rsidR="004D1B94" w:rsidRPr="00510909" w:rsidRDefault="004D1B94" w:rsidP="004D1B94">
      <w:pPr>
        <w:tabs>
          <w:tab w:val="left" w:pos="7815"/>
        </w:tabs>
        <w:jc w:val="center"/>
        <w:rPr>
          <w:rFonts w:ascii="Arial" w:hAnsi="Arial" w:cs="Arial"/>
          <w:color w:val="000000"/>
          <w:kern w:val="24"/>
          <w:sz w:val="32"/>
          <w:szCs w:val="32"/>
        </w:rPr>
      </w:pPr>
      <w:r w:rsidRPr="00510909">
        <w:rPr>
          <w:rFonts w:ascii="Arial" w:hAnsi="Arial" w:cs="Arial"/>
          <w:color w:val="000000"/>
          <w:kern w:val="24"/>
          <w:sz w:val="32"/>
          <w:szCs w:val="32"/>
        </w:rPr>
        <w:t>Detalle reasignaciones  por especialidad</w:t>
      </w:r>
    </w:p>
    <w:tbl>
      <w:tblPr>
        <w:tblStyle w:val="Tabladecuadrcula4-nfasis1"/>
        <w:tblW w:w="4888" w:type="dxa"/>
        <w:tblInd w:w="2819" w:type="dxa"/>
        <w:tblLook w:val="04A0" w:firstRow="1" w:lastRow="0" w:firstColumn="1" w:lastColumn="0" w:noHBand="0" w:noVBand="1"/>
      </w:tblPr>
      <w:tblGrid>
        <w:gridCol w:w="3522"/>
        <w:gridCol w:w="1366"/>
      </w:tblGrid>
      <w:tr w:rsidR="00C061A9" w:rsidRPr="00C061A9" w:rsidTr="00C061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sz w:val="20"/>
                <w:szCs w:val="20"/>
              </w:rPr>
              <w:t>ESPECIALIDAD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sz w:val="20"/>
                <w:szCs w:val="20"/>
              </w:rPr>
              <w:t>N° PACIENTES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OFTALMOLOGÍA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250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NEUROLOGÍ</w:t>
            </w: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softHyphen/>
              <w:t>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115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CARDIOLOGÍA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95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CIRUGÍA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92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UROLOGÍ</w:t>
            </w: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softHyphen/>
              <w:t>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86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OTORRINOLARINGOLOGIA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82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TRAUMATOLOGIA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62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GINECOLOGÍ</w:t>
            </w: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softHyphen/>
              <w:t>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61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INMUNOLOGIA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55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NUTRICION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49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MEDICINA INTERNA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39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TRAUMATOLOGÍ</w:t>
            </w: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softHyphen/>
              <w:t>A INFANTIL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36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PERIODONCIA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29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ENFERMERÍA  MULTIESPECIALIDAD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27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CIRUGIA PLASTICA INFANTIL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17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NEFROLOGÍ</w:t>
            </w: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softHyphen/>
              <w:t>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15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ORTODONCIA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14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RADIOLOGIA DENTAL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14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ODONTOPEDIATRIA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13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CIRUGIA PROCTOLOGICA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12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CIRUGÍA MAXILOFACIAL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11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HEMATOLOGIA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11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OPERATORIA DENTAL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10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UNIDAD DE PATOLOGIA CERVICAL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10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CIRUGÍ</w:t>
            </w: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softHyphen/>
              <w:t>A ABDOMINAL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7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ENDOCRINOLOGIA INFANTIL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7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NEFROLOGIA INFANTIL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7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DERMATOLOGÍ</w:t>
            </w: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softHyphen/>
              <w:t>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6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NEUROLOGIA INFANTIL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6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PEDIATRÍA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5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BRONCOPULMONAR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4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CIRUGIA INFANTIL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4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GASTROENTEROLOGIA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4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GERIATRÍA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4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CARDIOLOGÍ</w:t>
            </w: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softHyphen/>
              <w:t>A INFANTIL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2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MEDICINA FISICA Y REHABILITACION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2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CIRUGIA PLASTICA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CIRUGIA VASCULAR PERISFERICA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ENDODONCIA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</w:tr>
      <w:tr w:rsidR="00C061A9" w:rsidRPr="00C061A9" w:rsidTr="00C061A9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REHABILITACIÓN: PRÓTESIS REMOVIBLE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>REUMATOLOGIA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</w:tr>
    </w:tbl>
    <w:p w:rsidR="00510909" w:rsidRDefault="00510909" w:rsidP="009F3DF9">
      <w:pPr>
        <w:tabs>
          <w:tab w:val="left" w:pos="7815"/>
        </w:tabs>
        <w:rPr>
          <w:rFonts w:ascii="Arial" w:hAnsi="Arial" w:cs="Arial"/>
        </w:rPr>
      </w:pPr>
    </w:p>
    <w:p w:rsidR="009F3DF9" w:rsidRDefault="00737F60" w:rsidP="009F3DF9">
      <w:pPr>
        <w:tabs>
          <w:tab w:val="left" w:pos="7815"/>
        </w:tabs>
        <w:rPr>
          <w:rFonts w:ascii="Arial" w:hAnsi="Arial" w:cs="Arial"/>
        </w:rPr>
      </w:pPr>
      <w:r>
        <w:rPr>
          <w:rFonts w:ascii="Arial" w:hAnsi="Arial" w:cs="Arial"/>
        </w:rPr>
        <w:t>En este cuadro se muestran todas las reasignaciones realizadas en las distintas especialidades</w:t>
      </w:r>
      <w:r w:rsidR="00C061A9">
        <w:rPr>
          <w:rFonts w:ascii="Arial" w:hAnsi="Arial" w:cs="Arial"/>
        </w:rPr>
        <w:t xml:space="preserve"> durante el mes de Diciembre </w:t>
      </w:r>
      <w:r w:rsidR="008E29B1">
        <w:rPr>
          <w:rFonts w:ascii="Arial" w:hAnsi="Arial" w:cs="Arial"/>
        </w:rPr>
        <w:t>2017.</w:t>
      </w:r>
      <w:r w:rsidR="009F3DF9">
        <w:rPr>
          <w:rFonts w:ascii="Arial" w:hAnsi="Arial" w:cs="Arial"/>
        </w:rPr>
        <w:tab/>
      </w:r>
    </w:p>
    <w:p w:rsidR="009F3DF9" w:rsidRDefault="00CA2955" w:rsidP="009F3DF9">
      <w:pPr>
        <w:tabs>
          <w:tab w:val="left" w:pos="7815"/>
        </w:tabs>
        <w:rPr>
          <w:rFonts w:ascii="Arial" w:hAnsi="Arial" w:cs="Arial"/>
        </w:rPr>
      </w:pPr>
      <w:r w:rsidRPr="00A814A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8DE4BA" wp14:editId="5B8C8577">
                <wp:simplePos x="0" y="0"/>
                <wp:positionH relativeFrom="column">
                  <wp:posOffset>-261068</wp:posOffset>
                </wp:positionH>
                <wp:positionV relativeFrom="paragraph">
                  <wp:posOffset>21507</wp:posOffset>
                </wp:positionV>
                <wp:extent cx="11139616" cy="740779"/>
                <wp:effectExtent l="0" t="0" r="0" b="0"/>
                <wp:wrapNone/>
                <wp:docPr id="2" name="Títul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1139616" cy="7407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E77AE" w:rsidRDefault="005E77AE" w:rsidP="006D0409">
                            <w:pPr>
                              <w:pStyle w:val="NormalWeb"/>
                              <w:spacing w:before="0" w:beforeAutospacing="0" w:after="0" w:afterAutospacing="0" w:line="216" w:lineRule="auto"/>
                              <w:jc w:val="right"/>
                            </w:pPr>
                            <w:r>
                              <w:rPr>
                                <w:rFonts w:asciiTheme="majorHAnsi" w:eastAsiaTheme="majorEastAsia" w:hAnsi="Cambria" w:cstheme="majorBidi"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t xml:space="preserve">Distribución de </w:t>
                            </w:r>
                            <w:r>
                              <w:rPr>
                                <w:rFonts w:asciiTheme="majorHAnsi" w:eastAsiaTheme="majorEastAsia" w:hAnsi="Cambria" w:cstheme="majorBidi"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br/>
                              <w:t xml:space="preserve">Reasignaciones por </w:t>
                            </w:r>
                            <w:r>
                              <w:rPr>
                                <w:rFonts w:asciiTheme="majorHAnsi" w:eastAsiaTheme="majorEastAsia" w:hAnsi="Cambria" w:cstheme="majorBidi"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br/>
                              <w:t>médico desde 19 de julio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8DE4BA" id="Título 1" o:spid="_x0000_s1026" style="position:absolute;margin-left:-20.55pt;margin-top:1.7pt;width:877.15pt;height:58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" filled="f" stroked="f">
                <v:path arrowok="t"/>
                <o:lock v:ext="edit" grouping="t"/>
                <v:textbox>
                  <w:txbxContent>
                    <w:p w:rsidR="005E77AE" w:rsidRDefault="005E77AE" w:rsidP="006D0409">
                      <w:pPr>
                        <w:pStyle w:val="NormalWeb"/>
                        <w:spacing w:before="0" w:beforeAutospacing="0" w:after="0" w:afterAutospacing="0" w:line="216" w:lineRule="auto"/>
                        <w:jc w:val="right"/>
                      </w:pPr>
                      <w:r>
                        <w:rPr>
                          <w:rFonts w:asciiTheme="majorHAnsi" w:eastAsiaTheme="majorEastAsia" w:hAnsi="Cambria" w:cstheme="majorBidi"/>
                          <w:color w:val="000000" w:themeColor="text1"/>
                          <w:kern w:val="24"/>
                          <w:sz w:val="56"/>
                          <w:szCs w:val="56"/>
                        </w:rPr>
                        <w:t xml:space="preserve">Distribución de </w:t>
                      </w:r>
                      <w:r>
                        <w:rPr>
                          <w:rFonts w:asciiTheme="majorHAnsi" w:eastAsiaTheme="majorEastAsia" w:hAnsi="Cambria" w:cstheme="majorBidi"/>
                          <w:color w:val="000000" w:themeColor="text1"/>
                          <w:kern w:val="24"/>
                          <w:sz w:val="56"/>
                          <w:szCs w:val="56"/>
                        </w:rPr>
                        <w:br/>
                        <w:t xml:space="preserve">Reasignaciones por </w:t>
                      </w:r>
                      <w:r>
                        <w:rPr>
                          <w:rFonts w:asciiTheme="majorHAnsi" w:eastAsiaTheme="majorEastAsia" w:hAnsi="Cambria" w:cstheme="majorBidi"/>
                          <w:color w:val="000000" w:themeColor="text1"/>
                          <w:kern w:val="24"/>
                          <w:sz w:val="56"/>
                          <w:szCs w:val="56"/>
                        </w:rPr>
                        <w:br/>
                        <w:t>médico desde 19 de julio</w:t>
                      </w:r>
                    </w:p>
                  </w:txbxContent>
                </v:textbox>
              </v:rect>
            </w:pict>
          </mc:Fallback>
        </mc:AlternateContent>
      </w:r>
    </w:p>
    <w:p w:rsidR="00450D91" w:rsidRDefault="00450D91" w:rsidP="00A814A2">
      <w:pPr>
        <w:tabs>
          <w:tab w:val="left" w:pos="7815"/>
        </w:tabs>
        <w:ind w:firstLine="1418"/>
        <w:jc w:val="center"/>
        <w:rPr>
          <w:rFonts w:ascii="Arial" w:hAnsi="Arial" w:cs="Arial"/>
          <w:sz w:val="28"/>
          <w:szCs w:val="28"/>
        </w:rPr>
      </w:pPr>
    </w:p>
    <w:p w:rsidR="00CA2955" w:rsidRDefault="00CA2955" w:rsidP="00A814A2">
      <w:pPr>
        <w:tabs>
          <w:tab w:val="left" w:pos="7815"/>
        </w:tabs>
        <w:ind w:firstLine="1418"/>
        <w:jc w:val="center"/>
        <w:rPr>
          <w:rFonts w:ascii="Arial" w:hAnsi="Arial" w:cs="Arial"/>
          <w:sz w:val="28"/>
          <w:szCs w:val="28"/>
        </w:rPr>
      </w:pPr>
    </w:p>
    <w:p w:rsidR="00CA2955" w:rsidRDefault="00CA2955" w:rsidP="00A814A2">
      <w:pPr>
        <w:tabs>
          <w:tab w:val="left" w:pos="7815"/>
        </w:tabs>
        <w:ind w:firstLine="1418"/>
        <w:jc w:val="center"/>
        <w:rPr>
          <w:rFonts w:ascii="Arial" w:hAnsi="Arial" w:cs="Arial"/>
          <w:sz w:val="28"/>
          <w:szCs w:val="28"/>
        </w:rPr>
      </w:pPr>
    </w:p>
    <w:p w:rsidR="00CA2955" w:rsidRPr="00A814A2" w:rsidRDefault="00CA2955" w:rsidP="00CA2955">
      <w:pPr>
        <w:tabs>
          <w:tab w:val="left" w:pos="7815"/>
        </w:tabs>
        <w:ind w:firstLine="1418"/>
        <w:jc w:val="center"/>
        <w:rPr>
          <w:rFonts w:ascii="Arial" w:hAnsi="Arial" w:cs="Arial"/>
          <w:sz w:val="28"/>
          <w:szCs w:val="28"/>
        </w:rPr>
      </w:pPr>
      <w:r w:rsidRPr="00CA2955">
        <w:rPr>
          <w:rFonts w:ascii="Arial" w:hAnsi="Arial" w:cs="Arial"/>
          <w:sz w:val="28"/>
          <w:szCs w:val="28"/>
          <w:highlight w:val="yellow"/>
        </w:rPr>
        <w:t>SEGÚN YO DEBIESE CUADRAR</w:t>
      </w:r>
      <w:r>
        <w:rPr>
          <w:rFonts w:ascii="Arial" w:hAnsi="Arial" w:cs="Arial"/>
          <w:sz w:val="28"/>
          <w:szCs w:val="28"/>
          <w:highlight w:val="yellow"/>
        </w:rPr>
        <w:t xml:space="preserve"> EN CANTIDAD </w:t>
      </w:r>
      <w:r w:rsidRPr="00CA2955">
        <w:rPr>
          <w:rFonts w:ascii="Arial" w:hAnsi="Arial" w:cs="Arial"/>
          <w:sz w:val="28"/>
          <w:szCs w:val="28"/>
          <w:highlight w:val="yellow"/>
        </w:rPr>
        <w:t xml:space="preserve"> EL GRAFICO DE </w:t>
      </w:r>
      <w:r w:rsidRPr="00CA2955">
        <w:rPr>
          <w:rFonts w:ascii="Arial" w:hAnsi="Arial" w:cs="Arial"/>
          <w:color w:val="000000"/>
          <w:kern w:val="24"/>
          <w:sz w:val="32"/>
          <w:szCs w:val="32"/>
          <w:highlight w:val="yellow"/>
        </w:rPr>
        <w:t xml:space="preserve">Detalle reasignaciones  por especialidad CON EL DE </w:t>
      </w:r>
      <w:r w:rsidRPr="00CA2955">
        <w:rPr>
          <w:rFonts w:ascii="Arial" w:hAnsi="Arial" w:cs="Arial"/>
          <w:sz w:val="28"/>
          <w:szCs w:val="28"/>
          <w:highlight w:val="yellow"/>
        </w:rPr>
        <w:t>Distribución de reasignaciones por profesional</w:t>
      </w:r>
    </w:p>
    <w:p w:rsidR="00CA2955" w:rsidRPr="00510909" w:rsidRDefault="00CA2955" w:rsidP="00CA2955">
      <w:pPr>
        <w:tabs>
          <w:tab w:val="left" w:pos="7815"/>
        </w:tabs>
        <w:jc w:val="center"/>
        <w:rPr>
          <w:rFonts w:ascii="Arial" w:hAnsi="Arial" w:cs="Arial"/>
          <w:color w:val="000000"/>
          <w:kern w:val="24"/>
          <w:sz w:val="32"/>
          <w:szCs w:val="32"/>
        </w:rPr>
      </w:pPr>
    </w:p>
    <w:p w:rsidR="00CA2955" w:rsidRDefault="00CA2955" w:rsidP="00A814A2">
      <w:pPr>
        <w:tabs>
          <w:tab w:val="left" w:pos="7815"/>
        </w:tabs>
        <w:ind w:firstLine="1418"/>
        <w:jc w:val="center"/>
        <w:rPr>
          <w:rFonts w:ascii="Arial" w:hAnsi="Arial" w:cs="Arial"/>
          <w:sz w:val="28"/>
          <w:szCs w:val="28"/>
        </w:rPr>
      </w:pPr>
    </w:p>
    <w:p w:rsidR="002B166B" w:rsidRPr="00A814A2" w:rsidRDefault="006D0409" w:rsidP="00A814A2">
      <w:pPr>
        <w:tabs>
          <w:tab w:val="left" w:pos="7815"/>
        </w:tabs>
        <w:ind w:firstLine="1418"/>
        <w:jc w:val="center"/>
        <w:rPr>
          <w:rFonts w:ascii="Arial" w:hAnsi="Arial" w:cs="Arial"/>
          <w:sz w:val="28"/>
          <w:szCs w:val="28"/>
        </w:rPr>
      </w:pPr>
      <w:r w:rsidRPr="00A814A2">
        <w:rPr>
          <w:rFonts w:ascii="Arial" w:hAnsi="Arial" w:cs="Arial"/>
          <w:sz w:val="28"/>
          <w:szCs w:val="28"/>
        </w:rPr>
        <w:t xml:space="preserve">Distribución de reasignaciones por </w:t>
      </w:r>
      <w:r w:rsidR="002B166B" w:rsidRPr="00A814A2">
        <w:rPr>
          <w:rFonts w:ascii="Arial" w:hAnsi="Arial" w:cs="Arial"/>
          <w:sz w:val="28"/>
          <w:szCs w:val="28"/>
        </w:rPr>
        <w:t>profesional</w:t>
      </w:r>
    </w:p>
    <w:tbl>
      <w:tblPr>
        <w:tblStyle w:val="Tabladecuadrcula4-nfasis1"/>
        <w:tblW w:w="10495" w:type="dxa"/>
        <w:tblLook w:val="04A0" w:firstRow="1" w:lastRow="0" w:firstColumn="1" w:lastColumn="0" w:noHBand="0" w:noVBand="1"/>
      </w:tblPr>
      <w:tblGrid>
        <w:gridCol w:w="3664"/>
        <w:gridCol w:w="1266"/>
        <w:gridCol w:w="706"/>
        <w:gridCol w:w="3593"/>
        <w:gridCol w:w="1266"/>
      </w:tblGrid>
      <w:tr w:rsidR="00BE15F1" w:rsidRPr="00BE15F1" w:rsidTr="00BE15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sz w:val="14"/>
                <w:szCs w:val="14"/>
              </w:rPr>
            </w:pPr>
            <w:r w:rsidRPr="00BE15F1">
              <w:rPr>
                <w:rFonts w:ascii="Calibri" w:hAnsi="Calibri"/>
                <w:sz w:val="14"/>
                <w:szCs w:val="14"/>
              </w:rPr>
              <w:t>PROFESIONAL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4"/>
                <w:szCs w:val="14"/>
              </w:rPr>
            </w:pPr>
            <w:r w:rsidRPr="00BE15F1">
              <w:rPr>
                <w:rFonts w:ascii="Calibri" w:hAnsi="Calibri"/>
                <w:sz w:val="14"/>
                <w:szCs w:val="14"/>
              </w:rPr>
              <w:t>N° PACIENTES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4"/>
                <w:szCs w:val="14"/>
              </w:rPr>
            </w:pPr>
            <w:r w:rsidRPr="00BE15F1">
              <w:rPr>
                <w:rFonts w:ascii="Calibri" w:hAnsi="Calibri"/>
                <w:sz w:val="14"/>
                <w:szCs w:val="14"/>
              </w:rPr>
              <w:t>PROFESIONAL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4"/>
                <w:szCs w:val="14"/>
              </w:rPr>
            </w:pPr>
            <w:r w:rsidRPr="00BE15F1">
              <w:rPr>
                <w:rFonts w:ascii="Calibri" w:hAnsi="Calibri"/>
                <w:sz w:val="14"/>
                <w:szCs w:val="14"/>
              </w:rPr>
              <w:t>N° PACIENTES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PAULINA DEL PILAR ARAYA FREDES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242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CRISTIAN ANDRÉS GREENE PÉREZ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14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IVÁN EDUARDO SEPÚLVEDA NAVARRO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121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DRA. PEZOA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14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DAISY ALEJANDRA BARRIOS CORNEJO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96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GLORIA ALONSO CONTRERAS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14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OLGA CAROLINA FABA ZULETA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84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VERÓNICA FUENTES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14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DAVID EDUARDO PERALTA CASTRO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82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CLAUDIO DE LA VEGA VALENZUELA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13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PAMELA ALEJANDRA DÍAZ ÁLVAREZ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82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JOSÉ ANTONIO HERNÁNDEZ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13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PAULA ANDREA BUSTOS BARAHONA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67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JUAN ANTONIO URZÚA WONG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13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SUSANA GLORIA SEPÚLVEDA TRONCOSO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66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ORIANA ROMANET CARRASCO SALAZAR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13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CRISTIAN ANDRÉS NEIRA OSSES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65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RODRIGO ANTONIO TAPIA CASTRO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13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FRANCISCA XIMENA ROJAS VALDIVIA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65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FRANCISCO JAVIER MONTECINOS RODRÍGUEZ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12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JONATHAN FRIEDLI SARAVIA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60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OSCAR ALBEIRO GUTIERREZ FANDIÑO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12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LEANA ISABEL ZUNIGA CRUZ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56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PAULA ANDREA POZO MUÑOZ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12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JOSÉ FRANCISCO VALLEJOS CASTRO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51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VILMA LUCÍA NAZAL CHACÓN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12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NANCY ANGÉLICA CONTRERAS CHÁVEZ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51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EUGENIA INÉS ABUSLEME RAMOS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11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ULISES CARBALLOSA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45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MARCIA PILAR SALINAS SEPULVEDA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11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LEANDRA GALINDO PADRÓN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43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RAFAEL ANTONIO LUENGAS TELLO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11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RUTH CECILIA MALLA LOPEZ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42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PABLO ALFREDO AROCA SIRE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10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CONSUELO PAZ NORAMBUENA NARVÁEZ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41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CRISTIAN SEILTGENS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9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MARIO EDUARDO RODRIGUEZ DEL R GONZÁLEZ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41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CARMEN PAOLA LEON MARTINEZ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8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ROLANDO ANTONIO ESPINOZA DIAZ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40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DOMINGO FERNANDO SAAVEDRA PINTO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8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NINOSKA CECILIA PORRAS KUSMANIC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37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KARLA MARGARET VOLKWEIN OLIVARES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8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WLADIMIR VASQUEZ CÁRCAMO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36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EDUARDO RAVIOLA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7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MARÍA EUGENIA PRADENAS ROJAS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35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MARÍA SOLEDAD RAMÍREZ LANDAETA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7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CARLO LUIS HARO DUARTE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33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MIRTA ORIANA BUSTAMANTE YÁÑEZ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7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CLAUDIA GRASS RAMÍREZ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33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VÍCTOR MANUEL AVILLO CAROCA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7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ENFERMERA UNIVERSITARIA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32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MÓNICA ALEJANDRA HEVIA VIAL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6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MARIA BARRA HERRERA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32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RODRIGO ANTONIO GONZÁLEZ IRRIBARRA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6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ROCÍO DURÁN CUIZA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31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ANDREA MARIANELLA DÍAZ BARRA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5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JOSÉ FRANCISCO LÓPEZ JOANNON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28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ANDRES FELIPE SANCHEZ CORDOBA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5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MARIA IRIGOYEN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27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DOMINGO ALFREDO SUAZO POVEDA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5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GINETTE PAOLA PALADINES GARCÍA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25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GONZALO VALDEVENITO ALVARADO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5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RAIMUNDO JOSÉ GARCÍA MATTE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25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JOSÉ ANDRADES DONOSO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5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IVONNE LORENA PALMA CHERUBINI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23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MARIA JOSE MUÑOZ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5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PILAR DANITZA CLAURE SORIA GALVARRO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23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NICOLAS ZAMARIN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5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HÉCTOR DARÍO AGUILAR TORRES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22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DANIELA FRANCISCA MEZA FUENTES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JUAN RODRIGO NAREA MATAMALA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22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IVÓN CELIA GAETE FERNÁNDEZ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NICOLÁS IGNACIO BUNSTER SOBARZO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22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LAUTARO CLEMENTE CAMPOS TORRES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EVA ISABEL RETAMAL RIQUELME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21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LESLIE NICOLE CASANOVA GONZÁLEZ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GENERICO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21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PABLO PATRICIO ESPINOZA LUENGO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CRISTÓBAL ALFREDO DAVANZO CASTILLO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20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VICTOR CARES LAY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JORGE EDUARDO SAHR HENRÍQUEZ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20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VIVIAN FLOR AYCA MEJÍAS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MARCOS ANTONIO BOISSIERE TREMARIA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20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ANDREA PAZ GALLARDO THOMANN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lastRenderedPageBreak/>
              <w:t>VALERIA ANDREA CARREÑO SILVA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20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FRANCISCO JAVIER ESPINOSA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CARMEN ISABEL ERICES OCAMPO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19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MATÍAS IGNACIO GUAJARDO BEROÍZA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HÉCTOR ALEJANDRO PASTORINI MORA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19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MAURICIO ANDRÉS AGLONI TASSARA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JAVIER CASTRO SALINAS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19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SEBASTIAN MOBAREC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MARCELO JOSÉ RODRIGUEZ PEREZ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19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WALTER ORLANDO SEPÚLVEDA AHUMADA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PAULA ANDREA ZÚÑIGA SAAVEDRA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19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DELIA ALEJANDRA RUIZ RODRÍGUEZ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AQUILES ANDRÉS DURÁN NEGRETE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18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GENÉRICO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EDGARDO OSSANDON MOLINA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18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PAULA ANDREA ARRIAGADA MITROVIC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CRISTIAN ELEUTERIO GODOY BARRERA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16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PRISCILLA ANDREA ALISTE CASTILLO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JORGE HUGO ALMONACID GRUNERT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16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ANIBAL TICA PLAYA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LAURA HERNANDEZ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16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CLAUDIO GUSTAVO ZAMORANO FRANULIC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ORLANDO PAREDES MOLINA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16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HÉCTOR DANIEL LARA ESPINA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OSCAR RABB HOFER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16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IANIV WALTER KLABER ROSENBERG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ARACELY RAPOSO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15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MANUEL CHRISTIAN ACOSTA VEGA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BELKYS LINARES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15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MARÍA LORETO CORREA VENEGAS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jc w:val="center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SARA XIMENA MATUS ARDILES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</w:t>
            </w:r>
          </w:p>
        </w:tc>
      </w:tr>
    </w:tbl>
    <w:p w:rsidR="009F3DF9" w:rsidRPr="00A814A2" w:rsidRDefault="00722917" w:rsidP="009F3DF9">
      <w:pPr>
        <w:tabs>
          <w:tab w:val="left" w:pos="7815"/>
        </w:tabs>
        <w:rPr>
          <w:rFonts w:ascii="Arial" w:hAnsi="Arial" w:cs="Arial"/>
          <w:sz w:val="22"/>
          <w:szCs w:val="22"/>
        </w:rPr>
      </w:pPr>
      <w:r w:rsidRPr="00A814A2">
        <w:rPr>
          <w:rFonts w:ascii="Arial" w:hAnsi="Arial" w:cs="Arial"/>
          <w:sz w:val="22"/>
          <w:szCs w:val="22"/>
        </w:rPr>
        <w:t xml:space="preserve">En estos cuadros se muestran la totalidad de profesionales, ordenados de mayor a menor según la cantidad de reasignaciones realizadas en el mes de </w:t>
      </w:r>
      <w:r w:rsidR="00BE15F1">
        <w:rPr>
          <w:rFonts w:ascii="Arial" w:hAnsi="Arial" w:cs="Arial"/>
          <w:sz w:val="22"/>
          <w:szCs w:val="22"/>
        </w:rPr>
        <w:t>Diciembre</w:t>
      </w:r>
      <w:r w:rsidR="00CD45F8">
        <w:rPr>
          <w:rFonts w:ascii="Arial" w:hAnsi="Arial" w:cs="Arial"/>
          <w:sz w:val="22"/>
          <w:szCs w:val="22"/>
        </w:rPr>
        <w:t xml:space="preserve"> </w:t>
      </w:r>
      <w:r w:rsidRPr="00A814A2">
        <w:rPr>
          <w:rFonts w:ascii="Arial" w:hAnsi="Arial" w:cs="Arial"/>
          <w:sz w:val="22"/>
          <w:szCs w:val="22"/>
        </w:rPr>
        <w:t>2017</w:t>
      </w:r>
      <w:r w:rsidR="00CD45F8">
        <w:rPr>
          <w:rFonts w:ascii="Arial" w:hAnsi="Arial" w:cs="Arial"/>
          <w:sz w:val="22"/>
          <w:szCs w:val="22"/>
        </w:rPr>
        <w:t>.</w:t>
      </w:r>
    </w:p>
    <w:p w:rsidR="00722917" w:rsidRDefault="006D0409" w:rsidP="009F3DF9">
      <w:pPr>
        <w:tabs>
          <w:tab w:val="left" w:pos="781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:rsidR="00CD45F8" w:rsidRDefault="00CD45F8" w:rsidP="009F3DF9">
      <w:pPr>
        <w:tabs>
          <w:tab w:val="left" w:pos="7815"/>
        </w:tabs>
        <w:rPr>
          <w:rFonts w:ascii="Arial" w:hAnsi="Arial" w:cs="Arial"/>
        </w:rPr>
      </w:pPr>
    </w:p>
    <w:p w:rsidR="00CD45F8" w:rsidRDefault="00CD45F8" w:rsidP="009F3DF9">
      <w:pPr>
        <w:tabs>
          <w:tab w:val="left" w:pos="7815"/>
        </w:tabs>
        <w:rPr>
          <w:rFonts w:ascii="Arial" w:hAnsi="Arial" w:cs="Arial"/>
        </w:rPr>
      </w:pPr>
    </w:p>
    <w:p w:rsidR="006D0409" w:rsidRDefault="006D0409" w:rsidP="006D0409">
      <w:pPr>
        <w:tabs>
          <w:tab w:val="left" w:pos="7320"/>
        </w:tabs>
        <w:jc w:val="center"/>
        <w:rPr>
          <w:rFonts w:ascii="Arial" w:hAnsi="Arial" w:cs="Arial"/>
          <w:color w:val="000000"/>
          <w:kern w:val="24"/>
          <w:sz w:val="36"/>
          <w:szCs w:val="36"/>
        </w:rPr>
      </w:pPr>
      <w:r w:rsidRPr="006D0409">
        <w:rPr>
          <w:rFonts w:ascii="Arial" w:hAnsi="Arial" w:cs="Arial"/>
          <w:color w:val="000000"/>
          <w:kern w:val="24"/>
          <w:sz w:val="36"/>
          <w:szCs w:val="36"/>
        </w:rPr>
        <w:t xml:space="preserve">Top Ten de </w:t>
      </w:r>
      <w:r w:rsidR="00CF1B7D">
        <w:rPr>
          <w:rFonts w:ascii="Arial" w:hAnsi="Arial" w:cs="Arial"/>
          <w:color w:val="000000"/>
          <w:kern w:val="24"/>
          <w:sz w:val="36"/>
          <w:szCs w:val="36"/>
        </w:rPr>
        <w:t>profesionales</w:t>
      </w:r>
      <w:r w:rsidRPr="006D0409">
        <w:rPr>
          <w:rFonts w:ascii="Arial" w:hAnsi="Arial" w:cs="Arial"/>
          <w:color w:val="000000"/>
          <w:kern w:val="24"/>
          <w:sz w:val="36"/>
          <w:szCs w:val="36"/>
        </w:rPr>
        <w:t xml:space="preserve"> con reasignaciones </w:t>
      </w:r>
    </w:p>
    <w:p w:rsidR="00A814A2" w:rsidRDefault="00A814A2" w:rsidP="006D0409">
      <w:pPr>
        <w:tabs>
          <w:tab w:val="left" w:pos="7320"/>
        </w:tabs>
        <w:jc w:val="center"/>
        <w:rPr>
          <w:rFonts w:ascii="Arial" w:hAnsi="Arial" w:cs="Arial"/>
          <w:color w:val="000000"/>
          <w:kern w:val="24"/>
          <w:sz w:val="36"/>
          <w:szCs w:val="36"/>
        </w:rPr>
      </w:pPr>
    </w:p>
    <w:p w:rsidR="00A814A2" w:rsidRPr="006D0409" w:rsidRDefault="00A814A2" w:rsidP="006D0409">
      <w:pPr>
        <w:tabs>
          <w:tab w:val="left" w:pos="7320"/>
        </w:tabs>
        <w:jc w:val="center"/>
        <w:rPr>
          <w:rFonts w:ascii="Arial" w:hAnsi="Arial" w:cs="Arial"/>
          <w:color w:val="000000"/>
          <w:kern w:val="24"/>
          <w:sz w:val="36"/>
          <w:szCs w:val="36"/>
        </w:rPr>
      </w:pPr>
    </w:p>
    <w:p w:rsidR="006D0409" w:rsidRDefault="006D0409" w:rsidP="009F3DF9">
      <w:pPr>
        <w:tabs>
          <w:tab w:val="left" w:pos="7815"/>
        </w:tabs>
        <w:rPr>
          <w:rFonts w:ascii="Arial" w:hAnsi="Arial" w:cs="Arial"/>
        </w:rPr>
      </w:pPr>
    </w:p>
    <w:tbl>
      <w:tblPr>
        <w:tblStyle w:val="Tabladecuadrcula4-nfasis1"/>
        <w:tblW w:w="10085" w:type="dxa"/>
        <w:tblInd w:w="279" w:type="dxa"/>
        <w:tblLook w:val="04A0" w:firstRow="1" w:lastRow="0" w:firstColumn="1" w:lastColumn="0" w:noHBand="0" w:noVBand="1"/>
      </w:tblPr>
      <w:tblGrid>
        <w:gridCol w:w="6903"/>
        <w:gridCol w:w="3182"/>
      </w:tblGrid>
      <w:tr w:rsidR="00CD45F8" w:rsidRPr="00CD45F8" w:rsidTr="00BE15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CD45F8" w:rsidRPr="00CD45F8" w:rsidRDefault="00CD45F8" w:rsidP="00CD45F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CD45F8">
              <w:rPr>
                <w:rFonts w:ascii="Calibri" w:hAnsi="Calibri" w:cs="Calibri"/>
                <w:sz w:val="22"/>
                <w:szCs w:val="22"/>
              </w:rPr>
              <w:t>Profesional</w:t>
            </w:r>
          </w:p>
        </w:tc>
        <w:tc>
          <w:tcPr>
            <w:tcW w:w="3182" w:type="dxa"/>
            <w:noWrap/>
            <w:hideMark/>
          </w:tcPr>
          <w:p w:rsidR="00CD45F8" w:rsidRPr="00CD45F8" w:rsidRDefault="00CD45F8" w:rsidP="00CD45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CD45F8">
              <w:rPr>
                <w:rFonts w:ascii="Calibri" w:hAnsi="Calibri" w:cs="Calibri"/>
                <w:sz w:val="22"/>
                <w:szCs w:val="22"/>
              </w:rPr>
              <w:t>N° de Pacientes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BE15F1" w:rsidRPr="00760998" w:rsidRDefault="00BE15F1" w:rsidP="00BE15F1">
            <w:pPr>
              <w:rPr>
                <w:rFonts w:ascii="Calibri" w:hAnsi="Calibri"/>
                <w:b w:val="0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b w:val="0"/>
                <w:color w:val="000000"/>
                <w:sz w:val="22"/>
                <w:szCs w:val="22"/>
              </w:rPr>
              <w:t>PAULINA DEL PILAR ARAYA FREDES</w:t>
            </w:r>
          </w:p>
        </w:tc>
        <w:tc>
          <w:tcPr>
            <w:tcW w:w="3182" w:type="dxa"/>
            <w:noWrap/>
            <w:hideMark/>
          </w:tcPr>
          <w:p w:rsidR="00BE15F1" w:rsidRPr="00760998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color w:val="000000"/>
                <w:sz w:val="22"/>
                <w:szCs w:val="22"/>
              </w:rPr>
              <w:t>242</w:t>
            </w:r>
          </w:p>
        </w:tc>
      </w:tr>
      <w:tr w:rsidR="00BE15F1" w:rsidRPr="00BE15F1" w:rsidTr="00BE15F1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BE15F1" w:rsidRPr="00760998" w:rsidRDefault="00BE15F1" w:rsidP="00BE15F1">
            <w:pPr>
              <w:rPr>
                <w:rFonts w:ascii="Calibri" w:hAnsi="Calibri"/>
                <w:b w:val="0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b w:val="0"/>
                <w:color w:val="000000"/>
                <w:sz w:val="22"/>
                <w:szCs w:val="22"/>
              </w:rPr>
              <w:t>IVÁN EDUARDO SEPÚLVEDA NAVARRO</w:t>
            </w:r>
          </w:p>
        </w:tc>
        <w:tc>
          <w:tcPr>
            <w:tcW w:w="3182" w:type="dxa"/>
            <w:noWrap/>
            <w:hideMark/>
          </w:tcPr>
          <w:p w:rsidR="00BE15F1" w:rsidRPr="00760998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color w:val="000000"/>
                <w:sz w:val="22"/>
                <w:szCs w:val="22"/>
              </w:rPr>
              <w:t>121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BE15F1" w:rsidRPr="00760998" w:rsidRDefault="00BE15F1" w:rsidP="00BE15F1">
            <w:pPr>
              <w:rPr>
                <w:rFonts w:ascii="Calibri" w:hAnsi="Calibri"/>
                <w:b w:val="0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b w:val="0"/>
                <w:color w:val="000000"/>
                <w:sz w:val="22"/>
                <w:szCs w:val="22"/>
              </w:rPr>
              <w:t>DAISY ALEJANDRA BARRIOS CORNEJO</w:t>
            </w:r>
          </w:p>
        </w:tc>
        <w:tc>
          <w:tcPr>
            <w:tcW w:w="3182" w:type="dxa"/>
            <w:noWrap/>
            <w:hideMark/>
          </w:tcPr>
          <w:p w:rsidR="00BE15F1" w:rsidRPr="00760998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color w:val="000000"/>
                <w:sz w:val="22"/>
                <w:szCs w:val="22"/>
              </w:rPr>
              <w:t>96</w:t>
            </w:r>
          </w:p>
        </w:tc>
      </w:tr>
      <w:tr w:rsidR="00BE15F1" w:rsidRPr="00BE15F1" w:rsidTr="00BE15F1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BE15F1" w:rsidRPr="00760998" w:rsidRDefault="00BE15F1" w:rsidP="00BE15F1">
            <w:pPr>
              <w:rPr>
                <w:rFonts w:ascii="Calibri" w:hAnsi="Calibri"/>
                <w:b w:val="0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b w:val="0"/>
                <w:color w:val="000000"/>
                <w:sz w:val="22"/>
                <w:szCs w:val="22"/>
              </w:rPr>
              <w:t>OLGA CAROLINA FABA ZULETA</w:t>
            </w:r>
          </w:p>
        </w:tc>
        <w:tc>
          <w:tcPr>
            <w:tcW w:w="3182" w:type="dxa"/>
            <w:noWrap/>
            <w:hideMark/>
          </w:tcPr>
          <w:p w:rsidR="00BE15F1" w:rsidRPr="00760998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color w:val="000000"/>
                <w:sz w:val="22"/>
                <w:szCs w:val="22"/>
              </w:rPr>
              <w:t>84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BE15F1" w:rsidRPr="00760998" w:rsidRDefault="00BE15F1" w:rsidP="00BE15F1">
            <w:pPr>
              <w:rPr>
                <w:rFonts w:ascii="Calibri" w:hAnsi="Calibri"/>
                <w:b w:val="0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b w:val="0"/>
                <w:color w:val="000000"/>
                <w:sz w:val="22"/>
                <w:szCs w:val="22"/>
              </w:rPr>
              <w:t>DAVID EDUARDO PERALTA CASTRO</w:t>
            </w:r>
          </w:p>
        </w:tc>
        <w:tc>
          <w:tcPr>
            <w:tcW w:w="3182" w:type="dxa"/>
            <w:noWrap/>
            <w:hideMark/>
          </w:tcPr>
          <w:p w:rsidR="00BE15F1" w:rsidRPr="00760998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color w:val="000000"/>
                <w:sz w:val="22"/>
                <w:szCs w:val="22"/>
              </w:rPr>
              <w:t>82</w:t>
            </w:r>
          </w:p>
        </w:tc>
      </w:tr>
      <w:tr w:rsidR="00BE15F1" w:rsidRPr="00BE15F1" w:rsidTr="00BE15F1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BE15F1" w:rsidRPr="00760998" w:rsidRDefault="00BE15F1" w:rsidP="00BE15F1">
            <w:pPr>
              <w:rPr>
                <w:rFonts w:ascii="Calibri" w:hAnsi="Calibri"/>
                <w:b w:val="0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b w:val="0"/>
                <w:color w:val="000000"/>
                <w:sz w:val="22"/>
                <w:szCs w:val="22"/>
              </w:rPr>
              <w:t>PAMELA ALEJANDRA DÍAZ ÁLVAREZ</w:t>
            </w:r>
          </w:p>
        </w:tc>
        <w:tc>
          <w:tcPr>
            <w:tcW w:w="3182" w:type="dxa"/>
            <w:noWrap/>
            <w:hideMark/>
          </w:tcPr>
          <w:p w:rsidR="00BE15F1" w:rsidRPr="00760998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color w:val="000000"/>
                <w:sz w:val="22"/>
                <w:szCs w:val="22"/>
              </w:rPr>
              <w:t>82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BE15F1" w:rsidRPr="00760998" w:rsidRDefault="00BE15F1" w:rsidP="00BE15F1">
            <w:pPr>
              <w:rPr>
                <w:rFonts w:ascii="Calibri" w:hAnsi="Calibri"/>
                <w:b w:val="0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b w:val="0"/>
                <w:color w:val="000000"/>
                <w:sz w:val="22"/>
                <w:szCs w:val="22"/>
              </w:rPr>
              <w:t>PAULA ANDREA BUSTOS BARAHONA</w:t>
            </w:r>
          </w:p>
        </w:tc>
        <w:tc>
          <w:tcPr>
            <w:tcW w:w="3182" w:type="dxa"/>
            <w:noWrap/>
            <w:hideMark/>
          </w:tcPr>
          <w:p w:rsidR="00BE15F1" w:rsidRPr="00760998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color w:val="000000"/>
                <w:sz w:val="22"/>
                <w:szCs w:val="22"/>
              </w:rPr>
              <w:t>67</w:t>
            </w:r>
          </w:p>
        </w:tc>
      </w:tr>
      <w:tr w:rsidR="00BE15F1" w:rsidRPr="00BE15F1" w:rsidTr="00BE15F1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BE15F1" w:rsidRPr="00760998" w:rsidRDefault="00BE15F1" w:rsidP="00BE15F1">
            <w:pPr>
              <w:rPr>
                <w:rFonts w:ascii="Calibri" w:hAnsi="Calibri"/>
                <w:b w:val="0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b w:val="0"/>
                <w:color w:val="000000"/>
                <w:sz w:val="22"/>
                <w:szCs w:val="22"/>
              </w:rPr>
              <w:t>SUSANA GLORIA SEPÚLVEDA TRONCOSO</w:t>
            </w:r>
          </w:p>
        </w:tc>
        <w:tc>
          <w:tcPr>
            <w:tcW w:w="3182" w:type="dxa"/>
            <w:noWrap/>
            <w:hideMark/>
          </w:tcPr>
          <w:p w:rsidR="00BE15F1" w:rsidRPr="00760998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color w:val="000000"/>
                <w:sz w:val="22"/>
                <w:szCs w:val="22"/>
              </w:rPr>
              <w:t>66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BE15F1" w:rsidRPr="00760998" w:rsidRDefault="00BE15F1" w:rsidP="00BE15F1">
            <w:pPr>
              <w:rPr>
                <w:rFonts w:ascii="Calibri" w:hAnsi="Calibri"/>
                <w:b w:val="0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b w:val="0"/>
                <w:color w:val="000000"/>
                <w:sz w:val="22"/>
                <w:szCs w:val="22"/>
              </w:rPr>
              <w:t>CRISTIAN ANDRÉS NEIRA OSSES</w:t>
            </w:r>
          </w:p>
        </w:tc>
        <w:tc>
          <w:tcPr>
            <w:tcW w:w="3182" w:type="dxa"/>
            <w:noWrap/>
            <w:hideMark/>
          </w:tcPr>
          <w:p w:rsidR="00BE15F1" w:rsidRPr="00760998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color w:val="000000"/>
                <w:sz w:val="22"/>
                <w:szCs w:val="22"/>
              </w:rPr>
              <w:t>65</w:t>
            </w:r>
          </w:p>
        </w:tc>
      </w:tr>
      <w:tr w:rsidR="00BE15F1" w:rsidRPr="00BE15F1" w:rsidTr="00BE15F1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BE15F1" w:rsidRPr="00760998" w:rsidRDefault="00BE15F1" w:rsidP="00BE15F1">
            <w:pPr>
              <w:rPr>
                <w:rFonts w:ascii="Calibri" w:hAnsi="Calibri"/>
                <w:b w:val="0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b w:val="0"/>
                <w:color w:val="000000"/>
                <w:sz w:val="22"/>
                <w:szCs w:val="22"/>
              </w:rPr>
              <w:t>FRANCISCA XIMENA ROJAS VALDIVIA</w:t>
            </w:r>
          </w:p>
        </w:tc>
        <w:tc>
          <w:tcPr>
            <w:tcW w:w="3182" w:type="dxa"/>
            <w:noWrap/>
            <w:hideMark/>
          </w:tcPr>
          <w:p w:rsidR="00BE15F1" w:rsidRPr="00760998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color w:val="000000"/>
                <w:sz w:val="22"/>
                <w:szCs w:val="22"/>
              </w:rPr>
              <w:t>65</w:t>
            </w:r>
          </w:p>
        </w:tc>
      </w:tr>
    </w:tbl>
    <w:p w:rsidR="006D0409" w:rsidRDefault="006D0409" w:rsidP="009F3DF9">
      <w:pPr>
        <w:tabs>
          <w:tab w:val="left" w:pos="7815"/>
        </w:tabs>
        <w:rPr>
          <w:rFonts w:ascii="Arial" w:hAnsi="Arial" w:cs="Arial"/>
        </w:rPr>
      </w:pPr>
    </w:p>
    <w:p w:rsidR="006D0409" w:rsidRPr="006D0409" w:rsidRDefault="006D0409" w:rsidP="006D0409">
      <w:pPr>
        <w:rPr>
          <w:rFonts w:ascii="Arial" w:hAnsi="Arial" w:cs="Arial"/>
        </w:rPr>
      </w:pPr>
    </w:p>
    <w:p w:rsidR="009B7BDF" w:rsidRPr="00583A8F" w:rsidRDefault="009B7BDF" w:rsidP="009B7BDF">
      <w:pPr>
        <w:tabs>
          <w:tab w:val="left" w:pos="2637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583A8F" w:rsidRDefault="00583A8F" w:rsidP="009B7BDF">
      <w:pPr>
        <w:tabs>
          <w:tab w:val="left" w:pos="2637"/>
        </w:tabs>
        <w:rPr>
          <w:rFonts w:ascii="Arial" w:hAnsi="Arial" w:cs="Arial"/>
        </w:rPr>
      </w:pPr>
    </w:p>
    <w:p w:rsidR="00583A8F" w:rsidRDefault="00CF1B7D" w:rsidP="00583A8F">
      <w:pPr>
        <w:tabs>
          <w:tab w:val="left" w:pos="4590"/>
        </w:tabs>
        <w:rPr>
          <w:rFonts w:ascii="Arial" w:hAnsi="Arial" w:cs="Arial"/>
        </w:rPr>
      </w:pPr>
      <w:r>
        <w:rPr>
          <w:rFonts w:ascii="Arial" w:hAnsi="Arial" w:cs="Arial"/>
        </w:rPr>
        <w:t>En este cuadro se presentan los diez profesionales con</w:t>
      </w:r>
      <w:r w:rsidR="00937C3C">
        <w:rPr>
          <w:rFonts w:ascii="Arial" w:hAnsi="Arial" w:cs="Arial"/>
        </w:rPr>
        <w:t xml:space="preserve"> mayor cantidad de</w:t>
      </w:r>
      <w:r>
        <w:rPr>
          <w:rFonts w:ascii="Arial" w:hAnsi="Arial" w:cs="Arial"/>
        </w:rPr>
        <w:t xml:space="preserve"> reasignaciones en el mes de </w:t>
      </w:r>
      <w:r w:rsidR="00BE15F1">
        <w:rPr>
          <w:rFonts w:ascii="Arial" w:hAnsi="Arial" w:cs="Arial"/>
        </w:rPr>
        <w:t>Diciembre</w:t>
      </w:r>
      <w:r w:rsidR="00C151E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2017.</w:t>
      </w:r>
      <w:r w:rsidR="000F44D1">
        <w:rPr>
          <w:rFonts w:ascii="Arial" w:hAnsi="Arial" w:cs="Arial"/>
        </w:rPr>
        <w:t xml:space="preserve"> </w:t>
      </w:r>
    </w:p>
    <w:p w:rsidR="00583A8F" w:rsidRDefault="00583A8F" w:rsidP="00583A8F">
      <w:pPr>
        <w:tabs>
          <w:tab w:val="left" w:pos="4590"/>
        </w:tabs>
        <w:rPr>
          <w:rFonts w:ascii="Arial" w:hAnsi="Arial" w:cs="Arial"/>
        </w:rPr>
      </w:pPr>
    </w:p>
    <w:p w:rsidR="00583A8F" w:rsidRDefault="00583A8F" w:rsidP="00583A8F">
      <w:pPr>
        <w:tabs>
          <w:tab w:val="left" w:pos="4590"/>
        </w:tabs>
        <w:rPr>
          <w:rFonts w:ascii="Arial" w:hAnsi="Arial" w:cs="Arial"/>
        </w:rPr>
      </w:pPr>
    </w:p>
    <w:p w:rsidR="00583A8F" w:rsidRDefault="00583A8F" w:rsidP="00583A8F">
      <w:pPr>
        <w:tabs>
          <w:tab w:val="left" w:pos="4590"/>
        </w:tabs>
        <w:rPr>
          <w:rFonts w:ascii="Arial" w:hAnsi="Arial" w:cs="Arial"/>
        </w:rPr>
      </w:pPr>
    </w:p>
    <w:p w:rsidR="009B7BDF" w:rsidRDefault="009B7BDF" w:rsidP="00583A8F">
      <w:pPr>
        <w:tabs>
          <w:tab w:val="left" w:pos="4590"/>
        </w:tabs>
        <w:rPr>
          <w:rFonts w:ascii="Arial" w:hAnsi="Arial" w:cs="Arial"/>
        </w:rPr>
      </w:pPr>
    </w:p>
    <w:p w:rsidR="009B7BDF" w:rsidRDefault="009B7BDF" w:rsidP="00583A8F">
      <w:pPr>
        <w:tabs>
          <w:tab w:val="left" w:pos="4590"/>
        </w:tabs>
        <w:rPr>
          <w:rFonts w:ascii="Arial" w:hAnsi="Arial" w:cs="Arial"/>
        </w:rPr>
      </w:pPr>
    </w:p>
    <w:p w:rsidR="009B7BDF" w:rsidRDefault="009B7BDF" w:rsidP="00583A8F">
      <w:pPr>
        <w:tabs>
          <w:tab w:val="left" w:pos="4590"/>
        </w:tabs>
        <w:rPr>
          <w:rFonts w:ascii="Arial" w:hAnsi="Arial" w:cs="Arial"/>
        </w:rPr>
      </w:pPr>
    </w:p>
    <w:p w:rsidR="009B7BDF" w:rsidRDefault="009B7BDF" w:rsidP="00583A8F">
      <w:pPr>
        <w:tabs>
          <w:tab w:val="left" w:pos="4590"/>
        </w:tabs>
        <w:rPr>
          <w:rFonts w:ascii="Arial" w:hAnsi="Arial" w:cs="Arial"/>
        </w:rPr>
      </w:pPr>
    </w:p>
    <w:p w:rsidR="009B7BDF" w:rsidRDefault="009B7BDF" w:rsidP="00583A8F">
      <w:pPr>
        <w:tabs>
          <w:tab w:val="left" w:pos="4590"/>
        </w:tabs>
        <w:rPr>
          <w:rFonts w:ascii="Arial" w:hAnsi="Arial" w:cs="Arial"/>
        </w:rPr>
      </w:pPr>
    </w:p>
    <w:p w:rsidR="009B7BDF" w:rsidRDefault="009B7BDF" w:rsidP="00583A8F">
      <w:pPr>
        <w:tabs>
          <w:tab w:val="left" w:pos="4590"/>
        </w:tabs>
        <w:rPr>
          <w:rFonts w:ascii="Arial" w:hAnsi="Arial" w:cs="Arial"/>
        </w:rPr>
      </w:pPr>
    </w:p>
    <w:p w:rsidR="00722917" w:rsidRDefault="00722917" w:rsidP="00583A8F">
      <w:pPr>
        <w:tabs>
          <w:tab w:val="left" w:pos="4590"/>
        </w:tabs>
        <w:rPr>
          <w:rFonts w:ascii="Arial" w:hAnsi="Arial" w:cs="Arial"/>
        </w:rPr>
      </w:pPr>
    </w:p>
    <w:p w:rsidR="00722917" w:rsidRDefault="00722917" w:rsidP="00583A8F">
      <w:pPr>
        <w:tabs>
          <w:tab w:val="left" w:pos="4590"/>
        </w:tabs>
        <w:rPr>
          <w:rFonts w:ascii="Arial" w:hAnsi="Arial" w:cs="Arial"/>
        </w:rPr>
      </w:pPr>
    </w:p>
    <w:p w:rsidR="0038741E" w:rsidRDefault="0038741E" w:rsidP="00583A8F">
      <w:pPr>
        <w:tabs>
          <w:tab w:val="left" w:pos="4590"/>
        </w:tabs>
        <w:rPr>
          <w:rFonts w:ascii="Arial" w:hAnsi="Arial" w:cs="Arial"/>
        </w:rPr>
      </w:pPr>
    </w:p>
    <w:p w:rsidR="0038741E" w:rsidRDefault="0038741E" w:rsidP="00583A8F">
      <w:pPr>
        <w:tabs>
          <w:tab w:val="left" w:pos="4590"/>
        </w:tabs>
        <w:rPr>
          <w:rFonts w:ascii="Arial" w:hAnsi="Arial" w:cs="Arial"/>
        </w:rPr>
      </w:pPr>
    </w:p>
    <w:p w:rsidR="0038741E" w:rsidRDefault="0038741E" w:rsidP="00583A8F">
      <w:pPr>
        <w:tabs>
          <w:tab w:val="left" w:pos="4590"/>
        </w:tabs>
        <w:rPr>
          <w:rFonts w:ascii="Arial" w:hAnsi="Arial" w:cs="Arial"/>
        </w:rPr>
      </w:pPr>
    </w:p>
    <w:p w:rsidR="0038741E" w:rsidRDefault="0038741E" w:rsidP="00583A8F">
      <w:pPr>
        <w:tabs>
          <w:tab w:val="left" w:pos="4590"/>
        </w:tabs>
        <w:rPr>
          <w:rFonts w:ascii="Arial" w:hAnsi="Arial" w:cs="Arial"/>
        </w:rPr>
      </w:pPr>
    </w:p>
    <w:p w:rsidR="0038741E" w:rsidRDefault="0038741E" w:rsidP="00583A8F">
      <w:pPr>
        <w:tabs>
          <w:tab w:val="left" w:pos="4590"/>
        </w:tabs>
        <w:rPr>
          <w:rFonts w:ascii="Arial" w:hAnsi="Arial" w:cs="Arial"/>
        </w:rPr>
      </w:pPr>
    </w:p>
    <w:p w:rsidR="0038741E" w:rsidRDefault="0038741E" w:rsidP="00583A8F">
      <w:pPr>
        <w:tabs>
          <w:tab w:val="left" w:pos="4590"/>
        </w:tabs>
        <w:rPr>
          <w:rFonts w:ascii="Arial" w:hAnsi="Arial" w:cs="Arial"/>
        </w:rPr>
      </w:pPr>
    </w:p>
    <w:p w:rsidR="0038741E" w:rsidRDefault="00CA2955" w:rsidP="00583A8F">
      <w:pPr>
        <w:tabs>
          <w:tab w:val="left" w:pos="4590"/>
        </w:tabs>
        <w:rPr>
          <w:rFonts w:ascii="Arial" w:hAnsi="Arial" w:cs="Arial"/>
        </w:rPr>
      </w:pPr>
      <w:r w:rsidRPr="00CA2955">
        <w:rPr>
          <w:rFonts w:ascii="Arial" w:hAnsi="Arial" w:cs="Arial"/>
          <w:highlight w:val="yellow"/>
        </w:rPr>
        <w:t xml:space="preserve">ESTE GRAFICO DE LOS SIN CUPO DEBIESE CUADRAR CON LOS SIN CUPOS MENCIONADOS ARRIBA PARA </w:t>
      </w:r>
      <w:proofErr w:type="gramStart"/>
      <w:r w:rsidRPr="00CA2955">
        <w:rPr>
          <w:rFonts w:ascii="Arial" w:hAnsi="Arial" w:cs="Arial"/>
          <w:highlight w:val="yellow"/>
        </w:rPr>
        <w:t>REASIGNAR .</w:t>
      </w:r>
      <w:proofErr w:type="gramEnd"/>
      <w:r>
        <w:rPr>
          <w:rFonts w:ascii="Arial" w:hAnsi="Arial" w:cs="Arial"/>
        </w:rPr>
        <w:t xml:space="preserve"> </w:t>
      </w:r>
    </w:p>
    <w:p w:rsidR="0038741E" w:rsidRDefault="0038741E" w:rsidP="00583A8F">
      <w:pPr>
        <w:tabs>
          <w:tab w:val="left" w:pos="4590"/>
        </w:tabs>
        <w:rPr>
          <w:rFonts w:ascii="Arial" w:hAnsi="Arial" w:cs="Arial"/>
        </w:rPr>
      </w:pPr>
    </w:p>
    <w:p w:rsidR="0038741E" w:rsidRDefault="0038741E" w:rsidP="00583A8F">
      <w:pPr>
        <w:tabs>
          <w:tab w:val="left" w:pos="4590"/>
        </w:tabs>
        <w:rPr>
          <w:rFonts w:ascii="Arial" w:hAnsi="Arial" w:cs="Arial"/>
        </w:rPr>
      </w:pPr>
    </w:p>
    <w:p w:rsidR="0038741E" w:rsidRDefault="0038741E" w:rsidP="00583A8F">
      <w:pPr>
        <w:tabs>
          <w:tab w:val="left" w:pos="4590"/>
        </w:tabs>
        <w:rPr>
          <w:rFonts w:ascii="Arial" w:hAnsi="Arial" w:cs="Arial"/>
        </w:rPr>
      </w:pPr>
    </w:p>
    <w:p w:rsidR="00722917" w:rsidRDefault="00722917" w:rsidP="00583A8F">
      <w:pPr>
        <w:tabs>
          <w:tab w:val="left" w:pos="4590"/>
        </w:tabs>
        <w:rPr>
          <w:rFonts w:ascii="Arial" w:hAnsi="Arial" w:cs="Arial"/>
        </w:rPr>
      </w:pPr>
    </w:p>
    <w:p w:rsidR="00722917" w:rsidRDefault="00722917" w:rsidP="00583A8F">
      <w:pPr>
        <w:tabs>
          <w:tab w:val="left" w:pos="4590"/>
        </w:tabs>
        <w:rPr>
          <w:rFonts w:ascii="Arial" w:hAnsi="Arial" w:cs="Arial"/>
        </w:rPr>
      </w:pPr>
    </w:p>
    <w:p w:rsidR="00EC0ABC" w:rsidRDefault="00EC0ABC" w:rsidP="00583A8F">
      <w:pPr>
        <w:tabs>
          <w:tab w:val="left" w:pos="3000"/>
        </w:tabs>
        <w:rPr>
          <w:rFonts w:ascii="Arial" w:hAnsi="Arial" w:cs="Arial"/>
        </w:rPr>
      </w:pPr>
    </w:p>
    <w:p w:rsidR="0064538A" w:rsidRPr="00511A35" w:rsidRDefault="003F717F" w:rsidP="00583A8F">
      <w:pPr>
        <w:tabs>
          <w:tab w:val="left" w:pos="3000"/>
        </w:tabs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</w:rPr>
        <w:t xml:space="preserve"> </w:t>
      </w:r>
      <w:r w:rsidR="00511A35">
        <w:rPr>
          <w:rFonts w:ascii="Arial" w:hAnsi="Arial" w:cs="Arial"/>
        </w:rPr>
        <w:tab/>
      </w:r>
      <w:r w:rsidR="00511A35">
        <w:rPr>
          <w:rFonts w:ascii="Arial" w:hAnsi="Arial" w:cs="Arial"/>
        </w:rPr>
        <w:tab/>
      </w:r>
      <w:r w:rsidR="00511A35" w:rsidRPr="00511A35">
        <w:rPr>
          <w:rFonts w:ascii="Arial" w:hAnsi="Arial" w:cs="Arial"/>
          <w:b/>
          <w:sz w:val="32"/>
          <w:szCs w:val="32"/>
        </w:rPr>
        <w:t>Especialidades sin cupo</w:t>
      </w:r>
    </w:p>
    <w:tbl>
      <w:tblPr>
        <w:tblStyle w:val="Tabladecuadrcula4-nfasis1"/>
        <w:tblpPr w:leftFromText="141" w:rightFromText="141" w:vertAnchor="text" w:horzAnchor="margin" w:tblpXSpec="center" w:tblpY="119"/>
        <w:tblW w:w="9351" w:type="dxa"/>
        <w:tblLook w:val="04A0" w:firstRow="1" w:lastRow="0" w:firstColumn="1" w:lastColumn="0" w:noHBand="0" w:noVBand="1"/>
      </w:tblPr>
      <w:tblGrid>
        <w:gridCol w:w="5949"/>
        <w:gridCol w:w="3402"/>
      </w:tblGrid>
      <w:tr w:rsidR="009B1DB8" w:rsidRPr="009B1DB8" w:rsidTr="009B1D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sz w:val="20"/>
                <w:szCs w:val="20"/>
              </w:rPr>
              <w:t>ESPECIALIDAD  /  PROFESIONAL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sz w:val="20"/>
                <w:szCs w:val="20"/>
              </w:rPr>
              <w:t>N° Pacientes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CIRUGIA INFANTIL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5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ANDREA MARIANELLA DÍAZ BARRA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5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CIRUGIA PLASTICA ADULTO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5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PILAR DANITZA CLAURE SORIA GALVARRO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5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DERMATOLOGÍ</w:t>
            </w: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softHyphen/>
              <w:t>A ADULTO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26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NINOSKA CECILIA PORRAS KUSMANIC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26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GASTROENTEROLOGIA ADULTO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6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OSCAR ALBEIRO GUTIERREZ FANDIÑO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6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GINECOLOGÍ</w:t>
            </w: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softHyphen/>
              <w:t>A ADULTO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58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GINETTE PAOLA PALADINES GARCÍA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25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MARIA IRIGOYEN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20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ORIANA ROMANET CARRASCO SALAZAR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13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MEDICINA FISICA Y REHABILITACION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3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WALTER ORLANDO SEPÚLVEDA AHUMADA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3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MEDICINA INTERNA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16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OSCAR RABB HOFER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16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NEUROLOGÍ</w:t>
            </w: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softHyphen/>
              <w:t>A ADULTO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54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CRISTIAN ANDRÉS NEIRA OSSES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52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PRISCILLA ANDREA ALISTE CASTILLO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2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NUTRICION ADULTO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85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DAISY ALEJANDRA BARRIOS CORNEJO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78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DANIELA FRANCISCA MEZA FUENTES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4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IVONNE LORENA PALMA CHERUBINI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3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OFTALMOLOGÍA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354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AQUILES ANDRÉS DURÁN NEGRETE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18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IVÁN EDUARDO SEPÚLVEDA NAVARRO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72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JONATHAN FRIEDLI SARAVIA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4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JORGE EDUARDO SAHR HENRÍQUEZ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20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MARCOS ANTONIO BOISSIERE TREMARIA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16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PAULINA DEL PILAR ARAYA FREDES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199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ROLANDO ANTONIO ESPINOZA DIAZ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25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OTORRINOLARINGOLOGIA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54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CRISTIAN ELEUTERIO GODOY BARRERA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4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>KARLA MARGARET VOLKWEIN OLIVARES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8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LAURA HERNANDEZ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16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SUSANA GLORIA SEPÚLVEDA TRONCOSO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24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VALERIA ANDREA CARREÑO SILVA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2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PERIODONCIA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41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CONSUELO PAZ NORAMBUENA NARVÁEZ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41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REUMATOLOGIA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158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CARMEN ISABEL ERICES OCAMPO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13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LEANA ISABEL ZUNIGA CRUZ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56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MARÍA SOLEDAD RAMÍREZ LANDAETA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7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PAMELA ALEJANDRA DÍAZ ÁLVAREZ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82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TRAUMATOLOGIA ADULTO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7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EDUARDO RAVIOLA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7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UROLOGÍ</w:t>
            </w: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softHyphen/>
              <w:t>A ADULTO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10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PABLO ALFREDO AROCA SIRE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10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TOTAL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882</w:t>
            </w:r>
          </w:p>
        </w:tc>
      </w:tr>
    </w:tbl>
    <w:p w:rsidR="0010018C" w:rsidRDefault="0010018C" w:rsidP="00583A8F">
      <w:pPr>
        <w:tabs>
          <w:tab w:val="left" w:pos="3000"/>
        </w:tabs>
        <w:rPr>
          <w:rFonts w:ascii="Arial" w:hAnsi="Arial" w:cs="Arial"/>
        </w:rPr>
      </w:pPr>
    </w:p>
    <w:p w:rsidR="0010018C" w:rsidRDefault="0010018C" w:rsidP="00583A8F">
      <w:pPr>
        <w:tabs>
          <w:tab w:val="left" w:pos="3000"/>
        </w:tabs>
        <w:rPr>
          <w:rFonts w:ascii="Arial" w:hAnsi="Arial" w:cs="Arial"/>
        </w:rPr>
      </w:pPr>
    </w:p>
    <w:p w:rsidR="0010018C" w:rsidRDefault="0010018C" w:rsidP="00583A8F">
      <w:pPr>
        <w:tabs>
          <w:tab w:val="left" w:pos="3000"/>
        </w:tabs>
        <w:rPr>
          <w:rFonts w:ascii="Arial" w:hAnsi="Arial" w:cs="Arial"/>
        </w:rPr>
      </w:pPr>
    </w:p>
    <w:p w:rsidR="0010018C" w:rsidRDefault="0010018C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17126B" w:rsidRDefault="0017126B" w:rsidP="00583A8F">
      <w:pPr>
        <w:tabs>
          <w:tab w:val="left" w:pos="3000"/>
        </w:tabs>
        <w:rPr>
          <w:rFonts w:ascii="Arial" w:hAnsi="Arial" w:cs="Arial"/>
        </w:rPr>
      </w:pPr>
    </w:p>
    <w:p w:rsidR="0010018C" w:rsidRDefault="00722917" w:rsidP="00EC0ABC">
      <w:pPr>
        <w:tabs>
          <w:tab w:val="left" w:pos="3000"/>
        </w:tabs>
        <w:ind w:left="284"/>
        <w:rPr>
          <w:rFonts w:ascii="Arial" w:hAnsi="Arial" w:cs="Arial"/>
        </w:rPr>
      </w:pPr>
      <w:r>
        <w:rPr>
          <w:rFonts w:ascii="Arial" w:hAnsi="Arial" w:cs="Arial"/>
        </w:rPr>
        <w:t xml:space="preserve">En este cuadro, se presentan las especialidades y profesionales que no </w:t>
      </w:r>
      <w:r w:rsidR="007E41BB">
        <w:rPr>
          <w:rFonts w:ascii="Arial" w:hAnsi="Arial" w:cs="Arial"/>
        </w:rPr>
        <w:t>contaban con cupos disponibles en algún momento del mes</w:t>
      </w:r>
      <w:r w:rsidR="00C51FA7">
        <w:rPr>
          <w:rFonts w:ascii="Arial" w:hAnsi="Arial" w:cs="Arial"/>
        </w:rPr>
        <w:t xml:space="preserve"> de </w:t>
      </w:r>
      <w:r w:rsidR="009B1DB8">
        <w:rPr>
          <w:rFonts w:ascii="Arial" w:hAnsi="Arial" w:cs="Arial"/>
        </w:rPr>
        <w:t>Diciembre</w:t>
      </w:r>
      <w:r w:rsidR="00C51FA7">
        <w:rPr>
          <w:rFonts w:ascii="Arial" w:hAnsi="Arial" w:cs="Arial"/>
        </w:rPr>
        <w:t xml:space="preserve"> 2017</w:t>
      </w:r>
      <w:r w:rsidR="007E41BB">
        <w:rPr>
          <w:rFonts w:ascii="Arial" w:hAnsi="Arial" w:cs="Arial"/>
        </w:rPr>
        <w:t>.</w:t>
      </w:r>
    </w:p>
    <w:p w:rsidR="007E41BB" w:rsidRDefault="007E41BB" w:rsidP="00583A8F">
      <w:pPr>
        <w:tabs>
          <w:tab w:val="left" w:pos="3000"/>
        </w:tabs>
        <w:rPr>
          <w:rFonts w:ascii="Arial" w:hAnsi="Arial" w:cs="Arial"/>
        </w:rPr>
      </w:pPr>
    </w:p>
    <w:p w:rsidR="0010018C" w:rsidRDefault="0010018C" w:rsidP="00583A8F">
      <w:pPr>
        <w:tabs>
          <w:tab w:val="left" w:pos="3000"/>
        </w:tabs>
        <w:rPr>
          <w:rFonts w:ascii="Arial" w:hAnsi="Arial" w:cs="Arial"/>
        </w:rPr>
      </w:pPr>
    </w:p>
    <w:p w:rsidR="0010018C" w:rsidRDefault="0010018C" w:rsidP="00583A8F">
      <w:pPr>
        <w:tabs>
          <w:tab w:val="left" w:pos="3000"/>
        </w:tabs>
        <w:rPr>
          <w:rFonts w:ascii="Arial" w:hAnsi="Arial" w:cs="Arial"/>
        </w:rPr>
      </w:pPr>
    </w:p>
    <w:p w:rsidR="0010018C" w:rsidRDefault="0010018C" w:rsidP="00583A8F">
      <w:pPr>
        <w:tabs>
          <w:tab w:val="left" w:pos="3000"/>
        </w:tabs>
        <w:rPr>
          <w:rFonts w:ascii="Arial" w:hAnsi="Arial" w:cs="Arial"/>
        </w:rPr>
      </w:pPr>
    </w:p>
    <w:p w:rsidR="0010018C" w:rsidRDefault="0010018C" w:rsidP="0010018C">
      <w:pPr>
        <w:tabs>
          <w:tab w:val="left" w:pos="4590"/>
        </w:tabs>
        <w:jc w:val="center"/>
        <w:rPr>
          <w:rFonts w:ascii="Arial" w:hAnsi="Arial" w:cs="Arial"/>
          <w:b/>
          <w:sz w:val="36"/>
          <w:szCs w:val="36"/>
        </w:rPr>
      </w:pPr>
      <w:r w:rsidRPr="009B7BDF">
        <w:rPr>
          <w:rFonts w:ascii="Arial" w:hAnsi="Arial" w:cs="Arial"/>
          <w:b/>
          <w:sz w:val="36"/>
          <w:szCs w:val="36"/>
        </w:rPr>
        <w:lastRenderedPageBreak/>
        <w:t>Confirmaciones realizadas</w:t>
      </w:r>
    </w:p>
    <w:p w:rsidR="00685A46" w:rsidRDefault="00760998" w:rsidP="0010018C">
      <w:pPr>
        <w:tabs>
          <w:tab w:val="left" w:pos="4590"/>
        </w:tabs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Diciembre</w:t>
      </w:r>
      <w:r w:rsidR="00685A46">
        <w:rPr>
          <w:rFonts w:ascii="Arial" w:hAnsi="Arial" w:cs="Arial"/>
          <w:b/>
          <w:sz w:val="36"/>
          <w:szCs w:val="36"/>
        </w:rPr>
        <w:t xml:space="preserve"> 2017</w:t>
      </w:r>
    </w:p>
    <w:p w:rsidR="00D41E4A" w:rsidRPr="009B7BDF" w:rsidRDefault="00D41E4A" w:rsidP="0010018C">
      <w:pPr>
        <w:tabs>
          <w:tab w:val="left" w:pos="4590"/>
        </w:tabs>
        <w:jc w:val="center"/>
        <w:rPr>
          <w:rFonts w:ascii="Arial" w:hAnsi="Arial" w:cs="Arial"/>
          <w:b/>
          <w:sz w:val="36"/>
          <w:szCs w:val="36"/>
        </w:rPr>
      </w:pPr>
    </w:p>
    <w:p w:rsidR="00E67C1E" w:rsidRDefault="00D41E4A" w:rsidP="0010018C">
      <w:pPr>
        <w:tabs>
          <w:tab w:val="left" w:pos="4590"/>
        </w:tabs>
        <w:jc w:val="center"/>
        <w:rPr>
          <w:rFonts w:ascii="Arial" w:hAnsi="Arial" w:cs="Arial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6715125" cy="4333875"/>
            <wp:effectExtent l="0" t="0" r="9525" b="9525"/>
            <wp:wrapThrough wrapText="bothSides">
              <wp:wrapPolygon edited="0">
                <wp:start x="0" y="0"/>
                <wp:lineTo x="0" y="21553"/>
                <wp:lineTo x="21569" y="21553"/>
                <wp:lineTo x="21569" y="0"/>
                <wp:lineTo x="0" y="0"/>
              </wp:wrapPolygon>
            </wp:wrapThrough>
            <wp:docPr id="19" name="Gráfico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018C" w:rsidRDefault="00E67C1E" w:rsidP="0010018C">
      <w:pPr>
        <w:tabs>
          <w:tab w:val="left" w:pos="4590"/>
        </w:tabs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</w:p>
    <w:p w:rsidR="00B71B79" w:rsidRPr="00583A8F" w:rsidRDefault="00B71B79" w:rsidP="0010018C">
      <w:pPr>
        <w:tabs>
          <w:tab w:val="left" w:pos="4590"/>
        </w:tabs>
        <w:jc w:val="center"/>
        <w:rPr>
          <w:rFonts w:ascii="Arial" w:hAnsi="Arial" w:cs="Arial"/>
          <w:sz w:val="36"/>
          <w:szCs w:val="36"/>
        </w:rPr>
      </w:pPr>
    </w:p>
    <w:p w:rsidR="00142A78" w:rsidRDefault="00142A78" w:rsidP="0010018C">
      <w:pPr>
        <w:tabs>
          <w:tab w:val="left" w:pos="1635"/>
        </w:tabs>
        <w:jc w:val="both"/>
        <w:rPr>
          <w:rFonts w:ascii="Arial" w:hAnsi="Arial" w:cs="Arial"/>
        </w:rPr>
      </w:pPr>
    </w:p>
    <w:p w:rsidR="00142A78" w:rsidRDefault="00142A78" w:rsidP="0010018C">
      <w:pPr>
        <w:tabs>
          <w:tab w:val="left" w:pos="1635"/>
        </w:tabs>
        <w:jc w:val="both"/>
        <w:rPr>
          <w:rFonts w:ascii="Arial" w:hAnsi="Arial" w:cs="Arial"/>
        </w:rPr>
      </w:pPr>
    </w:p>
    <w:p w:rsidR="0010018C" w:rsidRDefault="0010018C" w:rsidP="0010018C">
      <w:pPr>
        <w:tabs>
          <w:tab w:val="left" w:pos="1635"/>
        </w:tabs>
        <w:jc w:val="both"/>
        <w:rPr>
          <w:rFonts w:ascii="Arial" w:hAnsi="Arial" w:cs="Arial"/>
        </w:rPr>
      </w:pPr>
      <w:r w:rsidRPr="00E67C1E">
        <w:rPr>
          <w:rFonts w:ascii="Arial" w:hAnsi="Arial" w:cs="Arial"/>
        </w:rPr>
        <w:t xml:space="preserve">En relación a las confirmaciones, de un total de </w:t>
      </w:r>
      <w:r w:rsidR="001A2EA4">
        <w:rPr>
          <w:rFonts w:ascii="Arial" w:hAnsi="Arial" w:cs="Arial"/>
        </w:rPr>
        <w:t>9</w:t>
      </w:r>
      <w:r w:rsidR="00E67C1E">
        <w:rPr>
          <w:rFonts w:ascii="Arial" w:hAnsi="Arial" w:cs="Arial"/>
        </w:rPr>
        <w:t>.</w:t>
      </w:r>
      <w:r w:rsidR="001A2EA4">
        <w:rPr>
          <w:rFonts w:ascii="Arial" w:hAnsi="Arial" w:cs="Arial"/>
        </w:rPr>
        <w:t>222</w:t>
      </w:r>
      <w:r w:rsidR="00C51FA7" w:rsidRPr="00E67C1E">
        <w:rPr>
          <w:rFonts w:ascii="Arial" w:hAnsi="Arial" w:cs="Arial"/>
        </w:rPr>
        <w:t xml:space="preserve"> gesti</w:t>
      </w:r>
      <w:r w:rsidRPr="00E67C1E">
        <w:rPr>
          <w:rFonts w:ascii="Arial" w:hAnsi="Arial" w:cs="Arial"/>
        </w:rPr>
        <w:t xml:space="preserve">ones realizadas, </w:t>
      </w:r>
      <w:r w:rsidR="00450D91" w:rsidRPr="00E67C1E">
        <w:rPr>
          <w:rFonts w:ascii="Arial" w:hAnsi="Arial" w:cs="Arial"/>
        </w:rPr>
        <w:t xml:space="preserve">dio </w:t>
      </w:r>
      <w:r w:rsidRPr="00E67C1E">
        <w:rPr>
          <w:rFonts w:ascii="Arial" w:hAnsi="Arial" w:cs="Arial"/>
        </w:rPr>
        <w:t xml:space="preserve">como </w:t>
      </w:r>
      <w:r w:rsidR="00450D91" w:rsidRPr="00E67C1E">
        <w:rPr>
          <w:rFonts w:ascii="Arial" w:hAnsi="Arial" w:cs="Arial"/>
        </w:rPr>
        <w:t>r</w:t>
      </w:r>
      <w:r w:rsidRPr="00E67C1E">
        <w:rPr>
          <w:rFonts w:ascii="Arial" w:hAnsi="Arial" w:cs="Arial"/>
        </w:rPr>
        <w:t xml:space="preserve">esultado </w:t>
      </w:r>
      <w:r w:rsidR="001A2EA4">
        <w:rPr>
          <w:rFonts w:ascii="Arial" w:hAnsi="Arial" w:cs="Arial"/>
        </w:rPr>
        <w:t>7</w:t>
      </w:r>
      <w:r w:rsidR="00E67C1E">
        <w:rPr>
          <w:rFonts w:ascii="Arial" w:hAnsi="Arial" w:cs="Arial"/>
        </w:rPr>
        <w:t>.</w:t>
      </w:r>
      <w:r w:rsidR="001A2EA4">
        <w:rPr>
          <w:rFonts w:ascii="Arial" w:hAnsi="Arial" w:cs="Arial"/>
        </w:rPr>
        <w:t>149</w:t>
      </w:r>
      <w:r w:rsidRPr="00E67C1E">
        <w:rPr>
          <w:rFonts w:ascii="Arial" w:hAnsi="Arial" w:cs="Arial"/>
        </w:rPr>
        <w:t xml:space="preserve"> pacientes confirmados</w:t>
      </w:r>
      <w:r w:rsidR="00685A46" w:rsidRPr="00E67C1E">
        <w:rPr>
          <w:rFonts w:ascii="Arial" w:hAnsi="Arial" w:cs="Arial"/>
        </w:rPr>
        <w:t>, 1</w:t>
      </w:r>
      <w:r w:rsidR="001A2EA4">
        <w:rPr>
          <w:rFonts w:ascii="Arial" w:hAnsi="Arial" w:cs="Arial"/>
        </w:rPr>
        <w:t>6</w:t>
      </w:r>
      <w:r w:rsidR="00685A46" w:rsidRPr="00E67C1E">
        <w:rPr>
          <w:rFonts w:ascii="Arial" w:hAnsi="Arial" w:cs="Arial"/>
        </w:rPr>
        <w:t>9</w:t>
      </w:r>
      <w:r w:rsidRPr="00E67C1E">
        <w:rPr>
          <w:rFonts w:ascii="Arial" w:hAnsi="Arial" w:cs="Arial"/>
        </w:rPr>
        <w:t xml:space="preserve"> pacientes que anularon o rechazaron la hora, </w:t>
      </w:r>
      <w:r w:rsidR="001A2EA4">
        <w:rPr>
          <w:rFonts w:ascii="Arial" w:hAnsi="Arial" w:cs="Arial"/>
        </w:rPr>
        <w:t>109</w:t>
      </w:r>
      <w:r w:rsidRPr="00E67C1E">
        <w:rPr>
          <w:rFonts w:ascii="Arial" w:hAnsi="Arial" w:cs="Arial"/>
        </w:rPr>
        <w:t xml:space="preserve"> pacientes con </w:t>
      </w:r>
      <w:r w:rsidR="00685A46" w:rsidRPr="00E67C1E">
        <w:rPr>
          <w:rFonts w:ascii="Arial" w:hAnsi="Arial" w:cs="Arial"/>
        </w:rPr>
        <w:t>la</w:t>
      </w:r>
      <w:r w:rsidRPr="00E67C1E">
        <w:rPr>
          <w:rFonts w:ascii="Arial" w:hAnsi="Arial" w:cs="Arial"/>
        </w:rPr>
        <w:t xml:space="preserve"> hora reasignada y </w:t>
      </w:r>
      <w:r w:rsidR="00685A46" w:rsidRPr="00E67C1E">
        <w:rPr>
          <w:rFonts w:ascii="Arial" w:hAnsi="Arial" w:cs="Arial"/>
        </w:rPr>
        <w:t>1.</w:t>
      </w:r>
      <w:r w:rsidR="001A2EA4">
        <w:rPr>
          <w:rFonts w:ascii="Arial" w:hAnsi="Arial" w:cs="Arial"/>
        </w:rPr>
        <w:t>588</w:t>
      </w:r>
      <w:r w:rsidRPr="00E67C1E">
        <w:rPr>
          <w:rFonts w:ascii="Arial" w:hAnsi="Arial" w:cs="Arial"/>
        </w:rPr>
        <w:t xml:space="preserve"> pacientes que no contestaron el llamado telefónico.</w:t>
      </w:r>
      <w:r w:rsidR="00E67C1E">
        <w:rPr>
          <w:rFonts w:ascii="Arial" w:hAnsi="Arial" w:cs="Arial"/>
        </w:rPr>
        <w:t xml:space="preserve"> Se detectaron 2</w:t>
      </w:r>
      <w:r w:rsidR="001A2EA4">
        <w:rPr>
          <w:rFonts w:ascii="Arial" w:hAnsi="Arial" w:cs="Arial"/>
        </w:rPr>
        <w:t>07</w:t>
      </w:r>
      <w:r w:rsidR="00E67C1E">
        <w:rPr>
          <w:rFonts w:ascii="Arial" w:hAnsi="Arial" w:cs="Arial"/>
        </w:rPr>
        <w:t xml:space="preserve"> números telefónicos erróneos.</w:t>
      </w:r>
    </w:p>
    <w:p w:rsidR="00F97B7E" w:rsidRDefault="00F97B7E" w:rsidP="0010018C">
      <w:pPr>
        <w:tabs>
          <w:tab w:val="left" w:pos="1635"/>
        </w:tabs>
        <w:jc w:val="both"/>
        <w:rPr>
          <w:rFonts w:ascii="Arial" w:hAnsi="Arial" w:cs="Arial"/>
        </w:rPr>
      </w:pPr>
    </w:p>
    <w:p w:rsidR="00F97B7E" w:rsidRPr="00F97B7E" w:rsidRDefault="00F97B7E" w:rsidP="00F97B7E">
      <w:pPr>
        <w:rPr>
          <w:rFonts w:ascii="Arial" w:hAnsi="Arial" w:cs="Arial"/>
        </w:rPr>
      </w:pPr>
    </w:p>
    <w:p w:rsidR="00F97B7E" w:rsidRPr="00F97B7E" w:rsidRDefault="00F97B7E" w:rsidP="00F97B7E">
      <w:pPr>
        <w:rPr>
          <w:rFonts w:ascii="Arial" w:hAnsi="Arial" w:cs="Arial"/>
        </w:rPr>
      </w:pPr>
    </w:p>
    <w:p w:rsidR="00F97B7E" w:rsidRPr="00F97B7E" w:rsidRDefault="00F97B7E" w:rsidP="00F97B7E">
      <w:pPr>
        <w:rPr>
          <w:rFonts w:ascii="Arial" w:hAnsi="Arial" w:cs="Arial"/>
        </w:rPr>
      </w:pPr>
    </w:p>
    <w:p w:rsidR="00F97B7E" w:rsidRPr="00F97B7E" w:rsidRDefault="00F97B7E" w:rsidP="00F97B7E">
      <w:pPr>
        <w:rPr>
          <w:rFonts w:ascii="Arial" w:hAnsi="Arial" w:cs="Arial"/>
        </w:rPr>
      </w:pPr>
    </w:p>
    <w:p w:rsidR="00F97B7E" w:rsidRDefault="00F97B7E" w:rsidP="00F97B7E">
      <w:pPr>
        <w:rPr>
          <w:rFonts w:ascii="Arial" w:hAnsi="Arial" w:cs="Arial"/>
        </w:rPr>
      </w:pPr>
    </w:p>
    <w:p w:rsidR="00F97B7E" w:rsidRDefault="00F97B7E" w:rsidP="00F97B7E">
      <w:pPr>
        <w:rPr>
          <w:rFonts w:ascii="Arial" w:hAnsi="Arial" w:cs="Arial"/>
        </w:rPr>
      </w:pPr>
    </w:p>
    <w:p w:rsidR="00994E02" w:rsidRDefault="00F97B7E" w:rsidP="00F97B7E">
      <w:pPr>
        <w:tabs>
          <w:tab w:val="left" w:pos="387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F97B7E" w:rsidRDefault="00F97B7E" w:rsidP="00F97B7E">
      <w:pPr>
        <w:tabs>
          <w:tab w:val="left" w:pos="3870"/>
        </w:tabs>
        <w:rPr>
          <w:rFonts w:ascii="Arial" w:hAnsi="Arial" w:cs="Arial"/>
        </w:rPr>
      </w:pPr>
    </w:p>
    <w:p w:rsidR="00F97B7E" w:rsidRDefault="00F97B7E" w:rsidP="00F97B7E">
      <w:pPr>
        <w:tabs>
          <w:tab w:val="left" w:pos="3870"/>
        </w:tabs>
        <w:rPr>
          <w:rFonts w:ascii="Arial" w:hAnsi="Arial" w:cs="Arial"/>
        </w:rPr>
      </w:pPr>
    </w:p>
    <w:p w:rsidR="00F97B7E" w:rsidRDefault="00F97B7E" w:rsidP="00F97B7E">
      <w:pPr>
        <w:tabs>
          <w:tab w:val="left" w:pos="3870"/>
        </w:tabs>
        <w:rPr>
          <w:rFonts w:ascii="Arial" w:hAnsi="Arial" w:cs="Arial"/>
        </w:rPr>
      </w:pPr>
    </w:p>
    <w:p w:rsidR="00F97B7E" w:rsidRDefault="00F97B7E" w:rsidP="00F97B7E">
      <w:pPr>
        <w:tabs>
          <w:tab w:val="left" w:pos="3870"/>
        </w:tabs>
        <w:rPr>
          <w:rFonts w:ascii="Arial" w:hAnsi="Arial" w:cs="Arial"/>
        </w:rPr>
      </w:pPr>
    </w:p>
    <w:p w:rsidR="00F97B7E" w:rsidRDefault="00F97B7E" w:rsidP="00F97B7E">
      <w:pPr>
        <w:tabs>
          <w:tab w:val="left" w:pos="3870"/>
        </w:tabs>
        <w:rPr>
          <w:rFonts w:ascii="Arial" w:hAnsi="Arial" w:cs="Arial"/>
        </w:rPr>
      </w:pPr>
    </w:p>
    <w:p w:rsidR="00F97B7E" w:rsidRPr="00F97B7E" w:rsidRDefault="00F97B7E" w:rsidP="00F97B7E">
      <w:pPr>
        <w:tabs>
          <w:tab w:val="left" w:pos="3870"/>
        </w:tabs>
        <w:rPr>
          <w:rFonts w:ascii="Arial" w:hAnsi="Arial" w:cs="Arial"/>
        </w:rPr>
      </w:pPr>
      <w:r>
        <w:rPr>
          <w:rFonts w:ascii="Arial" w:hAnsi="Arial" w:cs="Arial"/>
        </w:rPr>
        <w:t>${image}</w:t>
      </w:r>
    </w:p>
    <w:sectPr w:rsidR="00F97B7E" w:rsidRPr="00F97B7E" w:rsidSect="00E77E30">
      <w:headerReference w:type="even" r:id="rId18"/>
      <w:headerReference w:type="default" r:id="rId19"/>
      <w:footerReference w:type="default" r:id="rId20"/>
      <w:headerReference w:type="first" r:id="rId21"/>
      <w:pgSz w:w="11907" w:h="16839" w:code="9"/>
      <w:pgMar w:top="680" w:right="708" w:bottom="720" w:left="624" w:header="794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637B" w:rsidRDefault="0091637B" w:rsidP="00004727">
      <w:r>
        <w:separator/>
      </w:r>
    </w:p>
  </w:endnote>
  <w:endnote w:type="continuationSeparator" w:id="0">
    <w:p w:rsidR="0091637B" w:rsidRDefault="0091637B" w:rsidP="000047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77AE" w:rsidRPr="00B36B26" w:rsidRDefault="005E77AE" w:rsidP="006B0B66">
    <w:pPr>
      <w:pStyle w:val="Encabezado"/>
      <w:spacing w:after="120"/>
      <w:rPr>
        <w:rFonts w:ascii="Candara" w:hAnsi="Candara"/>
        <w:b/>
        <w:color w:val="404040" w:themeColor="text1" w:themeTint="BF"/>
        <w:sz w:val="16"/>
        <w:szCs w:val="16"/>
      </w:rPr>
    </w:pPr>
    <w:r>
      <w:rPr>
        <w:rFonts w:ascii="Candara" w:hAnsi="Candara" w:cs="Calibri"/>
        <w:b/>
        <w:noProof/>
        <w:color w:val="404040" w:themeColor="text1" w:themeTint="BF"/>
        <w:sz w:val="16"/>
        <w:szCs w:val="16"/>
        <w:lang w:eastAsia="es-CL"/>
      </w:rPr>
      <w:drawing>
        <wp:anchor distT="0" distB="0" distL="114300" distR="114300" simplePos="0" relativeHeight="251672576" behindDoc="1" locked="0" layoutInCell="1" allowOverlap="1">
          <wp:simplePos x="0" y="0"/>
          <wp:positionH relativeFrom="column">
            <wp:posOffset>-719743</wp:posOffset>
          </wp:positionH>
          <wp:positionV relativeFrom="paragraph">
            <wp:posOffset>-43528</wp:posOffset>
          </wp:positionV>
          <wp:extent cx="8124286" cy="733245"/>
          <wp:effectExtent l="19050" t="0" r="0" b="0"/>
          <wp:wrapNone/>
          <wp:docPr id="24" name="Imagen 6" descr="C:\Users\Angélica\Desktop\fondo pie pa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Angélica\Desktop\fondo pie pag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24657" cy="73327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  <w:t xml:space="preserve"> </w:t>
    </w:r>
    <w:r w:rsidRPr="00B36B26"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  <w:t xml:space="preserve">          Ingeniería y Tecnología Kropsys Ltda.</w:t>
    </w:r>
    <w:r w:rsidRPr="00B36B26">
      <w:rPr>
        <w:rFonts w:ascii="Candara" w:hAnsi="Candara"/>
        <w:b/>
        <w:color w:val="404040" w:themeColor="text1" w:themeTint="BF"/>
        <w:sz w:val="16"/>
        <w:szCs w:val="16"/>
      </w:rPr>
      <w:t xml:space="preserve">  </w:t>
    </w:r>
  </w:p>
  <w:p w:rsidR="005E77AE" w:rsidRPr="00B36B26" w:rsidRDefault="005E77AE" w:rsidP="007E2180">
    <w:pPr>
      <w:pStyle w:val="Encabezado"/>
      <w:tabs>
        <w:tab w:val="clear" w:pos="8838"/>
        <w:tab w:val="right" w:pos="10575"/>
      </w:tabs>
      <w:spacing w:after="120"/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</w:pPr>
    <w:r w:rsidRPr="00B36B26">
      <w:rPr>
        <w:rFonts w:ascii="Candara" w:hAnsi="Candara"/>
        <w:b/>
        <w:color w:val="404040" w:themeColor="text1" w:themeTint="BF"/>
        <w:sz w:val="16"/>
        <w:szCs w:val="16"/>
      </w:rPr>
      <w:t xml:space="preserve">          </w:t>
    </w:r>
    <w:r w:rsidRPr="00B36B26"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  <w:t xml:space="preserve"> </w:t>
    </w:r>
    <w:r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  <w:t xml:space="preserve">41-2563470 </w:t>
    </w:r>
    <w:r w:rsidRPr="0015138E">
      <w:rPr>
        <w:rFonts w:ascii="Candara" w:hAnsi="Candara" w:cs="Calibri"/>
        <w:b/>
        <w:color w:val="1F497D" w:themeColor="text2"/>
        <w:sz w:val="16"/>
        <w:szCs w:val="16"/>
        <w:shd w:val="clear" w:color="auto" w:fill="FFFFFF"/>
      </w:rPr>
      <w:t>|</w:t>
    </w:r>
    <w:r>
      <w:rPr>
        <w:rFonts w:ascii="Candara" w:hAnsi="Candara" w:cs="Calibri"/>
        <w:b/>
        <w:color w:val="1F497D" w:themeColor="text2"/>
        <w:sz w:val="16"/>
        <w:szCs w:val="16"/>
        <w:shd w:val="clear" w:color="auto" w:fill="FFFFFF"/>
      </w:rPr>
      <w:t xml:space="preserve"> </w:t>
    </w:r>
    <w:r w:rsidRPr="00B36B26"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  <w:t>contacto@kropsys.cl </w:t>
    </w:r>
    <w:r w:rsidRPr="0015138E">
      <w:rPr>
        <w:rFonts w:ascii="Candara" w:hAnsi="Candara" w:cs="Calibri"/>
        <w:b/>
        <w:color w:val="1F497D" w:themeColor="text2"/>
        <w:sz w:val="16"/>
        <w:szCs w:val="16"/>
        <w:shd w:val="clear" w:color="auto" w:fill="FFFFFF"/>
      </w:rPr>
      <w:t>|</w:t>
    </w:r>
    <w:r w:rsidRPr="00B36B26"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  <w:t xml:space="preserve"> </w:t>
    </w:r>
    <w:r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  <w:t>Sangra 2359</w:t>
    </w:r>
    <w:r w:rsidRPr="00B36B26"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  <w:t xml:space="preserve">, Concepción </w:t>
    </w:r>
  </w:p>
  <w:p w:rsidR="005E77AE" w:rsidRPr="00B36B26" w:rsidRDefault="005E77AE" w:rsidP="0018076E">
    <w:pPr>
      <w:pStyle w:val="Encabezado"/>
      <w:tabs>
        <w:tab w:val="clear" w:pos="4419"/>
        <w:tab w:val="clear" w:pos="8838"/>
        <w:tab w:val="left" w:pos="2805"/>
      </w:tabs>
      <w:spacing w:after="120"/>
      <w:ind w:left="360"/>
      <w:rPr>
        <w:rFonts w:ascii="Candara" w:hAnsi="Candara"/>
        <w:b/>
        <w:color w:val="404040" w:themeColor="text1" w:themeTint="BF"/>
        <w:sz w:val="16"/>
        <w:szCs w:val="16"/>
      </w:rPr>
    </w:pPr>
    <w:r w:rsidRPr="00B36B26"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  <w:t>www.kropsys.cl</w:t>
    </w:r>
    <w:r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637B" w:rsidRDefault="0091637B" w:rsidP="00004727">
      <w:r>
        <w:separator/>
      </w:r>
    </w:p>
  </w:footnote>
  <w:footnote w:type="continuationSeparator" w:id="0">
    <w:p w:rsidR="0091637B" w:rsidRDefault="0091637B" w:rsidP="0000472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77AE" w:rsidRDefault="005E77AE">
    <w:pPr>
      <w:pStyle w:val="Encabezado"/>
    </w:pPr>
    <w:r>
      <w:rPr>
        <w:noProof/>
        <w:lang w:eastAsia="es-C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828136" o:spid="_x0000_s2057" type="#_x0000_t75" style="position:absolute;margin-left:0;margin-top:0;width:484.1pt;height:492.7pt;z-index:-251645952;mso-position-horizontal:center;mso-position-horizontal-relative:margin;mso-position-vertical:center;mso-position-vertical-relative:margin" o:allowincell="f">
          <v:imagedata r:id="rId1" o:title="fondo-azu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77AE" w:rsidRDefault="005E77AE" w:rsidP="0015138E">
    <w:pPr>
      <w:pStyle w:val="Encabezado"/>
      <w:jc w:val="right"/>
    </w:pPr>
    <w:r>
      <w:rPr>
        <w:noProof/>
        <w:lang w:eastAsia="es-C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828137" o:spid="_x0000_s2058" type="#_x0000_t75" style="position:absolute;left:0;text-align:left;margin-left:0;margin-top:0;width:484.1pt;height:492.7pt;z-index:-251644928;mso-position-horizontal:center;mso-position-horizontal-relative:margin;mso-position-vertical:center;mso-position-vertical-relative:margin" o:allowincell="f">
          <v:imagedata r:id="rId1" o:title="fondo-azul" gain="19661f" blacklevel="22938f"/>
          <w10:wrap anchorx="margin" anchory="margin"/>
        </v:shape>
      </w:pict>
    </w:r>
    <w:r>
      <w:rPr>
        <w:noProof/>
        <w:lang w:eastAsia="es-CL"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3928110</wp:posOffset>
          </wp:positionH>
          <wp:positionV relativeFrom="paragraph">
            <wp:posOffset>-115570</wp:posOffset>
          </wp:positionV>
          <wp:extent cx="2985135" cy="634365"/>
          <wp:effectExtent l="19050" t="0" r="5715" b="0"/>
          <wp:wrapThrough wrapText="bothSides">
            <wp:wrapPolygon edited="0">
              <wp:start x="2895" y="0"/>
              <wp:lineTo x="138" y="3243"/>
              <wp:lineTo x="-138" y="3892"/>
              <wp:lineTo x="0" y="10378"/>
              <wp:lineTo x="689" y="20757"/>
              <wp:lineTo x="18609" y="20757"/>
              <wp:lineTo x="18609" y="20757"/>
              <wp:lineTo x="21641" y="17514"/>
              <wp:lineTo x="21641" y="11676"/>
              <wp:lineTo x="21366" y="10378"/>
              <wp:lineTo x="21641" y="7784"/>
              <wp:lineTo x="21641" y="649"/>
              <wp:lineTo x="21366" y="0"/>
              <wp:lineTo x="2895" y="0"/>
            </wp:wrapPolygon>
          </wp:wrapThrough>
          <wp:docPr id="23" name="Imagen 4" descr="C:\Users\Angélica\Desktop\bocetos marcas kropsys ojo important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Angélica\Desktop\bocetos marcas kropsys ojo importante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85135" cy="6343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77AE" w:rsidRDefault="005E77AE">
    <w:pPr>
      <w:pStyle w:val="Encabezado"/>
    </w:pPr>
    <w:r>
      <w:rPr>
        <w:noProof/>
        <w:lang w:eastAsia="es-C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828135" o:spid="_x0000_s2056" type="#_x0000_t75" style="position:absolute;margin-left:0;margin-top:0;width:484.1pt;height:492.7pt;z-index:-251646976;mso-position-horizontal:center;mso-position-horizontal-relative:margin;mso-position-vertical:center;mso-position-vertical-relative:margin" o:allowincell="f">
          <v:imagedata r:id="rId1" o:title="fondo-azul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27.75pt;height:3pt;visibility:visible;mso-wrap-style:square" o:bullet="t">
        <v:imagedata r:id="rId1" o:title=""/>
      </v:shape>
    </w:pict>
  </w:numPicBullet>
  <w:abstractNum w:abstractNumId="0" w15:restartNumberingAfterBreak="0">
    <w:nsid w:val="26F671A5"/>
    <w:multiLevelType w:val="hybridMultilevel"/>
    <w:tmpl w:val="363CE3F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817077"/>
    <w:multiLevelType w:val="hybridMultilevel"/>
    <w:tmpl w:val="84542506"/>
    <w:lvl w:ilvl="0" w:tplc="B9160E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37682D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42E0E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05E54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776984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CB2108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1B207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E00CD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44A855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58AA3521"/>
    <w:multiLevelType w:val="hybridMultilevel"/>
    <w:tmpl w:val="C482606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FC3AA6"/>
    <w:multiLevelType w:val="hybridMultilevel"/>
    <w:tmpl w:val="B6686154"/>
    <w:lvl w:ilvl="0" w:tplc="63424E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A21E5C"/>
    <w:multiLevelType w:val="hybridMultilevel"/>
    <w:tmpl w:val="BBCAB51E"/>
    <w:lvl w:ilvl="0" w:tplc="4E2A18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727"/>
    <w:rsid w:val="00004727"/>
    <w:rsid w:val="00010A09"/>
    <w:rsid w:val="0002356B"/>
    <w:rsid w:val="00051E49"/>
    <w:rsid w:val="00053630"/>
    <w:rsid w:val="0005502C"/>
    <w:rsid w:val="000642C7"/>
    <w:rsid w:val="000644DE"/>
    <w:rsid w:val="00065B28"/>
    <w:rsid w:val="00067926"/>
    <w:rsid w:val="00070245"/>
    <w:rsid w:val="0007683E"/>
    <w:rsid w:val="00082A42"/>
    <w:rsid w:val="00086B3C"/>
    <w:rsid w:val="000A6EE3"/>
    <w:rsid w:val="000B31A1"/>
    <w:rsid w:val="000B5167"/>
    <w:rsid w:val="000B6A7C"/>
    <w:rsid w:val="000D159F"/>
    <w:rsid w:val="000D4C1A"/>
    <w:rsid w:val="000F35F4"/>
    <w:rsid w:val="000F44D1"/>
    <w:rsid w:val="000F7329"/>
    <w:rsid w:val="000F7D7E"/>
    <w:rsid w:val="0010018C"/>
    <w:rsid w:val="00105DD2"/>
    <w:rsid w:val="00114BE2"/>
    <w:rsid w:val="00132184"/>
    <w:rsid w:val="00133640"/>
    <w:rsid w:val="0013769D"/>
    <w:rsid w:val="00137C40"/>
    <w:rsid w:val="00142A78"/>
    <w:rsid w:val="0015138E"/>
    <w:rsid w:val="001524CE"/>
    <w:rsid w:val="00153F7A"/>
    <w:rsid w:val="00155BC9"/>
    <w:rsid w:val="0017126B"/>
    <w:rsid w:val="00175F74"/>
    <w:rsid w:val="0018076E"/>
    <w:rsid w:val="00183202"/>
    <w:rsid w:val="0018635E"/>
    <w:rsid w:val="001925DC"/>
    <w:rsid w:val="00196B4A"/>
    <w:rsid w:val="001A2EA4"/>
    <w:rsid w:val="001B602B"/>
    <w:rsid w:val="001C3B51"/>
    <w:rsid w:val="001D21F0"/>
    <w:rsid w:val="001F4AB3"/>
    <w:rsid w:val="001F6EAD"/>
    <w:rsid w:val="00204984"/>
    <w:rsid w:val="00207038"/>
    <w:rsid w:val="002074DA"/>
    <w:rsid w:val="00217202"/>
    <w:rsid w:val="00220A90"/>
    <w:rsid w:val="002265A0"/>
    <w:rsid w:val="002301CB"/>
    <w:rsid w:val="00234D8F"/>
    <w:rsid w:val="00241353"/>
    <w:rsid w:val="00241376"/>
    <w:rsid w:val="0025647B"/>
    <w:rsid w:val="00256CBB"/>
    <w:rsid w:val="002605DB"/>
    <w:rsid w:val="002621D2"/>
    <w:rsid w:val="0026416B"/>
    <w:rsid w:val="00265E17"/>
    <w:rsid w:val="00267D8D"/>
    <w:rsid w:val="002705B8"/>
    <w:rsid w:val="00271E2A"/>
    <w:rsid w:val="00277F92"/>
    <w:rsid w:val="0029014A"/>
    <w:rsid w:val="002A1784"/>
    <w:rsid w:val="002A7C05"/>
    <w:rsid w:val="002B166B"/>
    <w:rsid w:val="002C5729"/>
    <w:rsid w:val="002C6C49"/>
    <w:rsid w:val="002C7A87"/>
    <w:rsid w:val="002D076D"/>
    <w:rsid w:val="002F23D7"/>
    <w:rsid w:val="002F62A5"/>
    <w:rsid w:val="00300BEA"/>
    <w:rsid w:val="00301305"/>
    <w:rsid w:val="00301DE0"/>
    <w:rsid w:val="00306021"/>
    <w:rsid w:val="00312D4C"/>
    <w:rsid w:val="00331E9E"/>
    <w:rsid w:val="003556E0"/>
    <w:rsid w:val="0037045B"/>
    <w:rsid w:val="00370B7D"/>
    <w:rsid w:val="00374518"/>
    <w:rsid w:val="00376047"/>
    <w:rsid w:val="0038741E"/>
    <w:rsid w:val="00391BF4"/>
    <w:rsid w:val="003934BE"/>
    <w:rsid w:val="00394449"/>
    <w:rsid w:val="003A051D"/>
    <w:rsid w:val="003A256C"/>
    <w:rsid w:val="003B3406"/>
    <w:rsid w:val="003C19F9"/>
    <w:rsid w:val="003E7537"/>
    <w:rsid w:val="003F6031"/>
    <w:rsid w:val="003F65D5"/>
    <w:rsid w:val="003F717F"/>
    <w:rsid w:val="00407961"/>
    <w:rsid w:val="00410E52"/>
    <w:rsid w:val="004112A2"/>
    <w:rsid w:val="00416192"/>
    <w:rsid w:val="00424496"/>
    <w:rsid w:val="00427512"/>
    <w:rsid w:val="0043381F"/>
    <w:rsid w:val="0044180F"/>
    <w:rsid w:val="004432BF"/>
    <w:rsid w:val="004439F7"/>
    <w:rsid w:val="00447A1E"/>
    <w:rsid w:val="00450D91"/>
    <w:rsid w:val="0046374D"/>
    <w:rsid w:val="00475C65"/>
    <w:rsid w:val="0048152D"/>
    <w:rsid w:val="004908B7"/>
    <w:rsid w:val="004A2662"/>
    <w:rsid w:val="004D0BCE"/>
    <w:rsid w:val="004D1B94"/>
    <w:rsid w:val="004D3A4C"/>
    <w:rsid w:val="004D62C4"/>
    <w:rsid w:val="00510138"/>
    <w:rsid w:val="00510909"/>
    <w:rsid w:val="00510A81"/>
    <w:rsid w:val="00511A35"/>
    <w:rsid w:val="00517EF9"/>
    <w:rsid w:val="005216D4"/>
    <w:rsid w:val="00530CAB"/>
    <w:rsid w:val="0054553A"/>
    <w:rsid w:val="00546A14"/>
    <w:rsid w:val="00546F5B"/>
    <w:rsid w:val="00550287"/>
    <w:rsid w:val="00556397"/>
    <w:rsid w:val="005610A1"/>
    <w:rsid w:val="00581833"/>
    <w:rsid w:val="00583A8F"/>
    <w:rsid w:val="0059534F"/>
    <w:rsid w:val="005A12C5"/>
    <w:rsid w:val="005A236B"/>
    <w:rsid w:val="005B0EBF"/>
    <w:rsid w:val="005B66DE"/>
    <w:rsid w:val="005C0D21"/>
    <w:rsid w:val="005C2036"/>
    <w:rsid w:val="005D0A8F"/>
    <w:rsid w:val="005D3B20"/>
    <w:rsid w:val="005D6F50"/>
    <w:rsid w:val="005E16CD"/>
    <w:rsid w:val="005E2C15"/>
    <w:rsid w:val="005E52FC"/>
    <w:rsid w:val="005E617E"/>
    <w:rsid w:val="005E77AE"/>
    <w:rsid w:val="005F20B0"/>
    <w:rsid w:val="00605075"/>
    <w:rsid w:val="0061075A"/>
    <w:rsid w:val="006149EC"/>
    <w:rsid w:val="0062046B"/>
    <w:rsid w:val="006241F5"/>
    <w:rsid w:val="0063069D"/>
    <w:rsid w:val="00640C3D"/>
    <w:rsid w:val="00643033"/>
    <w:rsid w:val="0064538A"/>
    <w:rsid w:val="00660FBD"/>
    <w:rsid w:val="00666558"/>
    <w:rsid w:val="0068447C"/>
    <w:rsid w:val="00685A46"/>
    <w:rsid w:val="006A5EB0"/>
    <w:rsid w:val="006B0B66"/>
    <w:rsid w:val="006B32D2"/>
    <w:rsid w:val="006B5341"/>
    <w:rsid w:val="006B7ACA"/>
    <w:rsid w:val="006C3CA6"/>
    <w:rsid w:val="006D0409"/>
    <w:rsid w:val="006D187F"/>
    <w:rsid w:val="006D231D"/>
    <w:rsid w:val="006D3573"/>
    <w:rsid w:val="006D757C"/>
    <w:rsid w:val="006E07F5"/>
    <w:rsid w:val="006E78C6"/>
    <w:rsid w:val="006F22C8"/>
    <w:rsid w:val="006F3653"/>
    <w:rsid w:val="006F7A66"/>
    <w:rsid w:val="00702A5B"/>
    <w:rsid w:val="00722917"/>
    <w:rsid w:val="00733BFD"/>
    <w:rsid w:val="00737F60"/>
    <w:rsid w:val="00760998"/>
    <w:rsid w:val="0076211B"/>
    <w:rsid w:val="00762147"/>
    <w:rsid w:val="00764E54"/>
    <w:rsid w:val="007732FB"/>
    <w:rsid w:val="0077403D"/>
    <w:rsid w:val="00792D14"/>
    <w:rsid w:val="007D5096"/>
    <w:rsid w:val="007E06A7"/>
    <w:rsid w:val="007E13CA"/>
    <w:rsid w:val="007E2180"/>
    <w:rsid w:val="007E41BB"/>
    <w:rsid w:val="007E6798"/>
    <w:rsid w:val="007F1A58"/>
    <w:rsid w:val="007F4A95"/>
    <w:rsid w:val="00800979"/>
    <w:rsid w:val="00813F2C"/>
    <w:rsid w:val="00821C50"/>
    <w:rsid w:val="008230AC"/>
    <w:rsid w:val="008253FA"/>
    <w:rsid w:val="0083160A"/>
    <w:rsid w:val="00831FD2"/>
    <w:rsid w:val="008471E4"/>
    <w:rsid w:val="00862BE6"/>
    <w:rsid w:val="008671CD"/>
    <w:rsid w:val="008754B8"/>
    <w:rsid w:val="008779AC"/>
    <w:rsid w:val="00885AF8"/>
    <w:rsid w:val="00891383"/>
    <w:rsid w:val="008A1E03"/>
    <w:rsid w:val="008A3581"/>
    <w:rsid w:val="008A6FC8"/>
    <w:rsid w:val="008C049D"/>
    <w:rsid w:val="008C40A7"/>
    <w:rsid w:val="008C7D83"/>
    <w:rsid w:val="008E1437"/>
    <w:rsid w:val="008E29B1"/>
    <w:rsid w:val="008E689D"/>
    <w:rsid w:val="008F3910"/>
    <w:rsid w:val="00913A56"/>
    <w:rsid w:val="0091637B"/>
    <w:rsid w:val="0091742D"/>
    <w:rsid w:val="00917CD8"/>
    <w:rsid w:val="00932D3D"/>
    <w:rsid w:val="00937C3C"/>
    <w:rsid w:val="009401DD"/>
    <w:rsid w:val="00945A1D"/>
    <w:rsid w:val="0097081F"/>
    <w:rsid w:val="009743DA"/>
    <w:rsid w:val="0097717C"/>
    <w:rsid w:val="00986977"/>
    <w:rsid w:val="00994576"/>
    <w:rsid w:val="00994E02"/>
    <w:rsid w:val="009A0C25"/>
    <w:rsid w:val="009A5626"/>
    <w:rsid w:val="009B1DB8"/>
    <w:rsid w:val="009B5948"/>
    <w:rsid w:val="009B6635"/>
    <w:rsid w:val="009B7366"/>
    <w:rsid w:val="009B7BDF"/>
    <w:rsid w:val="009E0BE2"/>
    <w:rsid w:val="009E7306"/>
    <w:rsid w:val="009F3DF9"/>
    <w:rsid w:val="00A035BD"/>
    <w:rsid w:val="00A17DB3"/>
    <w:rsid w:val="00A347EF"/>
    <w:rsid w:val="00A54B32"/>
    <w:rsid w:val="00A60D57"/>
    <w:rsid w:val="00A63F54"/>
    <w:rsid w:val="00A64927"/>
    <w:rsid w:val="00A703CE"/>
    <w:rsid w:val="00A76C4E"/>
    <w:rsid w:val="00A77F16"/>
    <w:rsid w:val="00A814A2"/>
    <w:rsid w:val="00A86C18"/>
    <w:rsid w:val="00A97EB9"/>
    <w:rsid w:val="00AB09D4"/>
    <w:rsid w:val="00AB2881"/>
    <w:rsid w:val="00AC4E6D"/>
    <w:rsid w:val="00AD04BA"/>
    <w:rsid w:val="00AD160A"/>
    <w:rsid w:val="00AD4BE0"/>
    <w:rsid w:val="00AE2156"/>
    <w:rsid w:val="00AE5395"/>
    <w:rsid w:val="00AE65C0"/>
    <w:rsid w:val="00AF4041"/>
    <w:rsid w:val="00B1538E"/>
    <w:rsid w:val="00B2108F"/>
    <w:rsid w:val="00B26225"/>
    <w:rsid w:val="00B263F8"/>
    <w:rsid w:val="00B36B26"/>
    <w:rsid w:val="00B50722"/>
    <w:rsid w:val="00B52C07"/>
    <w:rsid w:val="00B53390"/>
    <w:rsid w:val="00B5488D"/>
    <w:rsid w:val="00B559DD"/>
    <w:rsid w:val="00B6261C"/>
    <w:rsid w:val="00B642DC"/>
    <w:rsid w:val="00B65ED5"/>
    <w:rsid w:val="00B70C29"/>
    <w:rsid w:val="00B71B79"/>
    <w:rsid w:val="00B7639D"/>
    <w:rsid w:val="00B80945"/>
    <w:rsid w:val="00B80959"/>
    <w:rsid w:val="00B81622"/>
    <w:rsid w:val="00B82A94"/>
    <w:rsid w:val="00BB6205"/>
    <w:rsid w:val="00BE15F1"/>
    <w:rsid w:val="00BF5359"/>
    <w:rsid w:val="00C0527E"/>
    <w:rsid w:val="00C052AC"/>
    <w:rsid w:val="00C061A9"/>
    <w:rsid w:val="00C13A4A"/>
    <w:rsid w:val="00C151E0"/>
    <w:rsid w:val="00C175EB"/>
    <w:rsid w:val="00C20DDE"/>
    <w:rsid w:val="00C21978"/>
    <w:rsid w:val="00C25996"/>
    <w:rsid w:val="00C273D5"/>
    <w:rsid w:val="00C3256D"/>
    <w:rsid w:val="00C340C4"/>
    <w:rsid w:val="00C41B36"/>
    <w:rsid w:val="00C51FA7"/>
    <w:rsid w:val="00C634EE"/>
    <w:rsid w:val="00C63799"/>
    <w:rsid w:val="00C643EF"/>
    <w:rsid w:val="00C7036A"/>
    <w:rsid w:val="00C86819"/>
    <w:rsid w:val="00C87C90"/>
    <w:rsid w:val="00C94EAC"/>
    <w:rsid w:val="00CA0EE2"/>
    <w:rsid w:val="00CA2955"/>
    <w:rsid w:val="00CA2EA6"/>
    <w:rsid w:val="00CB1098"/>
    <w:rsid w:val="00CC494C"/>
    <w:rsid w:val="00CD45F8"/>
    <w:rsid w:val="00CD5B6C"/>
    <w:rsid w:val="00CD6371"/>
    <w:rsid w:val="00CE0348"/>
    <w:rsid w:val="00CE0ADE"/>
    <w:rsid w:val="00CE6187"/>
    <w:rsid w:val="00CF1B7D"/>
    <w:rsid w:val="00CF2357"/>
    <w:rsid w:val="00CF69A7"/>
    <w:rsid w:val="00D0165B"/>
    <w:rsid w:val="00D10366"/>
    <w:rsid w:val="00D11A42"/>
    <w:rsid w:val="00D234A4"/>
    <w:rsid w:val="00D41E4A"/>
    <w:rsid w:val="00D42569"/>
    <w:rsid w:val="00D432D4"/>
    <w:rsid w:val="00D479B5"/>
    <w:rsid w:val="00D52889"/>
    <w:rsid w:val="00D544A4"/>
    <w:rsid w:val="00D549CA"/>
    <w:rsid w:val="00D623E9"/>
    <w:rsid w:val="00D66A26"/>
    <w:rsid w:val="00D802AC"/>
    <w:rsid w:val="00D813EC"/>
    <w:rsid w:val="00D82C1B"/>
    <w:rsid w:val="00D841AA"/>
    <w:rsid w:val="00DA420A"/>
    <w:rsid w:val="00DB048D"/>
    <w:rsid w:val="00DB7FA1"/>
    <w:rsid w:val="00DD1E4F"/>
    <w:rsid w:val="00DD47A6"/>
    <w:rsid w:val="00DD6D41"/>
    <w:rsid w:val="00DE2301"/>
    <w:rsid w:val="00DF48D4"/>
    <w:rsid w:val="00E0334C"/>
    <w:rsid w:val="00E04A2D"/>
    <w:rsid w:val="00E04C8C"/>
    <w:rsid w:val="00E121BE"/>
    <w:rsid w:val="00E14551"/>
    <w:rsid w:val="00E14BC3"/>
    <w:rsid w:val="00E2000E"/>
    <w:rsid w:val="00E20AE1"/>
    <w:rsid w:val="00E2415A"/>
    <w:rsid w:val="00E25969"/>
    <w:rsid w:val="00E32463"/>
    <w:rsid w:val="00E34D06"/>
    <w:rsid w:val="00E467C2"/>
    <w:rsid w:val="00E521E3"/>
    <w:rsid w:val="00E54D53"/>
    <w:rsid w:val="00E65479"/>
    <w:rsid w:val="00E67949"/>
    <w:rsid w:val="00E67C1E"/>
    <w:rsid w:val="00E77E30"/>
    <w:rsid w:val="00E90CCD"/>
    <w:rsid w:val="00E96C8E"/>
    <w:rsid w:val="00EA1015"/>
    <w:rsid w:val="00EA2ABF"/>
    <w:rsid w:val="00EA3397"/>
    <w:rsid w:val="00EB3824"/>
    <w:rsid w:val="00EC0ABC"/>
    <w:rsid w:val="00EC6A15"/>
    <w:rsid w:val="00EC6C19"/>
    <w:rsid w:val="00EC74B6"/>
    <w:rsid w:val="00ED0E62"/>
    <w:rsid w:val="00EE0298"/>
    <w:rsid w:val="00EF178E"/>
    <w:rsid w:val="00EF5EB2"/>
    <w:rsid w:val="00EF7CCE"/>
    <w:rsid w:val="00F00C6D"/>
    <w:rsid w:val="00F10521"/>
    <w:rsid w:val="00F2562C"/>
    <w:rsid w:val="00F332BD"/>
    <w:rsid w:val="00F35234"/>
    <w:rsid w:val="00F476CB"/>
    <w:rsid w:val="00F52E23"/>
    <w:rsid w:val="00F53253"/>
    <w:rsid w:val="00F562CD"/>
    <w:rsid w:val="00F73F79"/>
    <w:rsid w:val="00F76F86"/>
    <w:rsid w:val="00F856F6"/>
    <w:rsid w:val="00F97B7E"/>
    <w:rsid w:val="00FA649F"/>
    <w:rsid w:val="00FA6B69"/>
    <w:rsid w:val="00FA7A44"/>
    <w:rsid w:val="00FA7A45"/>
    <w:rsid w:val="00FB6AD7"/>
    <w:rsid w:val="00FE5B2F"/>
    <w:rsid w:val="00FF209A"/>
    <w:rsid w:val="00FF4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,"/>
  <w:listSeparator w:val=";"/>
  <w15:docId w15:val="{57BA10A4-7945-4DAB-9E0E-92465D7C9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23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Ttulo1">
    <w:name w:val="heading 1"/>
    <w:basedOn w:val="Normal"/>
    <w:link w:val="Ttulo1Car"/>
    <w:uiPriority w:val="9"/>
    <w:qFormat/>
    <w:rsid w:val="00105DD2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004727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04727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472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00472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004727"/>
  </w:style>
  <w:style w:type="paragraph" w:styleId="Piedepgina">
    <w:name w:val="footer"/>
    <w:basedOn w:val="Normal"/>
    <w:link w:val="PiedepginaCar"/>
    <w:uiPriority w:val="99"/>
    <w:unhideWhenUsed/>
    <w:rsid w:val="0000472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04727"/>
  </w:style>
  <w:style w:type="character" w:styleId="Hipervnculo">
    <w:name w:val="Hyperlink"/>
    <w:basedOn w:val="Fuentedeprrafopredeter"/>
    <w:uiPriority w:val="99"/>
    <w:unhideWhenUsed/>
    <w:rsid w:val="001925DC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8E68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basedOn w:val="Fuentedeprrafopredeter"/>
    <w:rsid w:val="00510A81"/>
  </w:style>
  <w:style w:type="character" w:customStyle="1" w:styleId="Ttulo1Car">
    <w:name w:val="Título 1 Car"/>
    <w:basedOn w:val="Fuentedeprrafopredeter"/>
    <w:link w:val="Ttulo1"/>
    <w:uiPriority w:val="9"/>
    <w:rsid w:val="00105DD2"/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paragraph" w:styleId="Prrafodelista">
    <w:name w:val="List Paragraph"/>
    <w:basedOn w:val="Normal"/>
    <w:uiPriority w:val="34"/>
    <w:qFormat/>
    <w:rsid w:val="00A86C1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pple-converted-space">
    <w:name w:val="apple-converted-space"/>
    <w:basedOn w:val="Fuentedeprrafopredeter"/>
    <w:rsid w:val="0077403D"/>
  </w:style>
  <w:style w:type="paragraph" w:styleId="NormalWeb">
    <w:name w:val="Normal (Web)"/>
    <w:basedOn w:val="Normal"/>
    <w:uiPriority w:val="99"/>
    <w:semiHidden/>
    <w:unhideWhenUsed/>
    <w:rsid w:val="00E34D06"/>
    <w:pPr>
      <w:spacing w:before="100" w:beforeAutospacing="1" w:after="100" w:afterAutospacing="1"/>
    </w:pPr>
  </w:style>
  <w:style w:type="table" w:styleId="Tabladecuadrcula2-nfasis1">
    <w:name w:val="Grid Table 2 Accent 1"/>
    <w:basedOn w:val="Tablanormal"/>
    <w:uiPriority w:val="47"/>
    <w:rsid w:val="00AB09D4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4-nfasis1">
    <w:name w:val="Grid Table 4 Accent 1"/>
    <w:basedOn w:val="Tablanormal"/>
    <w:uiPriority w:val="49"/>
    <w:rsid w:val="00AB09D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5oscura-nfasis1">
    <w:name w:val="Grid Table 5 Dark Accent 1"/>
    <w:basedOn w:val="Tablanormal"/>
    <w:uiPriority w:val="50"/>
    <w:rsid w:val="00AB09D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2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chart" Target="charts/chart5.xm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chart" Target="charts/chart9.xml"/><Relationship Id="rId2" Type="http://schemas.openxmlformats.org/officeDocument/2006/relationships/numbering" Target="numbering.xml"/><Relationship Id="rId16" Type="http://schemas.openxmlformats.org/officeDocument/2006/relationships/chart" Target="charts/chart8.xm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5" Type="http://schemas.openxmlformats.org/officeDocument/2006/relationships/webSettings" Target="webSettings.xml"/><Relationship Id="rId15" Type="http://schemas.openxmlformats.org/officeDocument/2006/relationships/chart" Target="charts/chart7.xml"/><Relationship Id="rId23" Type="http://schemas.openxmlformats.org/officeDocument/2006/relationships/theme" Target="theme/theme1.xml"/><Relationship Id="rId10" Type="http://schemas.openxmlformats.org/officeDocument/2006/relationships/chart" Target="charts/chart2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chart" Target="charts/chart6.xm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3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4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5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6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7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8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9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L"/>
              <a:t>Llamadas Entrantes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L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'Llamadas entrantes'!$A$5:$A$6</c:f>
              <c:strCache>
                <c:ptCount val="2"/>
                <c:pt idx="0">
                  <c:v>Entrante total</c:v>
                </c:pt>
                <c:pt idx="1">
                  <c:v>Llamados Anulación hora</c:v>
                </c:pt>
              </c:strCache>
            </c:strRef>
          </c:cat>
          <c:val>
            <c:numRef>
              <c:f>'Llamadas entrantes'!$B$5:$B$6</c:f>
              <c:numCache>
                <c:formatCode>General</c:formatCode>
                <c:ptCount val="2"/>
                <c:pt idx="0" formatCode="#,##0">
                  <c:v>2245</c:v>
                </c:pt>
                <c:pt idx="1">
                  <c:v>162</c:v>
                </c:pt>
              </c:numCache>
            </c:numRef>
          </c:val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PACIENTES AGENDADOS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4"/>
            <c:bubble3D val="0"/>
            <c:spPr>
              <a:solidFill>
                <a:schemeClr val="accent5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L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Agendamientos!$B$765:$B$769</c:f>
              <c:strCache>
                <c:ptCount val="5"/>
                <c:pt idx="0">
                  <c:v>Pacientes agendados</c:v>
                </c:pt>
                <c:pt idx="1">
                  <c:v>No contestan</c:v>
                </c:pt>
                <c:pt idx="2">
                  <c:v>Rechazo / Anulaciones</c:v>
                </c:pt>
                <c:pt idx="3">
                  <c:v>Hora ya asignada</c:v>
                </c:pt>
                <c:pt idx="4">
                  <c:v>Numero erróneo</c:v>
                </c:pt>
              </c:strCache>
            </c:strRef>
          </c:cat>
          <c:val>
            <c:numRef>
              <c:f>Agendamientos!$C$765:$C$769</c:f>
              <c:numCache>
                <c:formatCode>General</c:formatCode>
                <c:ptCount val="5"/>
                <c:pt idx="0">
                  <c:v>2812</c:v>
                </c:pt>
                <c:pt idx="1">
                  <c:v>1525</c:v>
                </c:pt>
                <c:pt idx="2">
                  <c:v>283</c:v>
                </c:pt>
                <c:pt idx="3">
                  <c:v>124</c:v>
                </c:pt>
                <c:pt idx="4">
                  <c:v>402</c:v>
                </c:pt>
              </c:numCache>
            </c:numRef>
          </c:val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L" sz="1800" b="1" i="0" baseline="0">
                <a:effectLst/>
              </a:rPr>
              <a:t>Pacientes gestionados Reasignaciones</a:t>
            </a:r>
            <a:endParaRPr lang="es-CL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4"/>
            <c:bubble3D val="0"/>
            <c:spPr>
              <a:solidFill>
                <a:schemeClr val="accent5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5"/>
            <c:bubble3D val="0"/>
            <c:spPr>
              <a:solidFill>
                <a:schemeClr val="accent6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L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Reasignaciones!$B$288:$B$293</c:f>
              <c:strCache>
                <c:ptCount val="6"/>
                <c:pt idx="0">
                  <c:v>Pacientes agendados</c:v>
                </c:pt>
                <c:pt idx="1">
                  <c:v>No contestan</c:v>
                </c:pt>
                <c:pt idx="2">
                  <c:v>Rechazos / anulaciones</c:v>
                </c:pt>
                <c:pt idx="3">
                  <c:v>Hora ya asignada</c:v>
                </c:pt>
                <c:pt idx="4">
                  <c:v>Número erróneo</c:v>
                </c:pt>
                <c:pt idx="5">
                  <c:v>Sin cupo</c:v>
                </c:pt>
              </c:strCache>
            </c:strRef>
          </c:cat>
          <c:val>
            <c:numRef>
              <c:f>Reasignaciones!$C$288:$C$293</c:f>
              <c:numCache>
                <c:formatCode>General</c:formatCode>
                <c:ptCount val="6"/>
                <c:pt idx="0">
                  <c:v>1268</c:v>
                </c:pt>
                <c:pt idx="1">
                  <c:v>352</c:v>
                </c:pt>
                <c:pt idx="2">
                  <c:v>45</c:v>
                </c:pt>
                <c:pt idx="3">
                  <c:v>160</c:v>
                </c:pt>
                <c:pt idx="4">
                  <c:v>101</c:v>
                </c:pt>
                <c:pt idx="5">
                  <c:v>744</c:v>
                </c:pt>
              </c:numCache>
            </c:numRef>
          </c:val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L" sz="1800" b="1" i="0" baseline="0">
                <a:effectLst/>
              </a:rPr>
              <a:t>Distribución de Pacientes Reasignados</a:t>
            </a:r>
            <a:endParaRPr lang="es-CL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L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Reasignaciones!$B$312:$B$315</c:f>
              <c:strCache>
                <c:ptCount val="4"/>
                <c:pt idx="0">
                  <c:v>Controles</c:v>
                </c:pt>
                <c:pt idx="1">
                  <c:v>Ingresos</c:v>
                </c:pt>
                <c:pt idx="2">
                  <c:v>Examen</c:v>
                </c:pt>
                <c:pt idx="3">
                  <c:v>Procedimientos</c:v>
                </c:pt>
              </c:strCache>
            </c:strRef>
          </c:cat>
          <c:val>
            <c:numRef>
              <c:f>Reasignaciones!$C$312:$C$315</c:f>
              <c:numCache>
                <c:formatCode>General</c:formatCode>
                <c:ptCount val="4"/>
                <c:pt idx="0">
                  <c:v>1817</c:v>
                </c:pt>
                <c:pt idx="1">
                  <c:v>390</c:v>
                </c:pt>
                <c:pt idx="2">
                  <c:v>356</c:v>
                </c:pt>
                <c:pt idx="3">
                  <c:v>105</c:v>
                </c:pt>
              </c:numCache>
            </c:numRef>
          </c:val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L"/>
              <a:t>Controles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s-CL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'Reasignados Controles'!$C$288:$C$294</c:f>
              <c:strCache>
                <c:ptCount val="7"/>
                <c:pt idx="0">
                  <c:v>Pacientes agendados</c:v>
                </c:pt>
                <c:pt idx="1">
                  <c:v>No contestan</c:v>
                </c:pt>
                <c:pt idx="2">
                  <c:v>Rechazos / anulaciones</c:v>
                </c:pt>
                <c:pt idx="3">
                  <c:v>Hora ya asignada</c:v>
                </c:pt>
                <c:pt idx="4">
                  <c:v>Número erróneo</c:v>
                </c:pt>
                <c:pt idx="5">
                  <c:v>Sin cupo</c:v>
                </c:pt>
                <c:pt idx="6">
                  <c:v>Pacientes</c:v>
                </c:pt>
              </c:strCache>
            </c:strRef>
          </c:cat>
          <c:val>
            <c:numRef>
              <c:f>'Reasignados Controles'!$D$288:$D$294</c:f>
              <c:numCache>
                <c:formatCode>General</c:formatCode>
                <c:ptCount val="7"/>
                <c:pt idx="0">
                  <c:v>893</c:v>
                </c:pt>
                <c:pt idx="1">
                  <c:v>258</c:v>
                </c:pt>
                <c:pt idx="2">
                  <c:v>30</c:v>
                </c:pt>
                <c:pt idx="3">
                  <c:v>155</c:v>
                </c:pt>
                <c:pt idx="4">
                  <c:v>81</c:v>
                </c:pt>
                <c:pt idx="5">
                  <c:v>400</c:v>
                </c:pt>
                <c:pt idx="6">
                  <c:v>1817</c:v>
                </c:pt>
              </c:numCache>
            </c:numRef>
          </c:val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1611310256"/>
        <c:axId val="1611331472"/>
      </c:barChart>
      <c:catAx>
        <c:axId val="161131025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L"/>
                  <a:t>Detalle Reasignaciones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11331472"/>
        <c:crosses val="autoZero"/>
        <c:auto val="1"/>
        <c:lblAlgn val="ctr"/>
        <c:lblOffset val="100"/>
        <c:noMultiLvlLbl val="0"/>
      </c:catAx>
      <c:valAx>
        <c:axId val="1611331472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L"/>
                  <a:t>Cantidad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113102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CL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L"/>
              <a:t>Examen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s-CL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'Reasignados Examen'!$C$288:$C$294</c:f>
              <c:strCache>
                <c:ptCount val="7"/>
                <c:pt idx="0">
                  <c:v>Pacientes agendados</c:v>
                </c:pt>
                <c:pt idx="1">
                  <c:v>No contestan</c:v>
                </c:pt>
                <c:pt idx="2">
                  <c:v>Rechazos / anulaciones</c:v>
                </c:pt>
                <c:pt idx="3">
                  <c:v>Hora ya asignada</c:v>
                </c:pt>
                <c:pt idx="4">
                  <c:v>Número erróneo</c:v>
                </c:pt>
                <c:pt idx="5">
                  <c:v>Sin cupo</c:v>
                </c:pt>
                <c:pt idx="6">
                  <c:v>Pacientes</c:v>
                </c:pt>
              </c:strCache>
            </c:strRef>
          </c:cat>
          <c:val>
            <c:numRef>
              <c:f>'Reasignados Examen'!$D$288:$D$294</c:f>
              <c:numCache>
                <c:formatCode>General</c:formatCode>
                <c:ptCount val="7"/>
                <c:pt idx="0">
                  <c:v>147</c:v>
                </c:pt>
                <c:pt idx="1">
                  <c:v>19</c:v>
                </c:pt>
                <c:pt idx="2">
                  <c:v>3</c:v>
                </c:pt>
                <c:pt idx="3">
                  <c:v>0</c:v>
                </c:pt>
                <c:pt idx="4">
                  <c:v>6</c:v>
                </c:pt>
                <c:pt idx="5">
                  <c:v>183</c:v>
                </c:pt>
                <c:pt idx="6">
                  <c:v>358</c:v>
                </c:pt>
              </c:numCache>
            </c:numRef>
          </c:val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1611339088"/>
        <c:axId val="1611314064"/>
      </c:barChart>
      <c:catAx>
        <c:axId val="161133908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L"/>
                  <a:t>Detalle</a:t>
                </a:r>
                <a:r>
                  <a:rPr lang="es-CL" baseline="0"/>
                  <a:t> reasignaciones</a:t>
                </a:r>
                <a:endParaRPr lang="es-CL"/>
              </a:p>
            </c:rich>
          </c:tx>
          <c:layout>
            <c:manualLayout>
              <c:xMode val="edge"/>
              <c:yMode val="edge"/>
              <c:x val="2.6331538001196888E-2"/>
              <c:y val="0.4249029298972724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11314064"/>
        <c:crosses val="autoZero"/>
        <c:auto val="1"/>
        <c:lblAlgn val="ctr"/>
        <c:lblOffset val="100"/>
        <c:noMultiLvlLbl val="0"/>
      </c:catAx>
      <c:valAx>
        <c:axId val="1611314064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L"/>
                  <a:t>Cantidad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113390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CL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L"/>
              <a:t>Ingresos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s-CL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'Reasignados  Ingresos'!$C$288:$C$294</c:f>
              <c:strCache>
                <c:ptCount val="7"/>
                <c:pt idx="0">
                  <c:v>Pacientes agendados</c:v>
                </c:pt>
                <c:pt idx="1">
                  <c:v>No contestan</c:v>
                </c:pt>
                <c:pt idx="2">
                  <c:v>Rechazos / anulaciones</c:v>
                </c:pt>
                <c:pt idx="3">
                  <c:v>Hora ya asignada</c:v>
                </c:pt>
                <c:pt idx="4">
                  <c:v>Número erróneo</c:v>
                </c:pt>
                <c:pt idx="5">
                  <c:v>Sin cupo</c:v>
                </c:pt>
                <c:pt idx="6">
                  <c:v>Pacientes</c:v>
                </c:pt>
              </c:strCache>
            </c:strRef>
          </c:cat>
          <c:val>
            <c:numRef>
              <c:f>'Reasignados  Ingresos'!$D$288:$D$294</c:f>
              <c:numCache>
                <c:formatCode>General</c:formatCode>
                <c:ptCount val="7"/>
                <c:pt idx="0">
                  <c:v>12</c:v>
                </c:pt>
                <c:pt idx="1">
                  <c:v>4</c:v>
                </c:pt>
                <c:pt idx="2">
                  <c:v>0</c:v>
                </c:pt>
                <c:pt idx="3">
                  <c:v>0</c:v>
                </c:pt>
                <c:pt idx="4">
                  <c:v>2</c:v>
                </c:pt>
                <c:pt idx="5">
                  <c:v>87</c:v>
                </c:pt>
                <c:pt idx="6">
                  <c:v>105</c:v>
                </c:pt>
              </c:numCache>
            </c:numRef>
          </c:val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1611337456"/>
        <c:axId val="1611335824"/>
      </c:barChart>
      <c:catAx>
        <c:axId val="161133745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L"/>
                  <a:t>Detalle reasignación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11335824"/>
        <c:crosses val="autoZero"/>
        <c:auto val="1"/>
        <c:lblAlgn val="ctr"/>
        <c:lblOffset val="100"/>
        <c:noMultiLvlLbl val="0"/>
      </c:catAx>
      <c:valAx>
        <c:axId val="1611335824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L"/>
                  <a:t>Cantidad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113374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CL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L"/>
              <a:t>Reasignación por Especialidad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s-CL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Hoja9!$A$3:$A$43</c:f>
              <c:strCache>
                <c:ptCount val="41"/>
                <c:pt idx="0">
                  <c:v>OFTALMOLOGÍA</c:v>
                </c:pt>
                <c:pt idx="1">
                  <c:v>NEUROLOGÍ­A ADULTO</c:v>
                </c:pt>
                <c:pt idx="2">
                  <c:v>CARDIOLOGÍA ADULTO</c:v>
                </c:pt>
                <c:pt idx="3">
                  <c:v>CIRUGÍA ADULTO</c:v>
                </c:pt>
                <c:pt idx="4">
                  <c:v>UROLOGÍ­A ADULTO</c:v>
                </c:pt>
                <c:pt idx="5">
                  <c:v>OTORRINOLARINGOLOGIA</c:v>
                </c:pt>
                <c:pt idx="6">
                  <c:v>TRAUMATOLOGIA ADULTO</c:v>
                </c:pt>
                <c:pt idx="7">
                  <c:v>GINECOLOGÍ­A ADULTO</c:v>
                </c:pt>
                <c:pt idx="8">
                  <c:v>INMUNOLOGIA ADULTO</c:v>
                </c:pt>
                <c:pt idx="9">
                  <c:v>NUTRICION ADULTO</c:v>
                </c:pt>
                <c:pt idx="10">
                  <c:v>MEDICINA INTERNA</c:v>
                </c:pt>
                <c:pt idx="11">
                  <c:v>TRAUMATOLOGÍ­A INFANTIL</c:v>
                </c:pt>
                <c:pt idx="12">
                  <c:v>PERIODONCIA</c:v>
                </c:pt>
                <c:pt idx="13">
                  <c:v>ENFERMERÍA  MULTIESPECIALIDAD</c:v>
                </c:pt>
                <c:pt idx="14">
                  <c:v>CIRUGIA PLASTICA INFANTIL</c:v>
                </c:pt>
                <c:pt idx="15">
                  <c:v>NEFROLOGÍ­A ADULTO</c:v>
                </c:pt>
                <c:pt idx="16">
                  <c:v>ORTODONCIA</c:v>
                </c:pt>
                <c:pt idx="17">
                  <c:v>RADIOLOGIA DENTAL</c:v>
                </c:pt>
                <c:pt idx="18">
                  <c:v>ODONTOPEDIATRIA</c:v>
                </c:pt>
                <c:pt idx="19">
                  <c:v>CIRUGIA PROCTOLOGICA</c:v>
                </c:pt>
                <c:pt idx="20">
                  <c:v>CIRUGÍA MAXILOFACIAL ADULTO</c:v>
                </c:pt>
                <c:pt idx="21">
                  <c:v>HEMATOLOGIA ADULTO</c:v>
                </c:pt>
                <c:pt idx="22">
                  <c:v>OPERATORIA DENTAL</c:v>
                </c:pt>
                <c:pt idx="23">
                  <c:v>UNIDAD DE PATOLOGIA CERVICAL</c:v>
                </c:pt>
                <c:pt idx="24">
                  <c:v>CIRUGÍ­A ABDOMINAL ADULTO</c:v>
                </c:pt>
                <c:pt idx="25">
                  <c:v>ENDOCRINOLOGIA INFANTIL</c:v>
                </c:pt>
                <c:pt idx="26">
                  <c:v>NEFROLOGIA INFANTIL</c:v>
                </c:pt>
                <c:pt idx="27">
                  <c:v>DERMATOLOGÍ­A ADULTO</c:v>
                </c:pt>
                <c:pt idx="28">
                  <c:v>NEUROLOGIA INFANTIL</c:v>
                </c:pt>
                <c:pt idx="29">
                  <c:v>PEDIATRÍA</c:v>
                </c:pt>
                <c:pt idx="30">
                  <c:v>BRONCOPULMONAR ADULTO</c:v>
                </c:pt>
                <c:pt idx="31">
                  <c:v>CIRUGIA INFANTIL</c:v>
                </c:pt>
                <c:pt idx="32">
                  <c:v>GASTROENTEROLOGIA ADULTO</c:v>
                </c:pt>
                <c:pt idx="33">
                  <c:v>GERIATRÍA</c:v>
                </c:pt>
                <c:pt idx="34">
                  <c:v>CARDIOLOGÍ­A INFANTIL</c:v>
                </c:pt>
                <c:pt idx="35">
                  <c:v>MEDICINA FISICA Y REHABILITACION</c:v>
                </c:pt>
                <c:pt idx="36">
                  <c:v>CIRUGIA PLASTICA ADULTO</c:v>
                </c:pt>
                <c:pt idx="37">
                  <c:v>CIRUGIA VASCULAR PERISFERICA</c:v>
                </c:pt>
                <c:pt idx="38">
                  <c:v>ENDODONCIA</c:v>
                </c:pt>
                <c:pt idx="39">
                  <c:v>REHABILITACIÓN: PRÓTESIS REMOVIBLE</c:v>
                </c:pt>
                <c:pt idx="40">
                  <c:v>REUMATOLOGIA</c:v>
                </c:pt>
              </c:strCache>
            </c:strRef>
          </c:cat>
          <c:val>
            <c:numRef>
              <c:f>Hoja9!$B$3:$B$43</c:f>
              <c:numCache>
                <c:formatCode>General</c:formatCode>
                <c:ptCount val="41"/>
                <c:pt idx="0">
                  <c:v>250</c:v>
                </c:pt>
                <c:pt idx="1">
                  <c:v>115</c:v>
                </c:pt>
                <c:pt idx="2">
                  <c:v>95</c:v>
                </c:pt>
                <c:pt idx="3">
                  <c:v>92</c:v>
                </c:pt>
                <c:pt idx="4">
                  <c:v>86</c:v>
                </c:pt>
                <c:pt idx="5">
                  <c:v>82</c:v>
                </c:pt>
                <c:pt idx="6">
                  <c:v>62</c:v>
                </c:pt>
                <c:pt idx="7">
                  <c:v>61</c:v>
                </c:pt>
                <c:pt idx="8">
                  <c:v>55</c:v>
                </c:pt>
                <c:pt idx="9">
                  <c:v>49</c:v>
                </c:pt>
                <c:pt idx="10">
                  <c:v>39</c:v>
                </c:pt>
                <c:pt idx="11">
                  <c:v>36</c:v>
                </c:pt>
                <c:pt idx="12">
                  <c:v>29</c:v>
                </c:pt>
                <c:pt idx="13">
                  <c:v>27</c:v>
                </c:pt>
                <c:pt idx="14">
                  <c:v>17</c:v>
                </c:pt>
                <c:pt idx="15">
                  <c:v>15</c:v>
                </c:pt>
                <c:pt idx="16">
                  <c:v>14</c:v>
                </c:pt>
                <c:pt idx="17">
                  <c:v>14</c:v>
                </c:pt>
                <c:pt idx="18">
                  <c:v>13</c:v>
                </c:pt>
                <c:pt idx="19">
                  <c:v>12</c:v>
                </c:pt>
                <c:pt idx="20">
                  <c:v>11</c:v>
                </c:pt>
                <c:pt idx="21">
                  <c:v>11</c:v>
                </c:pt>
                <c:pt idx="22">
                  <c:v>10</c:v>
                </c:pt>
                <c:pt idx="23">
                  <c:v>10</c:v>
                </c:pt>
                <c:pt idx="24">
                  <c:v>7</c:v>
                </c:pt>
                <c:pt idx="25">
                  <c:v>7</c:v>
                </c:pt>
                <c:pt idx="26">
                  <c:v>7</c:v>
                </c:pt>
                <c:pt idx="27">
                  <c:v>6</c:v>
                </c:pt>
                <c:pt idx="28">
                  <c:v>6</c:v>
                </c:pt>
                <c:pt idx="29">
                  <c:v>5</c:v>
                </c:pt>
                <c:pt idx="30">
                  <c:v>4</c:v>
                </c:pt>
                <c:pt idx="31">
                  <c:v>4</c:v>
                </c:pt>
                <c:pt idx="32">
                  <c:v>4</c:v>
                </c:pt>
                <c:pt idx="33">
                  <c:v>4</c:v>
                </c:pt>
                <c:pt idx="34">
                  <c:v>2</c:v>
                </c:pt>
                <c:pt idx="35">
                  <c:v>2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</c:numCache>
            </c:numRef>
          </c:val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1611315696"/>
        <c:axId val="1611316784"/>
      </c:barChart>
      <c:catAx>
        <c:axId val="161131569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L"/>
                  <a:t>Especialidades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11316784"/>
        <c:crosses val="autoZero"/>
        <c:auto val="1"/>
        <c:lblAlgn val="ctr"/>
        <c:lblOffset val="100"/>
        <c:noMultiLvlLbl val="0"/>
      </c:catAx>
      <c:valAx>
        <c:axId val="1611316784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Cantidad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113156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CL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L"/>
              <a:t>Confirmaciones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s-CL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Confirmaciones!$C$1322:$C$1327</c:f>
              <c:strCache>
                <c:ptCount val="6"/>
                <c:pt idx="0">
                  <c:v>Pacientes</c:v>
                </c:pt>
                <c:pt idx="1">
                  <c:v>No contestaron</c:v>
                </c:pt>
                <c:pt idx="2">
                  <c:v>Rechazos/anulaciones</c:v>
                </c:pt>
                <c:pt idx="3">
                  <c:v>Confirmadas</c:v>
                </c:pt>
                <c:pt idx="4">
                  <c:v>Reasignadas</c:v>
                </c:pt>
                <c:pt idx="5">
                  <c:v>Número erróneo</c:v>
                </c:pt>
              </c:strCache>
            </c:strRef>
          </c:cat>
          <c:val>
            <c:numRef>
              <c:f>Confirmaciones!$D$1322:$D$1327</c:f>
              <c:numCache>
                <c:formatCode>General</c:formatCode>
                <c:ptCount val="6"/>
                <c:pt idx="0">
                  <c:v>9222</c:v>
                </c:pt>
                <c:pt idx="1">
                  <c:v>1588</c:v>
                </c:pt>
                <c:pt idx="2">
                  <c:v>169</c:v>
                </c:pt>
                <c:pt idx="3">
                  <c:v>7149</c:v>
                </c:pt>
                <c:pt idx="4">
                  <c:v>109</c:v>
                </c:pt>
                <c:pt idx="5">
                  <c:v>207</c:v>
                </c:pt>
              </c:numCache>
            </c:numRef>
          </c:val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1611311344"/>
        <c:axId val="1611327664"/>
      </c:barChart>
      <c:catAx>
        <c:axId val="1611311344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L"/>
                  <a:t>Detalle confirmaciones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11327664"/>
        <c:crosses val="autoZero"/>
        <c:auto val="1"/>
        <c:lblAlgn val="ctr"/>
        <c:lblOffset val="100"/>
        <c:noMultiLvlLbl val="0"/>
      </c:catAx>
      <c:valAx>
        <c:axId val="1611327664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L"/>
                  <a:t>Cantidad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113113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C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1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1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1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1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C6A6B44-6F06-494D-BBA1-A59D6D6FF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17</Pages>
  <Words>1817</Words>
  <Characters>9994</Characters>
  <Application>Microsoft Office Word</Application>
  <DocSecurity>0</DocSecurity>
  <Lines>83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11788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notebook</dc:creator>
  <cp:lastModifiedBy>Leo Bonilla</cp:lastModifiedBy>
  <cp:revision>7</cp:revision>
  <cp:lastPrinted>2018-01-03T21:08:00Z</cp:lastPrinted>
  <dcterms:created xsi:type="dcterms:W3CDTF">2018-01-26T18:47:00Z</dcterms:created>
  <dcterms:modified xsi:type="dcterms:W3CDTF">2018-01-27T19:20:00Z</dcterms:modified>
</cp:coreProperties>
</file>