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256" w:rsidRPr="003D0598" w:rsidRDefault="0072668F" w:rsidP="00DE6E00">
      <w:pPr>
        <w:rPr>
          <w:rFonts w:ascii="Tahoma" w:hAnsi="Tahoma" w:cs="Tahoma"/>
          <w:b/>
          <w:bCs/>
          <w:sz w:val="36"/>
          <w:szCs w:val="36"/>
        </w:rPr>
      </w:pPr>
      <w:bookmarkStart w:id="0" w:name="_GoBack"/>
      <w:proofErr w:type="spellStart"/>
      <w:r w:rsidRPr="003D0598">
        <w:rPr>
          <w:rFonts w:ascii="Tahoma" w:hAnsi="Tahoma" w:cs="Tahoma"/>
          <w:b/>
          <w:bCs/>
          <w:sz w:val="36"/>
          <w:szCs w:val="36"/>
        </w:rPr>
        <w:t>Dvaravati</w:t>
      </w:r>
      <w:proofErr w:type="spellEnd"/>
      <w:r w:rsidRPr="003D0598">
        <w:rPr>
          <w:rFonts w:ascii="Tahoma" w:hAnsi="Tahoma" w:cs="Tahoma"/>
          <w:b/>
          <w:bCs/>
          <w:sz w:val="36"/>
          <w:szCs w:val="36"/>
        </w:rPr>
        <w:t xml:space="preserve"> </w:t>
      </w:r>
      <w:r w:rsidR="002A194B" w:rsidRPr="003D0598">
        <w:rPr>
          <w:rFonts w:ascii="Tahoma" w:hAnsi="Tahoma" w:cs="Tahoma"/>
          <w:b/>
          <w:bCs/>
          <w:sz w:val="36"/>
          <w:szCs w:val="36"/>
        </w:rPr>
        <w:t>Stucco</w:t>
      </w:r>
      <w:r w:rsidR="00316FEB" w:rsidRPr="003D0598">
        <w:rPr>
          <w:rFonts w:ascii="Tahoma" w:hAnsi="Tahoma" w:cs="Tahoma"/>
          <w:b/>
          <w:bCs/>
          <w:sz w:val="36"/>
          <w:szCs w:val="36"/>
        </w:rPr>
        <w:t xml:space="preserve"> Sculptures </w:t>
      </w:r>
    </w:p>
    <w:p w:rsidR="00DE6E00" w:rsidRPr="003D0598" w:rsidRDefault="00C205BC" w:rsidP="00DE6E00">
      <w:pPr>
        <w:ind w:firstLine="720"/>
        <w:rPr>
          <w:rFonts w:ascii="Tahoma" w:hAnsi="Tahoma" w:cs="Tahoma"/>
          <w:sz w:val="36"/>
          <w:szCs w:val="36"/>
        </w:rPr>
      </w:pPr>
      <w:proofErr w:type="spellStart"/>
      <w:r w:rsidRPr="003D0598">
        <w:rPr>
          <w:rFonts w:ascii="Tahoma" w:hAnsi="Tahoma" w:cs="Tahoma"/>
          <w:sz w:val="36"/>
          <w:szCs w:val="36"/>
        </w:rPr>
        <w:t>Wat</w:t>
      </w:r>
      <w:proofErr w:type="spellEnd"/>
      <w:r w:rsidR="00B40EE1" w:rsidRPr="003D0598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127373" w:rsidRPr="003D0598">
        <w:rPr>
          <w:rFonts w:ascii="Tahoma" w:hAnsi="Tahoma" w:cs="Tahoma"/>
          <w:sz w:val="36"/>
          <w:szCs w:val="36"/>
        </w:rPr>
        <w:t>Nakhon</w:t>
      </w:r>
      <w:proofErr w:type="spellEnd"/>
      <w:r w:rsidR="00B40EE1" w:rsidRPr="003D0598">
        <w:rPr>
          <w:rFonts w:ascii="Tahoma" w:hAnsi="Tahoma" w:cs="Tahoma"/>
          <w:sz w:val="36"/>
          <w:szCs w:val="36"/>
        </w:rPr>
        <w:t xml:space="preserve"> </w:t>
      </w:r>
      <w:proofErr w:type="spellStart"/>
      <w:r w:rsidRPr="003D0598">
        <w:rPr>
          <w:rFonts w:ascii="Tahoma" w:hAnsi="Tahoma" w:cs="Tahoma"/>
          <w:sz w:val="36"/>
          <w:szCs w:val="36"/>
        </w:rPr>
        <w:t>Kosa</w:t>
      </w:r>
      <w:proofErr w:type="spellEnd"/>
      <w:r w:rsidRPr="003D0598">
        <w:rPr>
          <w:rFonts w:ascii="Tahoma" w:hAnsi="Tahoma" w:cs="Tahoma"/>
          <w:sz w:val="36"/>
          <w:szCs w:val="36"/>
        </w:rPr>
        <w:t xml:space="preserve"> is an </w:t>
      </w:r>
      <w:r w:rsidR="002B6C1A" w:rsidRPr="003D0598">
        <w:rPr>
          <w:rFonts w:ascii="Tahoma" w:hAnsi="Tahoma" w:cs="Tahoma"/>
          <w:sz w:val="36"/>
          <w:szCs w:val="36"/>
        </w:rPr>
        <w:t xml:space="preserve">ancient ruin </w:t>
      </w:r>
      <w:r w:rsidRPr="003D0598">
        <w:rPr>
          <w:rFonts w:ascii="Tahoma" w:hAnsi="Tahoma" w:cs="Tahoma"/>
          <w:sz w:val="36"/>
          <w:szCs w:val="36"/>
        </w:rPr>
        <w:t>located in the center of Lop</w:t>
      </w:r>
      <w:r w:rsidR="00B40EE1" w:rsidRPr="003D0598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B40EE1" w:rsidRPr="003D0598">
        <w:rPr>
          <w:rFonts w:ascii="Tahoma" w:hAnsi="Tahoma" w:cs="Tahoma"/>
          <w:sz w:val="36"/>
          <w:szCs w:val="36"/>
        </w:rPr>
        <w:t>B</w:t>
      </w:r>
      <w:r w:rsidRPr="003D0598">
        <w:rPr>
          <w:rFonts w:ascii="Tahoma" w:hAnsi="Tahoma" w:cs="Tahoma"/>
          <w:sz w:val="36"/>
          <w:szCs w:val="36"/>
        </w:rPr>
        <w:t>uri</w:t>
      </w:r>
      <w:proofErr w:type="spellEnd"/>
      <w:r w:rsidRPr="003D0598">
        <w:rPr>
          <w:rFonts w:ascii="Tahoma" w:hAnsi="Tahoma" w:cs="Tahoma"/>
          <w:sz w:val="36"/>
          <w:szCs w:val="36"/>
        </w:rPr>
        <w:t xml:space="preserve">. </w:t>
      </w:r>
      <w:r w:rsidR="009C1DE6" w:rsidRPr="003D0598">
        <w:rPr>
          <w:rFonts w:ascii="Tahoma" w:hAnsi="Tahoma" w:cs="Tahoma"/>
          <w:sz w:val="36"/>
          <w:szCs w:val="36"/>
        </w:rPr>
        <w:t xml:space="preserve">It is a religious site </w:t>
      </w:r>
      <w:r w:rsidR="009840CD" w:rsidRPr="003D0598">
        <w:rPr>
          <w:rFonts w:ascii="Tahoma" w:hAnsi="Tahoma" w:cs="Tahoma"/>
          <w:sz w:val="36"/>
          <w:szCs w:val="36"/>
        </w:rPr>
        <w:t>with evidence of super</w:t>
      </w:r>
      <w:r w:rsidR="0072668F" w:rsidRPr="003D0598">
        <w:rPr>
          <w:rFonts w:ascii="Tahoma" w:hAnsi="Tahoma" w:cs="Tahoma"/>
          <w:sz w:val="36"/>
          <w:szCs w:val="36"/>
        </w:rPr>
        <w:t xml:space="preserve"> </w:t>
      </w:r>
      <w:r w:rsidR="009840CD" w:rsidRPr="003D0598">
        <w:rPr>
          <w:rFonts w:ascii="Tahoma" w:hAnsi="Tahoma" w:cs="Tahoma"/>
          <w:sz w:val="36"/>
          <w:szCs w:val="36"/>
        </w:rPr>
        <w:t xml:space="preserve">imposed construction </w:t>
      </w:r>
      <w:r w:rsidR="00BA017F" w:rsidRPr="003D0598">
        <w:rPr>
          <w:rFonts w:ascii="Tahoma" w:hAnsi="Tahoma" w:cs="Tahoma"/>
          <w:sz w:val="36"/>
          <w:szCs w:val="36"/>
        </w:rPr>
        <w:t xml:space="preserve">taking place </w:t>
      </w:r>
      <w:r w:rsidR="009C1DE6" w:rsidRPr="003D0598">
        <w:rPr>
          <w:rFonts w:ascii="Tahoma" w:hAnsi="Tahoma" w:cs="Tahoma"/>
          <w:sz w:val="36"/>
          <w:szCs w:val="36"/>
        </w:rPr>
        <w:t xml:space="preserve">from </w:t>
      </w:r>
      <w:r w:rsidR="009950E5" w:rsidRPr="003D0598">
        <w:rPr>
          <w:rFonts w:ascii="Tahoma" w:hAnsi="Tahoma" w:cs="Tahoma"/>
          <w:sz w:val="36"/>
          <w:szCs w:val="36"/>
        </w:rPr>
        <w:t xml:space="preserve">the </w:t>
      </w:r>
      <w:r w:rsidR="009C1DE6" w:rsidRPr="003D0598">
        <w:rPr>
          <w:rFonts w:ascii="Tahoma" w:hAnsi="Tahoma" w:cs="Tahoma"/>
          <w:sz w:val="36"/>
          <w:szCs w:val="36"/>
        </w:rPr>
        <w:t>Dvaravati to Ayutthaya periods.</w:t>
      </w:r>
      <w:r w:rsidR="009950E5" w:rsidRPr="003D0598">
        <w:rPr>
          <w:rFonts w:ascii="Tahoma" w:hAnsi="Tahoma" w:cs="Tahoma"/>
          <w:sz w:val="36"/>
          <w:szCs w:val="36"/>
        </w:rPr>
        <w:t xml:space="preserve"> During the reign of King </w:t>
      </w:r>
      <w:proofErr w:type="spellStart"/>
      <w:r w:rsidR="009950E5" w:rsidRPr="003D0598">
        <w:rPr>
          <w:rFonts w:ascii="Tahoma" w:hAnsi="Tahoma" w:cs="Tahoma"/>
          <w:sz w:val="36"/>
          <w:szCs w:val="36"/>
        </w:rPr>
        <w:t>Narai</w:t>
      </w:r>
      <w:proofErr w:type="spellEnd"/>
      <w:r w:rsidR="009950E5" w:rsidRPr="003D0598">
        <w:rPr>
          <w:rFonts w:ascii="Tahoma" w:hAnsi="Tahoma" w:cs="Tahoma"/>
          <w:sz w:val="36"/>
          <w:szCs w:val="36"/>
        </w:rPr>
        <w:t xml:space="preserve">, the King ordered </w:t>
      </w:r>
      <w:r w:rsidR="00C71CCE" w:rsidRPr="003D0598">
        <w:rPr>
          <w:rFonts w:ascii="Tahoma" w:hAnsi="Tahoma" w:cs="Tahoma"/>
          <w:sz w:val="36"/>
          <w:szCs w:val="36"/>
        </w:rPr>
        <w:t xml:space="preserve">Chao Phraya </w:t>
      </w:r>
      <w:proofErr w:type="spellStart"/>
      <w:r w:rsidR="00C71CCE" w:rsidRPr="003D0598">
        <w:rPr>
          <w:rFonts w:ascii="Tahoma" w:hAnsi="Tahoma" w:cs="Tahoma"/>
          <w:sz w:val="36"/>
          <w:szCs w:val="36"/>
        </w:rPr>
        <w:t>Kosathibodi</w:t>
      </w:r>
      <w:proofErr w:type="spellEnd"/>
      <w:r w:rsidR="00C71CCE" w:rsidRPr="003D0598">
        <w:rPr>
          <w:rFonts w:ascii="Tahoma" w:hAnsi="Tahoma" w:cs="Tahoma"/>
          <w:sz w:val="36"/>
          <w:szCs w:val="36"/>
        </w:rPr>
        <w:t xml:space="preserve"> to construct</w:t>
      </w:r>
      <w:r w:rsidR="00B40EE1" w:rsidRPr="003D0598">
        <w:rPr>
          <w:rFonts w:ascii="Tahoma" w:hAnsi="Tahoma" w:cs="Tahoma"/>
          <w:sz w:val="36"/>
          <w:szCs w:val="36"/>
        </w:rPr>
        <w:t xml:space="preserve"> </w:t>
      </w:r>
      <w:r w:rsidR="0072404E" w:rsidRPr="003D0598">
        <w:rPr>
          <w:rFonts w:ascii="Tahoma" w:hAnsi="Tahoma" w:cs="Tahoma"/>
          <w:sz w:val="36"/>
          <w:szCs w:val="36"/>
        </w:rPr>
        <w:t>a Buddha image hall</w:t>
      </w:r>
      <w:r w:rsidR="00B40EE1" w:rsidRPr="003D0598">
        <w:rPr>
          <w:rFonts w:ascii="Tahoma" w:hAnsi="Tahoma" w:cs="Tahoma"/>
          <w:sz w:val="36"/>
          <w:szCs w:val="36"/>
        </w:rPr>
        <w:t xml:space="preserve"> </w:t>
      </w:r>
      <w:r w:rsidR="00F607C0" w:rsidRPr="003D0598">
        <w:rPr>
          <w:rFonts w:ascii="Tahoma" w:hAnsi="Tahoma" w:cs="Tahoma"/>
          <w:sz w:val="36"/>
          <w:szCs w:val="36"/>
        </w:rPr>
        <w:t xml:space="preserve">in front of the old </w:t>
      </w:r>
      <w:r w:rsidR="003F24C3" w:rsidRPr="003D0598">
        <w:rPr>
          <w:rFonts w:ascii="Tahoma" w:hAnsi="Tahoma" w:cs="Tahoma"/>
          <w:sz w:val="36"/>
          <w:szCs w:val="36"/>
        </w:rPr>
        <w:t>principal</w:t>
      </w:r>
      <w:r w:rsidR="00B40EE1" w:rsidRPr="003D0598">
        <w:rPr>
          <w:rFonts w:ascii="Tahoma" w:hAnsi="Tahoma" w:cs="Tahoma"/>
          <w:sz w:val="36"/>
          <w:szCs w:val="36"/>
        </w:rPr>
        <w:t xml:space="preserve"> </w:t>
      </w:r>
      <w:r w:rsidR="00F607C0" w:rsidRPr="003D0598">
        <w:rPr>
          <w:rFonts w:ascii="Tahoma" w:hAnsi="Tahoma" w:cs="Tahoma"/>
          <w:sz w:val="36"/>
          <w:szCs w:val="36"/>
        </w:rPr>
        <w:t>stupa</w:t>
      </w:r>
      <w:r w:rsidR="003F24C3" w:rsidRPr="003D0598">
        <w:rPr>
          <w:rFonts w:ascii="Tahoma" w:hAnsi="Tahoma" w:cs="Tahoma"/>
          <w:sz w:val="36"/>
          <w:szCs w:val="36"/>
        </w:rPr>
        <w:t xml:space="preserve"> and </w:t>
      </w:r>
      <w:r w:rsidR="000852B6" w:rsidRPr="003D0598">
        <w:rPr>
          <w:rFonts w:ascii="Tahoma" w:hAnsi="Tahoma" w:cs="Tahoma"/>
          <w:sz w:val="36"/>
          <w:szCs w:val="36"/>
        </w:rPr>
        <w:t>re</w:t>
      </w:r>
      <w:r w:rsidR="003F24C3" w:rsidRPr="003D0598">
        <w:rPr>
          <w:rFonts w:ascii="Tahoma" w:hAnsi="Tahoma" w:cs="Tahoma"/>
          <w:sz w:val="36"/>
          <w:szCs w:val="36"/>
        </w:rPr>
        <w:t xml:space="preserve">named the temple </w:t>
      </w:r>
      <w:proofErr w:type="spellStart"/>
      <w:r w:rsidR="003F24C3" w:rsidRPr="003D0598">
        <w:rPr>
          <w:rFonts w:ascii="Tahoma" w:hAnsi="Tahoma" w:cs="Tahoma"/>
          <w:sz w:val="36"/>
          <w:szCs w:val="36"/>
        </w:rPr>
        <w:t>Wat</w:t>
      </w:r>
      <w:proofErr w:type="spellEnd"/>
      <w:r w:rsidR="00B40EE1" w:rsidRPr="003D0598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3F24C3" w:rsidRPr="003D0598">
        <w:rPr>
          <w:rFonts w:ascii="Tahoma" w:hAnsi="Tahoma" w:cs="Tahoma"/>
          <w:sz w:val="36"/>
          <w:szCs w:val="36"/>
        </w:rPr>
        <w:t>Nakhon</w:t>
      </w:r>
      <w:proofErr w:type="spellEnd"/>
      <w:r w:rsidR="00B40EE1" w:rsidRPr="003D0598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3F24C3" w:rsidRPr="003D0598">
        <w:rPr>
          <w:rFonts w:ascii="Tahoma" w:hAnsi="Tahoma" w:cs="Tahoma"/>
          <w:sz w:val="36"/>
          <w:szCs w:val="36"/>
        </w:rPr>
        <w:t>Kosa</w:t>
      </w:r>
      <w:proofErr w:type="spellEnd"/>
      <w:r w:rsidR="003F24C3" w:rsidRPr="003D0598">
        <w:rPr>
          <w:rFonts w:ascii="Tahoma" w:hAnsi="Tahoma" w:cs="Tahoma"/>
          <w:sz w:val="36"/>
          <w:szCs w:val="36"/>
        </w:rPr>
        <w:t>.</w:t>
      </w:r>
    </w:p>
    <w:p w:rsidR="003C77D9" w:rsidRPr="003D0598" w:rsidRDefault="00A65A7E" w:rsidP="00277844">
      <w:pPr>
        <w:ind w:firstLine="720"/>
        <w:rPr>
          <w:rFonts w:ascii="Tahoma" w:hAnsi="Tahoma" w:cs="Tahoma"/>
          <w:color w:val="000000" w:themeColor="text1"/>
          <w:sz w:val="36"/>
          <w:szCs w:val="36"/>
          <w:cs/>
        </w:rPr>
      </w:pPr>
      <w:r w:rsidRPr="003D0598">
        <w:rPr>
          <w:rFonts w:ascii="Tahoma" w:hAnsi="Tahoma" w:cs="Tahoma"/>
          <w:sz w:val="36"/>
          <w:szCs w:val="36"/>
        </w:rPr>
        <w:t>Between 1986 and 1987, the Fine Arts Department</w:t>
      </w:r>
      <w:r w:rsidR="002708FF" w:rsidRPr="003D0598">
        <w:rPr>
          <w:rFonts w:ascii="Tahoma" w:hAnsi="Tahoma" w:cs="Tahoma"/>
          <w:sz w:val="36"/>
          <w:szCs w:val="36"/>
        </w:rPr>
        <w:t xml:space="preserve"> excavated </w:t>
      </w:r>
      <w:r w:rsidR="00C664B6" w:rsidRPr="003D0598">
        <w:rPr>
          <w:rFonts w:ascii="Tahoma" w:hAnsi="Tahoma" w:cs="Tahoma"/>
          <w:sz w:val="36"/>
          <w:szCs w:val="36"/>
        </w:rPr>
        <w:t>around</w:t>
      </w:r>
      <w:r w:rsidR="002708FF" w:rsidRPr="003D0598">
        <w:rPr>
          <w:rFonts w:ascii="Tahoma" w:hAnsi="Tahoma" w:cs="Tahoma"/>
          <w:sz w:val="36"/>
          <w:szCs w:val="36"/>
        </w:rPr>
        <w:t xml:space="preserve"> the </w:t>
      </w:r>
      <w:r w:rsidR="00201EB5" w:rsidRPr="003D0598">
        <w:rPr>
          <w:rFonts w:ascii="Tahoma" w:hAnsi="Tahoma" w:cs="Tahoma"/>
          <w:sz w:val="36"/>
          <w:szCs w:val="36"/>
        </w:rPr>
        <w:t>base</w:t>
      </w:r>
      <w:r w:rsidR="002708FF" w:rsidRPr="003D0598">
        <w:rPr>
          <w:rFonts w:ascii="Tahoma" w:hAnsi="Tahoma" w:cs="Tahoma"/>
          <w:sz w:val="36"/>
          <w:szCs w:val="36"/>
        </w:rPr>
        <w:t xml:space="preserve"> of the principal stupa</w:t>
      </w:r>
      <w:r w:rsidR="00B40EE1" w:rsidRPr="003D0598">
        <w:rPr>
          <w:rFonts w:ascii="Tahoma" w:hAnsi="Tahoma" w:cs="Tahoma"/>
          <w:sz w:val="36"/>
          <w:szCs w:val="36"/>
        </w:rPr>
        <w:t xml:space="preserve"> </w:t>
      </w:r>
      <w:r w:rsidR="00C664B6" w:rsidRPr="003D0598">
        <w:rPr>
          <w:rFonts w:ascii="Tahoma" w:hAnsi="Tahoma" w:cs="Tahoma"/>
          <w:sz w:val="36"/>
          <w:szCs w:val="36"/>
        </w:rPr>
        <w:t xml:space="preserve">and discovered </w:t>
      </w:r>
      <w:r w:rsidR="002A5304" w:rsidRPr="003D0598">
        <w:rPr>
          <w:rFonts w:ascii="Tahoma" w:hAnsi="Tahoma" w:cs="Tahoma"/>
          <w:sz w:val="36"/>
          <w:szCs w:val="36"/>
        </w:rPr>
        <w:t>a large number of</w:t>
      </w:r>
      <w:r w:rsidR="00B40EE1" w:rsidRPr="003D0598">
        <w:rPr>
          <w:rFonts w:ascii="Tahoma" w:hAnsi="Tahoma" w:cs="Tahoma"/>
          <w:sz w:val="36"/>
          <w:szCs w:val="36"/>
        </w:rPr>
        <w:t xml:space="preserve"> </w:t>
      </w:r>
      <w:r w:rsidR="002A5304" w:rsidRPr="003D0598">
        <w:rPr>
          <w:rFonts w:ascii="Tahoma" w:hAnsi="Tahoma" w:cs="Tahoma"/>
          <w:sz w:val="36"/>
          <w:szCs w:val="36"/>
        </w:rPr>
        <w:t xml:space="preserve">decorative </w:t>
      </w:r>
      <w:r w:rsidR="00C664B6" w:rsidRPr="003D0598">
        <w:rPr>
          <w:rFonts w:ascii="Tahoma" w:hAnsi="Tahoma" w:cs="Tahoma"/>
          <w:sz w:val="36"/>
          <w:szCs w:val="36"/>
        </w:rPr>
        <w:t>stucco</w:t>
      </w:r>
      <w:r w:rsidR="00801065" w:rsidRPr="003D0598">
        <w:rPr>
          <w:rFonts w:ascii="Tahoma" w:hAnsi="Tahoma" w:cs="Tahoma"/>
          <w:sz w:val="36"/>
          <w:szCs w:val="36"/>
        </w:rPr>
        <w:t>s</w:t>
      </w:r>
      <w:r w:rsidR="00B40EE1" w:rsidRPr="003D0598">
        <w:rPr>
          <w:rFonts w:ascii="Tahoma" w:hAnsi="Tahoma" w:cs="Tahoma"/>
          <w:sz w:val="36"/>
          <w:szCs w:val="36"/>
        </w:rPr>
        <w:t xml:space="preserve"> </w:t>
      </w:r>
      <w:r w:rsidR="002A5304" w:rsidRPr="003D0598">
        <w:rPr>
          <w:rFonts w:ascii="Tahoma" w:hAnsi="Tahoma" w:cs="Tahoma"/>
          <w:sz w:val="36"/>
          <w:szCs w:val="36"/>
        </w:rPr>
        <w:t>dated to the</w:t>
      </w:r>
      <w:r w:rsidR="00B40EE1" w:rsidRPr="003D0598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2A5304" w:rsidRPr="003D0598">
        <w:rPr>
          <w:rFonts w:ascii="Tahoma" w:hAnsi="Tahoma" w:cs="Tahoma"/>
          <w:sz w:val="36"/>
          <w:szCs w:val="36"/>
        </w:rPr>
        <w:t>Dvaravati</w:t>
      </w:r>
      <w:proofErr w:type="spellEnd"/>
      <w:r w:rsidR="002A5304" w:rsidRPr="003D0598">
        <w:rPr>
          <w:rFonts w:ascii="Tahoma" w:hAnsi="Tahoma" w:cs="Tahoma"/>
          <w:sz w:val="36"/>
          <w:szCs w:val="36"/>
        </w:rPr>
        <w:t xml:space="preserve"> period </w:t>
      </w:r>
      <w:r w:rsidR="00C664B6" w:rsidRPr="003D0598">
        <w:rPr>
          <w:rFonts w:ascii="Tahoma" w:hAnsi="Tahoma" w:cs="Tahoma"/>
          <w:sz w:val="36"/>
          <w:szCs w:val="36"/>
        </w:rPr>
        <w:t>including:</w:t>
      </w:r>
    </w:p>
    <w:p w:rsidR="004A3F00" w:rsidRPr="003D0598" w:rsidRDefault="00671A0A" w:rsidP="00DE6E00">
      <w:pPr>
        <w:ind w:firstLine="720"/>
        <w:rPr>
          <w:rFonts w:ascii="Tahoma" w:hAnsi="Tahoma" w:cs="Tahoma"/>
          <w:color w:val="000000" w:themeColor="text1"/>
          <w:sz w:val="36"/>
          <w:szCs w:val="36"/>
        </w:rPr>
      </w:pPr>
      <w:r w:rsidRPr="003D0598">
        <w:rPr>
          <w:rFonts w:ascii="Tahoma" w:hAnsi="Tahoma" w:cs="Tahoma"/>
          <w:b/>
          <w:bCs/>
          <w:color w:val="000000" w:themeColor="text1"/>
          <w:sz w:val="36"/>
          <w:szCs w:val="36"/>
        </w:rPr>
        <w:t>Lion</w:t>
      </w:r>
      <w:r w:rsidR="00B40EE1" w:rsidRPr="003D0598">
        <w:rPr>
          <w:rFonts w:ascii="Tahoma" w:hAnsi="Tahoma" w:cs="Tahoma"/>
          <w:color w:val="000000" w:themeColor="text1"/>
          <w:sz w:val="36"/>
          <w:szCs w:val="36"/>
        </w:rPr>
        <w:t xml:space="preserve"> </w:t>
      </w:r>
      <w:r w:rsidR="00AE337F" w:rsidRPr="003D0598">
        <w:rPr>
          <w:rFonts w:ascii="Tahoma" w:hAnsi="Tahoma" w:cs="Tahoma"/>
          <w:color w:val="000000" w:themeColor="text1"/>
          <w:sz w:val="36"/>
          <w:szCs w:val="36"/>
        </w:rPr>
        <w:t xml:space="preserve">The </w:t>
      </w:r>
      <w:r w:rsidR="001A3F67" w:rsidRPr="003D0598">
        <w:rPr>
          <w:rFonts w:ascii="Tahoma" w:hAnsi="Tahoma" w:cs="Tahoma"/>
          <w:color w:val="000000" w:themeColor="text1"/>
          <w:sz w:val="36"/>
          <w:szCs w:val="36"/>
        </w:rPr>
        <w:t xml:space="preserve">large </w:t>
      </w:r>
      <w:r w:rsidR="00AE337F" w:rsidRPr="003D0598">
        <w:rPr>
          <w:rFonts w:ascii="Tahoma" w:hAnsi="Tahoma" w:cs="Tahoma"/>
          <w:color w:val="000000" w:themeColor="text1"/>
          <w:sz w:val="36"/>
          <w:szCs w:val="36"/>
        </w:rPr>
        <w:t>stucco lion</w:t>
      </w:r>
      <w:r w:rsidR="00590DA8" w:rsidRPr="003D0598">
        <w:rPr>
          <w:rFonts w:ascii="Tahoma" w:hAnsi="Tahoma" w:cs="Tahoma"/>
          <w:color w:val="000000" w:themeColor="text1"/>
          <w:sz w:val="36"/>
          <w:szCs w:val="36"/>
        </w:rPr>
        <w:t xml:space="preserve"> head</w:t>
      </w:r>
      <w:r w:rsidR="00AE337F" w:rsidRPr="003D0598">
        <w:rPr>
          <w:rFonts w:ascii="Tahoma" w:hAnsi="Tahoma" w:cs="Tahoma"/>
          <w:color w:val="000000" w:themeColor="text1"/>
          <w:sz w:val="36"/>
          <w:szCs w:val="36"/>
        </w:rPr>
        <w:t xml:space="preserve"> displayed at the </w:t>
      </w:r>
      <w:proofErr w:type="spellStart"/>
      <w:r w:rsidR="00B44C9C" w:rsidRPr="003D0598">
        <w:rPr>
          <w:rFonts w:ascii="Tahoma" w:hAnsi="Tahoma" w:cs="Tahoma"/>
          <w:color w:val="000000" w:themeColor="text1"/>
          <w:sz w:val="36"/>
          <w:szCs w:val="36"/>
        </w:rPr>
        <w:t>Somdet</w:t>
      </w:r>
      <w:proofErr w:type="spellEnd"/>
      <w:r w:rsidR="00B40EE1" w:rsidRPr="003D0598">
        <w:rPr>
          <w:rFonts w:ascii="Tahoma" w:hAnsi="Tahoma" w:cs="Tahoma"/>
          <w:color w:val="000000" w:themeColor="text1"/>
          <w:sz w:val="36"/>
          <w:szCs w:val="36"/>
        </w:rPr>
        <w:t xml:space="preserve"> </w:t>
      </w:r>
      <w:proofErr w:type="spellStart"/>
      <w:r w:rsidR="00B44C9C" w:rsidRPr="003D0598">
        <w:rPr>
          <w:rFonts w:ascii="Tahoma" w:hAnsi="Tahoma" w:cs="Tahoma"/>
          <w:color w:val="000000" w:themeColor="text1"/>
          <w:sz w:val="36"/>
          <w:szCs w:val="36"/>
        </w:rPr>
        <w:t>Phra</w:t>
      </w:r>
      <w:proofErr w:type="spellEnd"/>
      <w:r w:rsidR="00B40EE1" w:rsidRPr="003D0598">
        <w:rPr>
          <w:rFonts w:ascii="Tahoma" w:hAnsi="Tahoma" w:cs="Tahoma"/>
          <w:color w:val="000000" w:themeColor="text1"/>
          <w:sz w:val="36"/>
          <w:szCs w:val="36"/>
        </w:rPr>
        <w:t xml:space="preserve"> </w:t>
      </w:r>
      <w:proofErr w:type="spellStart"/>
      <w:r w:rsidR="00B44C9C" w:rsidRPr="003D0598">
        <w:rPr>
          <w:rFonts w:ascii="Tahoma" w:hAnsi="Tahoma" w:cs="Tahoma"/>
          <w:color w:val="000000" w:themeColor="text1"/>
          <w:sz w:val="36"/>
          <w:szCs w:val="36"/>
        </w:rPr>
        <w:t>Narai</w:t>
      </w:r>
      <w:proofErr w:type="spellEnd"/>
      <w:r w:rsidR="00B44C9C" w:rsidRPr="003D0598">
        <w:rPr>
          <w:rFonts w:ascii="Tahoma" w:hAnsi="Tahoma" w:cs="Tahoma"/>
          <w:color w:val="000000" w:themeColor="text1"/>
          <w:sz w:val="36"/>
          <w:szCs w:val="36"/>
        </w:rPr>
        <w:t xml:space="preserve"> National Museum</w:t>
      </w:r>
      <w:r w:rsidR="008E79D5" w:rsidRPr="003D0598">
        <w:rPr>
          <w:rFonts w:ascii="Tahoma" w:hAnsi="Tahoma" w:cs="Tahoma"/>
          <w:color w:val="000000" w:themeColor="text1"/>
          <w:sz w:val="36"/>
          <w:szCs w:val="36"/>
        </w:rPr>
        <w:t xml:space="preserve"> has</w:t>
      </w:r>
      <w:r w:rsidR="00C937B7" w:rsidRPr="003D0598">
        <w:rPr>
          <w:rFonts w:ascii="Tahoma" w:hAnsi="Tahoma" w:cs="Tahoma"/>
          <w:color w:val="000000" w:themeColor="text1"/>
          <w:sz w:val="36"/>
          <w:szCs w:val="36"/>
        </w:rPr>
        <w:t xml:space="preserve"> bulging eyes</w:t>
      </w:r>
      <w:r w:rsidR="00CE102F" w:rsidRPr="003D0598">
        <w:rPr>
          <w:rFonts w:ascii="Tahoma" w:hAnsi="Tahoma" w:cs="Tahoma"/>
          <w:color w:val="000000" w:themeColor="text1"/>
          <w:sz w:val="36"/>
          <w:szCs w:val="36"/>
        </w:rPr>
        <w:t>,</w:t>
      </w:r>
      <w:r w:rsidR="00575A48" w:rsidRPr="003D0598">
        <w:rPr>
          <w:rFonts w:ascii="Tahoma" w:hAnsi="Tahoma" w:cs="Tahoma"/>
          <w:color w:val="000000" w:themeColor="text1"/>
          <w:sz w:val="36"/>
          <w:szCs w:val="36"/>
        </w:rPr>
        <w:t xml:space="preserve"> cavernous mouth</w:t>
      </w:r>
      <w:r w:rsidR="00CE102F" w:rsidRPr="003D0598">
        <w:rPr>
          <w:rFonts w:ascii="Tahoma" w:hAnsi="Tahoma" w:cs="Tahoma"/>
          <w:color w:val="000000" w:themeColor="text1"/>
          <w:sz w:val="36"/>
          <w:szCs w:val="36"/>
        </w:rPr>
        <w:t>, fierce expression</w:t>
      </w:r>
      <w:r w:rsidR="00E77F4A" w:rsidRPr="003D0598">
        <w:rPr>
          <w:rFonts w:ascii="Tahoma" w:hAnsi="Tahoma" w:cs="Tahoma"/>
          <w:color w:val="000000" w:themeColor="text1"/>
          <w:sz w:val="36"/>
          <w:szCs w:val="36"/>
        </w:rPr>
        <w:t xml:space="preserve">, and </w:t>
      </w:r>
      <w:r w:rsidR="00CE13F3" w:rsidRPr="003D0598">
        <w:rPr>
          <w:rFonts w:ascii="Tahoma" w:hAnsi="Tahoma" w:cs="Tahoma"/>
          <w:color w:val="000000" w:themeColor="text1"/>
          <w:sz w:val="36"/>
          <w:szCs w:val="36"/>
        </w:rPr>
        <w:t xml:space="preserve">mane full with </w:t>
      </w:r>
      <w:r w:rsidR="009602C4" w:rsidRPr="003D0598">
        <w:rPr>
          <w:rFonts w:ascii="Tahoma" w:hAnsi="Tahoma" w:cs="Tahoma"/>
          <w:color w:val="000000" w:themeColor="text1"/>
          <w:sz w:val="36"/>
          <w:szCs w:val="36"/>
        </w:rPr>
        <w:t xml:space="preserve">tubular </w:t>
      </w:r>
      <w:r w:rsidR="00CE13F3" w:rsidRPr="003D0598">
        <w:rPr>
          <w:rFonts w:ascii="Tahoma" w:hAnsi="Tahoma" w:cs="Tahoma"/>
          <w:color w:val="000000" w:themeColor="text1"/>
          <w:sz w:val="36"/>
          <w:szCs w:val="36"/>
        </w:rPr>
        <w:t>curls</w:t>
      </w:r>
      <w:r w:rsidR="00496D65" w:rsidRPr="003D0598">
        <w:rPr>
          <w:rFonts w:ascii="Tahoma" w:hAnsi="Tahoma" w:cs="Tahoma"/>
          <w:color w:val="000000" w:themeColor="text1"/>
          <w:sz w:val="36"/>
          <w:szCs w:val="36"/>
        </w:rPr>
        <w:t xml:space="preserve">. </w:t>
      </w:r>
      <w:r w:rsidR="00B77593" w:rsidRPr="003D0598">
        <w:rPr>
          <w:rFonts w:ascii="Tahoma" w:hAnsi="Tahoma" w:cs="Tahoma"/>
          <w:color w:val="000000" w:themeColor="text1"/>
          <w:sz w:val="36"/>
          <w:szCs w:val="36"/>
        </w:rPr>
        <w:t xml:space="preserve">Lions are a powerful </w:t>
      </w:r>
      <w:r w:rsidR="00496D65" w:rsidRPr="003D0598">
        <w:rPr>
          <w:rFonts w:ascii="Tahoma" w:hAnsi="Tahoma" w:cs="Tahoma"/>
          <w:color w:val="000000" w:themeColor="text1"/>
          <w:sz w:val="36"/>
          <w:szCs w:val="36"/>
        </w:rPr>
        <w:t xml:space="preserve">animal </w:t>
      </w:r>
      <w:r w:rsidR="00B77593" w:rsidRPr="003D0598">
        <w:rPr>
          <w:rFonts w:ascii="Tahoma" w:hAnsi="Tahoma" w:cs="Tahoma"/>
          <w:color w:val="000000" w:themeColor="text1"/>
          <w:sz w:val="36"/>
          <w:szCs w:val="36"/>
        </w:rPr>
        <w:t xml:space="preserve">and </w:t>
      </w:r>
      <w:r w:rsidR="00496D65" w:rsidRPr="003D0598">
        <w:rPr>
          <w:rFonts w:ascii="Tahoma" w:hAnsi="Tahoma" w:cs="Tahoma"/>
          <w:color w:val="000000" w:themeColor="text1"/>
          <w:sz w:val="36"/>
          <w:szCs w:val="36"/>
        </w:rPr>
        <w:t xml:space="preserve">believed to protect </w:t>
      </w:r>
      <w:r w:rsidR="00091463" w:rsidRPr="003D0598">
        <w:rPr>
          <w:rFonts w:ascii="Tahoma" w:hAnsi="Tahoma" w:cs="Tahoma"/>
          <w:color w:val="000000" w:themeColor="text1"/>
          <w:sz w:val="36"/>
          <w:szCs w:val="36"/>
        </w:rPr>
        <w:t>religious and sacred places.</w:t>
      </w:r>
    </w:p>
    <w:p w:rsidR="00FE12F5" w:rsidRPr="003D0598" w:rsidRDefault="001A66D0" w:rsidP="00F205D6">
      <w:pPr>
        <w:ind w:firstLine="720"/>
        <w:rPr>
          <w:rFonts w:ascii="Tahoma" w:hAnsi="Tahoma" w:cs="Tahoma"/>
          <w:color w:val="000000" w:themeColor="text1"/>
          <w:sz w:val="36"/>
          <w:szCs w:val="36"/>
        </w:rPr>
      </w:pPr>
      <w:r w:rsidRPr="003D0598">
        <w:rPr>
          <w:rFonts w:ascii="Tahoma" w:hAnsi="Tahoma" w:cs="Tahoma"/>
          <w:b/>
          <w:bCs/>
          <w:color w:val="000000" w:themeColor="text1"/>
          <w:sz w:val="36"/>
          <w:szCs w:val="36"/>
        </w:rPr>
        <w:t xml:space="preserve">Dwarf </w:t>
      </w:r>
      <w:r w:rsidR="003E3FE1" w:rsidRPr="003D0598">
        <w:rPr>
          <w:rFonts w:ascii="Tahoma" w:hAnsi="Tahoma" w:cs="Tahoma"/>
          <w:color w:val="000000" w:themeColor="text1"/>
          <w:sz w:val="36"/>
          <w:szCs w:val="36"/>
        </w:rPr>
        <w:t xml:space="preserve">In addition to lion sculptures, dwarf stuccos were also commonly found at the site. </w:t>
      </w:r>
      <w:r w:rsidR="00F205D6" w:rsidRPr="003D0598">
        <w:rPr>
          <w:rFonts w:ascii="Tahoma" w:hAnsi="Tahoma" w:cs="Tahoma"/>
          <w:color w:val="000000" w:themeColor="text1"/>
          <w:sz w:val="36"/>
          <w:szCs w:val="36"/>
        </w:rPr>
        <w:t>Dwarf</w:t>
      </w:r>
      <w:r w:rsidR="00C47E54" w:rsidRPr="003D0598">
        <w:rPr>
          <w:rFonts w:ascii="Tahoma" w:hAnsi="Tahoma" w:cs="Tahoma"/>
          <w:color w:val="000000" w:themeColor="text1"/>
          <w:sz w:val="36"/>
          <w:szCs w:val="36"/>
        </w:rPr>
        <w:t xml:space="preserve"> is</w:t>
      </w:r>
      <w:r w:rsidR="00F205D6" w:rsidRPr="003D0598">
        <w:rPr>
          <w:rFonts w:ascii="Tahoma" w:hAnsi="Tahoma" w:cs="Tahoma"/>
          <w:color w:val="000000" w:themeColor="text1"/>
          <w:sz w:val="36"/>
          <w:szCs w:val="36"/>
        </w:rPr>
        <w:t xml:space="preserve"> depicted as </w:t>
      </w:r>
      <w:r w:rsidR="00C47E54" w:rsidRPr="003D0598">
        <w:rPr>
          <w:rFonts w:ascii="Tahoma" w:hAnsi="Tahoma" w:cs="Tahoma"/>
          <w:color w:val="000000" w:themeColor="text1"/>
          <w:sz w:val="36"/>
          <w:szCs w:val="36"/>
        </w:rPr>
        <w:t xml:space="preserve">a </w:t>
      </w:r>
      <w:r w:rsidR="00F205D6" w:rsidRPr="003D0598">
        <w:rPr>
          <w:rFonts w:ascii="Tahoma" w:hAnsi="Tahoma" w:cs="Tahoma"/>
          <w:color w:val="000000" w:themeColor="text1"/>
          <w:sz w:val="36"/>
          <w:szCs w:val="36"/>
        </w:rPr>
        <w:t>small people with big belly</w:t>
      </w:r>
      <w:r w:rsidR="00032F3A" w:rsidRPr="003D0598">
        <w:rPr>
          <w:rFonts w:ascii="Tahoma" w:hAnsi="Tahoma" w:cs="Tahoma"/>
          <w:color w:val="000000" w:themeColor="text1"/>
          <w:sz w:val="36"/>
          <w:szCs w:val="36"/>
        </w:rPr>
        <w:t xml:space="preserve"> and</w:t>
      </w:r>
      <w:r w:rsidR="00F205D6" w:rsidRPr="003D0598">
        <w:rPr>
          <w:rFonts w:ascii="Tahoma" w:hAnsi="Tahoma" w:cs="Tahoma"/>
          <w:color w:val="000000" w:themeColor="text1"/>
          <w:sz w:val="36"/>
          <w:szCs w:val="36"/>
        </w:rPr>
        <w:t xml:space="preserve"> earrings, sitting with both hands up above the </w:t>
      </w:r>
      <w:r w:rsidR="004569FD" w:rsidRPr="003D0598">
        <w:rPr>
          <w:rFonts w:ascii="Tahoma" w:hAnsi="Tahoma" w:cs="Tahoma"/>
          <w:color w:val="000000" w:themeColor="text1"/>
          <w:sz w:val="36"/>
          <w:szCs w:val="36"/>
        </w:rPr>
        <w:t>head</w:t>
      </w:r>
      <w:r w:rsidR="00F205D6" w:rsidRPr="003D0598">
        <w:rPr>
          <w:rFonts w:ascii="Tahoma" w:hAnsi="Tahoma" w:cs="Tahoma"/>
          <w:color w:val="000000" w:themeColor="text1"/>
          <w:sz w:val="36"/>
          <w:szCs w:val="36"/>
        </w:rPr>
        <w:t xml:space="preserve">. </w:t>
      </w:r>
      <w:r w:rsidR="006635C8" w:rsidRPr="003D0598">
        <w:rPr>
          <w:rFonts w:ascii="Tahoma" w:hAnsi="Tahoma" w:cs="Tahoma"/>
          <w:color w:val="000000" w:themeColor="text1"/>
          <w:sz w:val="36"/>
          <w:szCs w:val="36"/>
        </w:rPr>
        <w:t xml:space="preserve">The dwarf stucco was </w:t>
      </w:r>
      <w:r w:rsidR="00F205D6" w:rsidRPr="003D0598">
        <w:rPr>
          <w:rFonts w:ascii="Tahoma" w:hAnsi="Tahoma" w:cs="Tahoma"/>
          <w:color w:val="000000" w:themeColor="text1"/>
          <w:sz w:val="36"/>
          <w:szCs w:val="36"/>
        </w:rPr>
        <w:t xml:space="preserve">used to decorate </w:t>
      </w:r>
      <w:r w:rsidR="006635C8" w:rsidRPr="003D0598">
        <w:rPr>
          <w:rFonts w:ascii="Tahoma" w:hAnsi="Tahoma" w:cs="Tahoma"/>
          <w:color w:val="000000" w:themeColor="text1"/>
          <w:sz w:val="36"/>
          <w:szCs w:val="36"/>
        </w:rPr>
        <w:t xml:space="preserve">the </w:t>
      </w:r>
      <w:r w:rsidR="00201EB5" w:rsidRPr="003D0598">
        <w:rPr>
          <w:rFonts w:ascii="Tahoma" w:hAnsi="Tahoma" w:cs="Tahoma"/>
          <w:color w:val="000000" w:themeColor="text1"/>
          <w:sz w:val="36"/>
          <w:szCs w:val="36"/>
        </w:rPr>
        <w:t>base</w:t>
      </w:r>
      <w:r w:rsidR="006635C8" w:rsidRPr="003D0598">
        <w:rPr>
          <w:rFonts w:ascii="Tahoma" w:hAnsi="Tahoma" w:cs="Tahoma"/>
          <w:color w:val="000000" w:themeColor="text1"/>
          <w:sz w:val="36"/>
          <w:szCs w:val="36"/>
        </w:rPr>
        <w:t xml:space="preserve"> of the stupa</w:t>
      </w:r>
      <w:r w:rsidR="00F205D6" w:rsidRPr="003D0598">
        <w:rPr>
          <w:rFonts w:ascii="Tahoma" w:hAnsi="Tahoma" w:cs="Tahoma"/>
          <w:color w:val="000000" w:themeColor="text1"/>
          <w:sz w:val="36"/>
          <w:szCs w:val="36"/>
        </w:rPr>
        <w:t xml:space="preserve">. </w:t>
      </w:r>
      <w:r w:rsidR="006635C8" w:rsidRPr="003D0598">
        <w:rPr>
          <w:rFonts w:ascii="Tahoma" w:hAnsi="Tahoma" w:cs="Tahoma"/>
          <w:color w:val="000000" w:themeColor="text1"/>
          <w:sz w:val="36"/>
          <w:szCs w:val="36"/>
        </w:rPr>
        <w:t>It is traditionally believed that d</w:t>
      </w:r>
      <w:r w:rsidR="00F205D6" w:rsidRPr="003D0598">
        <w:rPr>
          <w:rFonts w:ascii="Tahoma" w:hAnsi="Tahoma" w:cs="Tahoma"/>
          <w:color w:val="000000" w:themeColor="text1"/>
          <w:sz w:val="36"/>
          <w:szCs w:val="36"/>
        </w:rPr>
        <w:t xml:space="preserve">warfs are </w:t>
      </w:r>
      <w:r w:rsidR="006635C8" w:rsidRPr="003D0598">
        <w:rPr>
          <w:rFonts w:ascii="Tahoma" w:hAnsi="Tahoma" w:cs="Tahoma"/>
          <w:color w:val="000000" w:themeColor="text1"/>
          <w:sz w:val="36"/>
          <w:szCs w:val="36"/>
        </w:rPr>
        <w:t xml:space="preserve">a </w:t>
      </w:r>
      <w:r w:rsidR="00F205D6" w:rsidRPr="003D0598">
        <w:rPr>
          <w:rFonts w:ascii="Tahoma" w:hAnsi="Tahoma" w:cs="Tahoma"/>
          <w:color w:val="000000" w:themeColor="text1"/>
          <w:sz w:val="36"/>
          <w:szCs w:val="36"/>
        </w:rPr>
        <w:t>religious supporter and symbol of wealth.</w:t>
      </w:r>
    </w:p>
    <w:p w:rsidR="002F25BA" w:rsidRPr="003D0598" w:rsidRDefault="002A2269" w:rsidP="002F25BA">
      <w:pPr>
        <w:ind w:firstLine="720"/>
        <w:rPr>
          <w:rFonts w:ascii="Tahoma" w:hAnsi="Tahoma" w:cs="Tahoma"/>
          <w:color w:val="000000" w:themeColor="text1"/>
          <w:sz w:val="36"/>
          <w:szCs w:val="36"/>
        </w:rPr>
      </w:pPr>
      <w:r w:rsidRPr="003D0598">
        <w:rPr>
          <w:rFonts w:ascii="Tahoma" w:hAnsi="Tahoma" w:cs="Tahoma"/>
          <w:color w:val="000000" w:themeColor="text1"/>
          <w:sz w:val="36"/>
          <w:szCs w:val="36"/>
        </w:rPr>
        <w:lastRenderedPageBreak/>
        <w:t>The excavation also discovered stucco</w:t>
      </w:r>
      <w:r w:rsidR="00460C6E" w:rsidRPr="003D0598">
        <w:rPr>
          <w:rFonts w:ascii="Tahoma" w:hAnsi="Tahoma" w:cs="Tahoma"/>
          <w:color w:val="000000" w:themeColor="text1"/>
          <w:sz w:val="36"/>
          <w:szCs w:val="36"/>
        </w:rPr>
        <w:t xml:space="preserve"> sculptures </w:t>
      </w:r>
      <w:r w:rsidRPr="003D0598">
        <w:rPr>
          <w:rFonts w:ascii="Tahoma" w:hAnsi="Tahoma" w:cs="Tahoma"/>
          <w:color w:val="000000" w:themeColor="text1"/>
          <w:sz w:val="36"/>
          <w:szCs w:val="36"/>
        </w:rPr>
        <w:t xml:space="preserve">of </w:t>
      </w:r>
      <w:r w:rsidR="00460C6E" w:rsidRPr="003D0598">
        <w:rPr>
          <w:rFonts w:ascii="Tahoma" w:hAnsi="Tahoma" w:cs="Tahoma"/>
          <w:color w:val="000000" w:themeColor="text1"/>
          <w:sz w:val="36"/>
          <w:szCs w:val="36"/>
        </w:rPr>
        <w:t>noble</w:t>
      </w:r>
      <w:r w:rsidR="00F82AB2" w:rsidRPr="003D0598">
        <w:rPr>
          <w:rFonts w:ascii="Tahoma" w:hAnsi="Tahoma" w:cs="Tahoma"/>
          <w:color w:val="000000" w:themeColor="text1"/>
          <w:sz w:val="36"/>
          <w:szCs w:val="36"/>
        </w:rPr>
        <w:t>men</w:t>
      </w:r>
      <w:r w:rsidR="00460C6E" w:rsidRPr="003D0598">
        <w:rPr>
          <w:rFonts w:ascii="Tahoma" w:hAnsi="Tahoma" w:cs="Tahoma"/>
          <w:color w:val="000000" w:themeColor="text1"/>
          <w:sz w:val="36"/>
          <w:szCs w:val="36"/>
        </w:rPr>
        <w:t xml:space="preserve"> and common</w:t>
      </w:r>
      <w:r w:rsidR="00F82AB2" w:rsidRPr="003D0598">
        <w:rPr>
          <w:rFonts w:ascii="Tahoma" w:hAnsi="Tahoma" w:cs="Tahoma"/>
          <w:color w:val="000000" w:themeColor="text1"/>
          <w:sz w:val="36"/>
          <w:szCs w:val="36"/>
        </w:rPr>
        <w:t>ers</w:t>
      </w:r>
      <w:r w:rsidRPr="003D0598">
        <w:rPr>
          <w:rFonts w:ascii="Tahoma" w:hAnsi="Tahoma" w:cs="Tahoma"/>
          <w:color w:val="000000" w:themeColor="text1"/>
          <w:sz w:val="36"/>
          <w:szCs w:val="36"/>
        </w:rPr>
        <w:t xml:space="preserve">, </w:t>
      </w:r>
      <w:r w:rsidR="00F82AB2" w:rsidRPr="003D0598">
        <w:rPr>
          <w:rFonts w:ascii="Tahoma" w:hAnsi="Tahoma" w:cs="Tahoma"/>
          <w:color w:val="000000" w:themeColor="text1"/>
          <w:sz w:val="36"/>
          <w:szCs w:val="36"/>
        </w:rPr>
        <w:t xml:space="preserve">which can be </w:t>
      </w:r>
      <w:r w:rsidRPr="003D0598">
        <w:rPr>
          <w:rFonts w:ascii="Tahoma" w:hAnsi="Tahoma" w:cs="Tahoma"/>
          <w:color w:val="000000" w:themeColor="text1"/>
          <w:sz w:val="36"/>
          <w:szCs w:val="36"/>
        </w:rPr>
        <w:t>distinguished by their clothing</w:t>
      </w:r>
      <w:r w:rsidR="00DF7784" w:rsidRPr="003D0598">
        <w:rPr>
          <w:rFonts w:ascii="Tahoma" w:hAnsi="Tahoma" w:cs="Tahoma"/>
          <w:color w:val="000000" w:themeColor="text1"/>
          <w:sz w:val="36"/>
          <w:szCs w:val="36"/>
        </w:rPr>
        <w:t>. Noblemen</w:t>
      </w:r>
      <w:r w:rsidR="00B40EE1" w:rsidRPr="003D0598">
        <w:rPr>
          <w:rFonts w:ascii="Tahoma" w:hAnsi="Tahoma" w:cs="Tahoma"/>
          <w:color w:val="000000" w:themeColor="text1"/>
          <w:sz w:val="36"/>
          <w:szCs w:val="36"/>
        </w:rPr>
        <w:t xml:space="preserve"> </w:t>
      </w:r>
      <w:r w:rsidR="0055505F" w:rsidRPr="003D0598">
        <w:rPr>
          <w:rFonts w:ascii="Tahoma" w:hAnsi="Tahoma" w:cs="Tahoma"/>
          <w:color w:val="000000" w:themeColor="text1"/>
          <w:sz w:val="36"/>
          <w:szCs w:val="36"/>
        </w:rPr>
        <w:t>often wear headgears, necklaces, and bracelets where</w:t>
      </w:r>
      <w:r w:rsidR="00B40EE1" w:rsidRPr="003D0598">
        <w:rPr>
          <w:rFonts w:ascii="Tahoma" w:hAnsi="Tahoma" w:cs="Tahoma"/>
          <w:color w:val="000000" w:themeColor="text1"/>
          <w:sz w:val="36"/>
          <w:szCs w:val="36"/>
        </w:rPr>
        <w:t xml:space="preserve"> </w:t>
      </w:r>
      <w:r w:rsidR="0055505F" w:rsidRPr="003D0598">
        <w:rPr>
          <w:rFonts w:ascii="Tahoma" w:hAnsi="Tahoma" w:cs="Tahoma"/>
          <w:color w:val="000000" w:themeColor="text1"/>
          <w:sz w:val="36"/>
          <w:szCs w:val="36"/>
        </w:rPr>
        <w:t xml:space="preserve">as commoners </w:t>
      </w:r>
      <w:r w:rsidR="00F47198" w:rsidRPr="003D0598">
        <w:rPr>
          <w:rFonts w:ascii="Tahoma" w:hAnsi="Tahoma" w:cs="Tahoma"/>
          <w:color w:val="000000" w:themeColor="text1"/>
          <w:sz w:val="36"/>
          <w:szCs w:val="36"/>
        </w:rPr>
        <w:t>wear their hair in a bun</w:t>
      </w:r>
      <w:r w:rsidR="00395856" w:rsidRPr="003D0598">
        <w:rPr>
          <w:rFonts w:ascii="Tahoma" w:hAnsi="Tahoma" w:cs="Tahoma"/>
          <w:color w:val="000000" w:themeColor="text1"/>
          <w:sz w:val="36"/>
          <w:szCs w:val="36"/>
        </w:rPr>
        <w:t xml:space="preserve"> and few</w:t>
      </w:r>
      <w:r w:rsidR="000C7618" w:rsidRPr="003D0598">
        <w:rPr>
          <w:rFonts w:ascii="Tahoma" w:hAnsi="Tahoma" w:cs="Tahoma"/>
          <w:color w:val="000000" w:themeColor="text1"/>
          <w:sz w:val="36"/>
          <w:szCs w:val="36"/>
        </w:rPr>
        <w:t xml:space="preserve"> or no</w:t>
      </w:r>
      <w:r w:rsidR="00395856" w:rsidRPr="003D0598">
        <w:rPr>
          <w:rFonts w:ascii="Tahoma" w:hAnsi="Tahoma" w:cs="Tahoma"/>
          <w:color w:val="000000" w:themeColor="text1"/>
          <w:sz w:val="36"/>
          <w:szCs w:val="36"/>
        </w:rPr>
        <w:t xml:space="preserve"> ornaments. </w:t>
      </w:r>
    </w:p>
    <w:p w:rsidR="002F25BA" w:rsidRPr="003D0598" w:rsidRDefault="002F25BA" w:rsidP="002F25BA">
      <w:pPr>
        <w:rPr>
          <w:rFonts w:ascii="Tahoma" w:hAnsi="Tahoma" w:cs="Tahoma"/>
          <w:color w:val="000000" w:themeColor="text1"/>
          <w:sz w:val="36"/>
          <w:szCs w:val="36"/>
        </w:rPr>
      </w:pPr>
      <w:r w:rsidRPr="003D0598">
        <w:rPr>
          <w:rFonts w:ascii="Tahoma" w:hAnsi="Tahoma" w:cs="Tahoma"/>
          <w:color w:val="000000" w:themeColor="text1"/>
          <w:sz w:val="36"/>
          <w:szCs w:val="36"/>
        </w:rPr>
        <w:t>------------------------</w:t>
      </w:r>
    </w:p>
    <w:bookmarkEnd w:id="0"/>
    <w:p w:rsidR="00506A3A" w:rsidRPr="003D0598" w:rsidRDefault="00506A3A" w:rsidP="00DE6E00">
      <w:pPr>
        <w:ind w:firstLine="720"/>
        <w:rPr>
          <w:rFonts w:ascii="Tahoma" w:hAnsi="Tahoma" w:cs="Tahoma"/>
          <w:color w:val="000000" w:themeColor="text1"/>
          <w:sz w:val="36"/>
          <w:szCs w:val="36"/>
          <w:cs/>
        </w:rPr>
      </w:pPr>
    </w:p>
    <w:sectPr w:rsidR="00506A3A" w:rsidRPr="003D0598" w:rsidSect="00FE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7D9"/>
    <w:rsid w:val="00032F3A"/>
    <w:rsid w:val="000852B6"/>
    <w:rsid w:val="00091463"/>
    <w:rsid w:val="000A0615"/>
    <w:rsid w:val="000C7618"/>
    <w:rsid w:val="000D2A77"/>
    <w:rsid w:val="00123F35"/>
    <w:rsid w:val="00127373"/>
    <w:rsid w:val="001A3F67"/>
    <w:rsid w:val="001A66D0"/>
    <w:rsid w:val="00201EB5"/>
    <w:rsid w:val="002250B4"/>
    <w:rsid w:val="002530B7"/>
    <w:rsid w:val="002572C7"/>
    <w:rsid w:val="002708FF"/>
    <w:rsid w:val="00277844"/>
    <w:rsid w:val="002A194B"/>
    <w:rsid w:val="002A2269"/>
    <w:rsid w:val="002A5304"/>
    <w:rsid w:val="002A587E"/>
    <w:rsid w:val="002B6C1A"/>
    <w:rsid w:val="002F25BA"/>
    <w:rsid w:val="00316FEB"/>
    <w:rsid w:val="00362775"/>
    <w:rsid w:val="00395856"/>
    <w:rsid w:val="003C4DFA"/>
    <w:rsid w:val="003C77D9"/>
    <w:rsid w:val="003D0598"/>
    <w:rsid w:val="003E3FE1"/>
    <w:rsid w:val="003F24C3"/>
    <w:rsid w:val="004569FD"/>
    <w:rsid w:val="00460C6E"/>
    <w:rsid w:val="00496D65"/>
    <w:rsid w:val="004A3F00"/>
    <w:rsid w:val="00506A3A"/>
    <w:rsid w:val="0055505F"/>
    <w:rsid w:val="00575A48"/>
    <w:rsid w:val="005828C0"/>
    <w:rsid w:val="00590DA8"/>
    <w:rsid w:val="006635C8"/>
    <w:rsid w:val="00671A0A"/>
    <w:rsid w:val="0067646B"/>
    <w:rsid w:val="006A1E6A"/>
    <w:rsid w:val="006A3B37"/>
    <w:rsid w:val="006A5674"/>
    <w:rsid w:val="00700A83"/>
    <w:rsid w:val="007231C4"/>
    <w:rsid w:val="0072404E"/>
    <w:rsid w:val="0072668F"/>
    <w:rsid w:val="007432EC"/>
    <w:rsid w:val="00762487"/>
    <w:rsid w:val="007F3FD2"/>
    <w:rsid w:val="00801065"/>
    <w:rsid w:val="00846FE0"/>
    <w:rsid w:val="0087727A"/>
    <w:rsid w:val="008C1A35"/>
    <w:rsid w:val="008E79D5"/>
    <w:rsid w:val="009602C4"/>
    <w:rsid w:val="009840CD"/>
    <w:rsid w:val="009950E5"/>
    <w:rsid w:val="009C1DE6"/>
    <w:rsid w:val="00A65A7E"/>
    <w:rsid w:val="00AE337F"/>
    <w:rsid w:val="00AF2810"/>
    <w:rsid w:val="00B0425C"/>
    <w:rsid w:val="00B40EE1"/>
    <w:rsid w:val="00B44C9C"/>
    <w:rsid w:val="00B77593"/>
    <w:rsid w:val="00BA017F"/>
    <w:rsid w:val="00C07A8F"/>
    <w:rsid w:val="00C205BC"/>
    <w:rsid w:val="00C47E54"/>
    <w:rsid w:val="00C664B6"/>
    <w:rsid w:val="00C71CCE"/>
    <w:rsid w:val="00C937B7"/>
    <w:rsid w:val="00CE102F"/>
    <w:rsid w:val="00CE13F3"/>
    <w:rsid w:val="00CE3C69"/>
    <w:rsid w:val="00D050D8"/>
    <w:rsid w:val="00DE6E00"/>
    <w:rsid w:val="00DF7784"/>
    <w:rsid w:val="00E77F4A"/>
    <w:rsid w:val="00E84D92"/>
    <w:rsid w:val="00EF21F8"/>
    <w:rsid w:val="00F0417B"/>
    <w:rsid w:val="00F205D6"/>
    <w:rsid w:val="00F2091F"/>
    <w:rsid w:val="00F47198"/>
    <w:rsid w:val="00F607C0"/>
    <w:rsid w:val="00F82AB2"/>
    <w:rsid w:val="00F83CF3"/>
    <w:rsid w:val="00FA317C"/>
    <w:rsid w:val="00FB797B"/>
    <w:rsid w:val="00FE12F5"/>
    <w:rsid w:val="00FE5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77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77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</dc:creator>
  <cp:lastModifiedBy>chantana</cp:lastModifiedBy>
  <cp:revision>3</cp:revision>
  <dcterms:created xsi:type="dcterms:W3CDTF">2017-12-01T15:48:00Z</dcterms:created>
  <dcterms:modified xsi:type="dcterms:W3CDTF">2017-12-01T15:49:00Z</dcterms:modified>
</cp:coreProperties>
</file>