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Mapa de Procesos</w:t>
      </w:r>
    </w:p>
    <w:p>
      <w:pPr>
        <w:pStyle w:val="Heading1"/>
      </w:pPr>
      <w:r>
        <w:t>INNOVATECH SOLUTIONS - MAPA DE PROCESOS (V.01)</w:t>
      </w:r>
    </w:p>
    <w:p>
      <w:r>
        <w:t>Este documento describe la interacción de los procesos internos de la empresa para asegurar la calidad.</w:t>
      </w:r>
    </w:p>
    <w:p>
      <w:pPr>
        <w:pStyle w:val="Heading2"/>
      </w:pPr>
      <w:r>
        <w:t>1. Procesos Estratégicos (Dirección)</w:t>
      </w:r>
    </w:p>
    <w:p>
      <w:r>
        <w:t>- **Gestión de la Estregia**: Planeación anual y revisión por la gerencia.</w:t>
      </w:r>
    </w:p>
    <w:p>
      <w:r>
        <w:t>- **Gestión de Calidad**: Control normativo y mejora continua.</w:t>
      </w:r>
    </w:p>
    <w:p>
      <w:pPr>
        <w:pStyle w:val="Heading2"/>
      </w:pPr>
      <w:r>
        <w:t>2. Procesos Misionales (Operación)</w:t>
      </w:r>
    </w:p>
    <w:p>
      <w:r>
        <w:t>- **R&amp;D y Diseño**: Concepción de nuevas soluciones de IA.</w:t>
      </w:r>
    </w:p>
    <w:p>
      <w:r>
        <w:t>- **Desarrollo de Software**: Ciclo de vida de desarrollo de productos.</w:t>
      </w:r>
    </w:p>
    <w:p>
      <w:r>
        <w:t>- **Soporte Técnico**: Atención post-venta y mantenimiento.</w:t>
      </w:r>
    </w:p>
    <w:p>
      <w:pPr>
        <w:pStyle w:val="Heading2"/>
      </w:pPr>
      <w:r>
        <w:t>3. Procesos de Apoyo</w:t>
      </w:r>
    </w:p>
    <w:p>
      <w:r>
        <w:t>- **Recursos Humanos**: Reclutamiento y capacitación.</w:t>
      </w:r>
    </w:p>
    <w:p>
      <w:r>
        <w:t>- **IT e Infraestructura**: Mantenimiento de servidores locales y hardware.</w:t>
      </w:r>
    </w:p>
    <w:p>
      <w:r>
        <w:t>- **Gestión Administrativa y Financiera**: Compras y contabilidad.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