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HƯỚNG DẪN THỰC HIỆN THỬ NGHIỆM TRẠNG THÁI TẬP TRUNG</w:t>
      </w:r>
    </w:p>
    <w:p>
      <w:pPr>
        <w:jc w:val="center"/>
      </w:pPr>
      <w:r>
        <w:rPr>
          <w:i/>
        </w:rPr>
        <w:t>(Dành cho người tham gia)</w:t>
      </w:r>
    </w:p>
    <w:p>
      <w:r>
        <w:rPr>
          <w:b w:val="0"/>
          <w:i w:val="0"/>
        </w:rPr>
        <w:t>Phần này giúp bạn biết bạn sẽ làm gì trong suốt quá trình thử nghiệm.</w:t>
      </w:r>
    </w:p>
    <w:p>
      <w:pPr>
        <w:jc w:val="center"/>
      </w:pPr>
      <w:r>
        <w:rPr>
          <w:color w:val="BFBFBF"/>
        </w:rPr>
        <w:t>____________________________________________________________</w:t>
      </w:r>
    </w:p>
    <w:p>
      <w:r>
        <w:rPr>
          <w:b/>
          <w:sz w:val="26"/>
        </w:rPr>
        <w:t>Lưu ý trước khi tiến hành thử nghiệm</w:t>
      </w:r>
    </w:p>
    <w:p>
      <w:pPr>
        <w:pStyle w:val="ListBullet"/>
      </w:pPr>
      <w:r>
        <w:t>Ngồi ở tư thế thoải mái.</w:t>
      </w:r>
    </w:p>
    <w:p>
      <w:pPr>
        <w:pStyle w:val="ListBullet"/>
      </w:pPr>
      <w:r>
        <w:t>Nếu bạn có sử dụng kính điều chỉnh thị lực, hãy đeo kính như bình thường để đảm bảo nhìn rõ màn hình.</w:t>
      </w:r>
    </w:p>
    <w:p>
      <w:pPr>
        <w:pStyle w:val="ListBullet"/>
      </w:pPr>
      <w:r>
        <w:t>Nếu bạn có nhu cầu uống nước hoặc đi vệ sinh, hãy báo với kỹ thuật viên và thực hiện trước khi đo. Trong quá trình thu mẫu, bạn sẽ được yêu cầu ngồi yên tại chỗ và hạn chế cử động.</w:t>
      </w:r>
    </w:p>
    <w:p>
      <w:pPr>
        <w:pStyle w:val="ListBullet"/>
      </w:pPr>
      <w:r>
        <w:t>Không tự ý điều chỉnh hoặc tháo thiết bị trong suốt quá trình. Nếu cảm thấy thiết bị quá chặt, đau hoặc khó chịu, hãy báo ngay cho kỹ thuật viên.</w:t>
      </w:r>
    </w:p>
    <w:p>
      <w:pPr>
        <w:jc w:val="center"/>
      </w:pPr>
      <w:r>
        <w:rPr>
          <w:color w:val="BFBFBF"/>
        </w:rPr>
        <w:t>____________________________________________________________</w:t>
      </w:r>
    </w:p>
    <w:p>
      <w:r>
        <w:rPr>
          <w:b/>
          <w:sz w:val="26"/>
        </w:rPr>
        <w:t>Tổng quan buổi đo</w:t>
      </w:r>
    </w:p>
    <w:p>
      <w:r>
        <w:rPr>
          <w:b w:val="0"/>
          <w:i w:val="0"/>
        </w:rPr>
        <w:t>Bạn sẽ thực hiện các nhiệm vụ ngắn trong khi đeo thiết bị đo (EEG/fNIRS/PPG). Vui lòng ngồi yên, thoải mái và hạn chế cử động, nói chuyện trong suốt quá trình (bao gồm cả thời gian nghỉ). Buổi đo gồm hai phần và diễn ra tự động — bạn không cần nhấn phím để chuyển màn hình.</w:t>
      </w:r>
    </w:p>
    <w:p>
      <w:pPr>
        <w:pStyle w:val="ListBullet"/>
      </w:pPr>
      <w:r>
        <w:rPr>
          <w:b/>
        </w:rPr>
        <w:t xml:space="preserve">Phần 1 — </w:t>
      </w:r>
      <w:r>
        <w:t>Trạng thái nền (baseline): khoảng 2 phút.</w:t>
      </w:r>
    </w:p>
    <w:p>
      <w:pPr>
        <w:pStyle w:val="ListBullet"/>
      </w:pPr>
      <w:r>
        <w:rPr>
          <w:b/>
        </w:rPr>
        <w:t xml:space="preserve">Phần 2 — </w:t>
      </w:r>
      <w:r>
        <w:t>4 bài tập tập trung (ba bài khoảng 2 phút và bài Stroop khoảng 7 phút), thứ tự sắp xếp ngẫu nhiên.</w:t>
      </w:r>
    </w:p>
    <w:p>
      <w:r>
        <w:rPr>
          <w:b w:val="0"/>
          <w:i w:val="0"/>
        </w:rPr>
        <w:t>Giữa hai bài tập liên tiếp có 1 phút nghỉ. Trước khi mỗi bài tập bắt đầu sẽ có một khoảng đếm ngược 10 giây để bạn chuẩn bị. Tổng thời gian phần thu tín hiệu khoảng 18–20 phút.</w:t>
      </w:r>
    </w:p>
    <w:p>
      <w:pPr>
        <w:jc w:val="center"/>
      </w:pPr>
      <w:r>
        <w:rPr>
          <w:color w:val="BFBFBF"/>
        </w:rPr>
        <w:t>____________________________________________________________</w:t>
      </w:r>
    </w:p>
    <w:p>
      <w:r>
        <w:rPr>
          <w:b/>
          <w:sz w:val="26"/>
        </w:rPr>
        <w:t>Phần 1: Trạng Thái Nền (Baseline – khoảng 2 phút)</w:t>
      </w:r>
    </w:p>
    <w:p>
      <w:r>
        <w:rPr>
          <w:b w:val="0"/>
          <w:i w:val="0"/>
        </w:rPr>
        <w:t>Phần này ghi nhận tín hiệu ở trạng thái nghỉ tự nhiên, không thư giãn sâu và không tập trung cao.</w:t>
      </w:r>
    </w:p>
    <w:p>
      <w:r>
        <w:rPr>
          <w:b w:val="0"/>
          <w:i w:val="0"/>
        </w:rPr>
        <w:t>Nhiệm vụ: Ngồi yên và mở mắt trong khoảng 2 phút. Trên màn hình sẽ hiển thị một dấu “+” ở giữa; hãy nhìn nhẹ vào đó.</w:t>
      </w:r>
    </w:p>
    <w:p>
      <w:r>
        <w:rPr>
          <w:b/>
          <w:i w:val="0"/>
        </w:rPr>
        <w:t>Lưu ý:</w:t>
      </w:r>
    </w:p>
    <w:p>
      <w:pPr>
        <w:pStyle w:val="ListBullet"/>
      </w:pPr>
      <w:r>
        <w:t>Mở mắt, thư giãn nhưng vẫn giữ tỉnh táo.</w:t>
      </w:r>
    </w:p>
    <w:p>
      <w:pPr>
        <w:pStyle w:val="ListBullet"/>
      </w:pPr>
      <w:r>
        <w:t>Không cần tập trung vào bất cứ điều gì, không thực hiện nhiệm vụ cụ thể.</w:t>
      </w:r>
    </w:p>
    <w:p>
      <w:pPr>
        <w:pStyle w:val="ListBullet"/>
      </w:pPr>
      <w:r>
        <w:t>Không nhấn phím hay dùng chuột.</w:t>
      </w:r>
    </w:p>
    <w:p>
      <w:pPr>
        <w:pStyle w:val="ListBullet"/>
      </w:pPr>
      <w:r>
        <w:t>Hạn chế chớp mắt, cử động đầu, tay và cơ mặt để giữ chất lượng tín hiệu tốt.</w:t>
      </w:r>
    </w:p>
    <w:p>
      <w:pPr>
        <w:jc w:val="center"/>
      </w:pPr>
      <w:r>
        <w:rPr>
          <w:color w:val="BFBFBF"/>
        </w:rPr>
        <w:t>____________________________________________________________</w:t>
      </w:r>
    </w:p>
    <w:p>
      <w:r>
        <w:rPr>
          <w:b/>
          <w:sz w:val="26"/>
        </w:rPr>
        <w:t>Phần 2: Trạng Thái Tập Trung</w:t>
      </w:r>
    </w:p>
    <w:p>
      <w:r>
        <w:rPr>
          <w:b w:val="0"/>
          <w:i w:val="0"/>
        </w:rPr>
        <w:t>Phần này ghi nhận tín hiệu ở trạng thái tập trung với các mức độ khác nhau. Bạn sẽ thực hiện 4 bài tập: ba bài khoảng 2 phút và bài Stroop khoảng 7 phút.</w:t>
      </w:r>
    </w:p>
    <w:p>
      <w:pPr>
        <w:pStyle w:val="ListBullet"/>
      </w:pPr>
      <w:r>
        <w:t>Thứ tự các bài tập được sắp xếp ngẫu nhiên trong mỗi buổi đo.</w:t>
      </w:r>
    </w:p>
    <w:p>
      <w:pPr>
        <w:pStyle w:val="ListBullet"/>
      </w:pPr>
      <w:r>
        <w:t>Trước mỗi bài tập có đếm ngược 10 giây; giữa hai bài có 1 phút nghỉ.</w:t>
      </w:r>
    </w:p>
    <w:p>
      <w:pPr>
        <w:pStyle w:val="ListBullet"/>
      </w:pPr>
      <w:r>
        <w:t>Khi hết thời gian, bài tập sẽ tự dừng lại. Hãy cố gắng duy trì thực hiện đến khi kết thúc nhé!</w:t>
      </w:r>
    </w:p>
    <w:p>
      <w:r>
        <w:rPr>
          <w:b/>
          <w:sz w:val="24"/>
        </w:rPr>
        <w:t>Bài 1: Đọc một đoạn truyện cổ tích dân gian Việt Nam (khoảng 2 phút)</w:t>
      </w:r>
    </w:p>
    <w:p>
      <w:r>
        <w:rPr>
          <w:b w:val="0"/>
          <w:i w:val="0"/>
        </w:rPr>
        <w:t>Mô tả: Trên màn hình sẽ hiển thị một câu chuyện cổ tích. Hãy tập trung đọc thầm cho đến khi hết thời gian. Dùng phím SPACE hoặc mũi tên phải để sang trang, mũi tên trái để quay lại trang trước.</w:t>
      </w:r>
    </w:p>
    <w:p>
      <w:r>
        <w:rPr>
          <w:b w:val="0"/>
          <w:i/>
        </w:rPr>
        <w:t>Lưu ý: Đọc thầm với tốc độ bình thường, tập trung hiểu nội dung; không cần đọc thành tiếng, ghi nhớ hay trả lời câu hỏi.</w:t>
      </w:r>
    </w:p>
    <w:p>
      <w:r>
        <w:rPr>
          <w:b/>
          <w:sz w:val="24"/>
        </w:rPr>
        <w:t>Bài 2: Cộng hai số có ba chữ số (khoảng 2 phút)</w:t>
      </w:r>
    </w:p>
    <w:p>
      <w:r>
        <w:rPr>
          <w:b w:val="0"/>
          <w:i w:val="0"/>
        </w:rPr>
        <w:t>Mô tả: Trên màn hình sẽ hiển thị các phép cộng gồm hai số có 3 chữ số. Hãy tính nhẩm và nhập kết quả bằng các phím số, sau đó nhấn ENTER để xác nhận. Dùng BACKSPACE để xóa nếu nhập sai. Sau mỗi câu, phần mềm hiển thị phản hồi rồi tự chuyển sang phép tính tiếp theo.</w:t>
      </w:r>
    </w:p>
    <w:p>
      <w:r>
        <w:rPr>
          <w:b w:val="0"/>
          <w:i/>
        </w:rPr>
        <w:t>Lưu ý: Cố gắng thực hiện các phép tính liên tục trong suốt thời gian của bài.</w:t>
      </w:r>
    </w:p>
    <w:p>
      <w:r>
        <w:rPr>
          <w:b/>
          <w:sz w:val="24"/>
        </w:rPr>
        <w:t>Bài 3: Nhân hai số có hai chữ số (khoảng 2 phút)</w:t>
      </w:r>
    </w:p>
    <w:p>
      <w:r>
        <w:rPr>
          <w:b w:val="0"/>
          <w:i w:val="0"/>
        </w:rPr>
        <w:t>Mô tả: Trên màn hình sẽ hiển thị các phép nhân gồm hai số có 2 chữ số. Hãy tập trung cao độ, tính nhẩm và nhập đáp án bằng các phím số rồi nhấn ENTER; dùng BACKSPACE để xóa nếu cần.</w:t>
      </w:r>
    </w:p>
    <w:p>
      <w:r>
        <w:rPr>
          <w:b w:val="0"/>
          <w:i/>
        </w:rPr>
        <w:t>Lưu ý: Đây là nhiệm vụ đòi hỏi mức tập trung và nỗ lực cao.</w:t>
      </w:r>
    </w:p>
    <w:p>
      <w:r>
        <w:rPr>
          <w:b/>
          <w:sz w:val="24"/>
        </w:rPr>
        <w:t>Bài 4: Stroop – phản hồi theo màu chữ (khoảng 7 phút)</w:t>
      </w:r>
    </w:p>
    <w:p>
      <w:r>
        <w:rPr>
          <w:b w:val="0"/>
          <w:i w:val="0"/>
        </w:rPr>
        <w:t>Mô tả: Trên màn hình sẽ xuất hiện các từ chỉ tên màu bằng tiếng Việt (ĐỎ, XANH DƯƠNG, XANH LÁ, VÀNG), mỗi từ được tô bằng một màu mực bất kỳ. Nhiệm vụ của bạn là chỉ tập trung vào MÀU của chữ, không quan tâm nghĩa của từ.</w:t>
      </w:r>
    </w:p>
    <w:p>
      <w:r>
        <w:rPr>
          <w:b/>
          <w:i w:val="0"/>
        </w:rPr>
        <w:t>Cách thực hiện:</w:t>
      </w:r>
    </w:p>
    <w:p>
      <w:pPr>
        <w:pStyle w:val="ListBullet"/>
      </w:pPr>
      <w:r>
        <w:t>Trước mỗi lượt sẽ có dấu “+” ở giữa màn hình.</w:t>
      </w:r>
    </w:p>
    <w:p>
      <w:pPr>
        <w:pStyle w:val="ListBullet"/>
      </w:pPr>
      <w:r>
        <w:t>Từ chỉ xuất hiện rất ngắn (khoảng 250 mili-giây) rồi biến mất. Bàn phím chỉ được ghi nhận SAU KHI từ biến mất — hãy chờ chữ tắt rồi mới nhấn phím.</w:t>
      </w:r>
    </w:p>
    <w:p>
      <w:pPr>
        <w:pStyle w:val="ListBullet"/>
      </w:pPr>
      <w:r>
        <w:t>Sau khi chữ biến mất, bạn có tối đa 2 giây để phản hồi, một phím cho mỗi lượt.</w:t>
      </w:r>
    </w:p>
    <w:p>
      <w:r>
        <w:rPr>
          <w:b/>
          <w:i w:val="0"/>
        </w:rPr>
        <w:t>Quy tắc trả lời:</w:t>
      </w:r>
    </w:p>
    <w:p>
      <w:pPr>
        <w:pStyle w:val="ListBullet"/>
      </w:pPr>
      <w:r>
        <w:t>Nếu chữ có màu XANH DƯƠNG (BLUE) hoặc XANH LÁ (GREEN) → nhấn phím “C”.</w:t>
      </w:r>
    </w:p>
    <w:p>
      <w:pPr>
        <w:pStyle w:val="ListBullet"/>
      </w:pPr>
      <w:r>
        <w:t>Nếu chữ có màu ĐỎ (RED) hoặc VÀNG (YELLOW) → nhấn phím “M”.</w:t>
      </w:r>
    </w:p>
    <w:p>
      <w:r>
        <w:rPr>
          <w:b w:val="0"/>
          <w:i/>
        </w:rPr>
        <w:t>Hãy phản hồi càng nhanh và chính xác càng tốt.</w:t>
      </w:r>
    </w:p>
    <w:p>
      <w:pPr>
        <w:jc w:val="center"/>
      </w:pPr>
      <w:r>
        <w:rPr>
          <w:color w:val="BFBFBF"/>
        </w:rPr>
        <w:t>____________________________________________________________</w:t>
      </w:r>
    </w:p>
    <w:p>
      <w:r>
        <w:rPr>
          <w:b/>
          <w:sz w:val="26"/>
        </w:rPr>
        <w:t>Nghỉ ngắn giữa các bài (1 phút)</w:t>
      </w:r>
    </w:p>
    <w:p>
      <w:pPr>
        <w:pStyle w:val="ListBullet"/>
      </w:pPr>
      <w:r>
        <w:t>Tiếp tục ngồi tại chỗ, giữ tư thế thoải mái, mở mắt và thư giãn nhẹ nhàng.</w:t>
      </w:r>
    </w:p>
    <w:p>
      <w:pPr>
        <w:pStyle w:val="ListBullet"/>
      </w:pPr>
      <w:r>
        <w:t>Hạn chế cử động, hạn chế nhìn vào màn hình.</w:t>
      </w:r>
    </w:p>
    <w:p>
      <w:pPr>
        <w:pStyle w:val="ListBullet"/>
      </w:pPr>
      <w:r>
        <w:t>Sau thời gian nghỉ, bài tập tiếp theo sẽ tự bắt đầu (có đếm ngược 10 giây).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