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FDC0" w14:textId="77777777" w:rsidR="003A2181" w:rsidRDefault="003A2181">
      <w:r>
        <w:object w:dxaOrig="1520" w:dyaOrig="1059" w14:anchorId="74CC9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4" o:title=""/>
          </v:shape>
          <o:OLEObject Type="Embed" ProgID="Package" ShapeID="_x0000_i1025" DrawAspect="Icon" ObjectID="_1722853053" r:id="rId5"/>
        </w:object>
      </w:r>
    </w:p>
    <w:p w14:paraId="512C83FC" w14:textId="3679AF8D" w:rsidR="00666F21" w:rsidRDefault="00666F21"/>
    <w:p w14:paraId="75509746" w14:textId="754B8299" w:rsidR="003A2181" w:rsidRDefault="003A2181">
      <w:r>
        <w:rPr>
          <w:rFonts w:hint="eastAsia"/>
        </w:rPr>
        <w:t xml:space="preserve">딥러닝 기반 </w:t>
      </w:r>
      <w:r>
        <w:t xml:space="preserve">AI </w:t>
      </w:r>
      <w:r>
        <w:rPr>
          <w:rFonts w:hint="eastAsia"/>
        </w:rPr>
        <w:t>엔지니어링</w:t>
      </w:r>
    </w:p>
    <w:p w14:paraId="6CDE1C65" w14:textId="2E4142F0" w:rsidR="003A2181" w:rsidRDefault="003A2181">
      <w:pPr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특강 사운드 파일</w:t>
      </w:r>
    </w:p>
    <w:sectPr w:rsidR="003A2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81"/>
    <w:rsid w:val="003A2181"/>
    <w:rsid w:val="006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D120"/>
  <w15:chartTrackingRefBased/>
  <w15:docId w15:val="{7D54FD9C-54E1-40FC-9F4C-82CE650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SeoYun</dc:creator>
  <cp:keywords/>
  <dc:description/>
  <cp:lastModifiedBy>Baek SeoYun</cp:lastModifiedBy>
  <cp:revision>1</cp:revision>
  <dcterms:created xsi:type="dcterms:W3CDTF">2022-08-24T04:30:00Z</dcterms:created>
  <dcterms:modified xsi:type="dcterms:W3CDTF">2022-08-24T04:31:00Z</dcterms:modified>
</cp:coreProperties>
</file>