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B62AD" w14:textId="77777777" w:rsidR="00B42E11" w:rsidRPr="00484385" w:rsidRDefault="00B42E11" w:rsidP="00B42E11">
      <w:pPr>
        <w:pStyle w:val="Title"/>
      </w:pPr>
      <w:r w:rsidRPr="00484385">
        <w:t>HMRC Accessibility Empathy Hub</w:t>
      </w:r>
    </w:p>
    <w:p w14:paraId="70258C84" w14:textId="77777777" w:rsidR="00B42E11" w:rsidRPr="00166C5B" w:rsidRDefault="00B42E11" w:rsidP="00B42E11">
      <w:pPr>
        <w:pStyle w:val="Subtitle"/>
      </w:pPr>
      <w:r w:rsidRPr="00166C5B">
        <w:t>Changing People’s Perceptions</w:t>
      </w:r>
    </w:p>
    <w:p w14:paraId="00000001" w14:textId="32AAF3AC" w:rsidR="0077215E" w:rsidRPr="00C72745" w:rsidRDefault="00D355D4" w:rsidP="002064FE">
      <w:pPr>
        <w:pStyle w:val="Heading1"/>
      </w:pPr>
      <w:bookmarkStart w:id="0" w:name="_GoBack"/>
      <w:bookmarkEnd w:id="0"/>
      <w:r w:rsidRPr="00C72745">
        <w:t>You can use these Chromebooks from the perspective of different personas.</w:t>
      </w:r>
    </w:p>
    <w:p w14:paraId="00000002" w14:textId="77777777" w:rsidR="0077215E" w:rsidRPr="00C72745" w:rsidRDefault="0077215E" w:rsidP="002064FE">
      <w:pPr>
        <w:rPr>
          <w:rFonts w:eastAsia="Lora"/>
          <w:sz w:val="18"/>
          <w:szCs w:val="18"/>
        </w:rPr>
      </w:pPr>
    </w:p>
    <w:p w14:paraId="00000004" w14:textId="1AD4C841" w:rsidR="0077215E" w:rsidRPr="00C72745" w:rsidRDefault="00D355D4" w:rsidP="002064FE">
      <w:pPr>
        <w:rPr>
          <w:rFonts w:eastAsia="Lora"/>
          <w:sz w:val="24"/>
          <w:szCs w:val="24"/>
        </w:rPr>
      </w:pPr>
      <w:r w:rsidRPr="00C72745">
        <w:rPr>
          <w:rFonts w:eastAsia="Lora"/>
          <w:sz w:val="24"/>
          <w:szCs w:val="24"/>
        </w:rPr>
        <w:t>Each persona has different access needs and a different profile. To access the different profiles, you need to switch profiles.</w:t>
      </w:r>
    </w:p>
    <w:p w14:paraId="00000006" w14:textId="66349BFF" w:rsidR="0077215E" w:rsidRPr="00C72745" w:rsidRDefault="00D355D4" w:rsidP="002064FE">
      <w:pPr>
        <w:pStyle w:val="Heading2"/>
      </w:pPr>
      <w:r w:rsidRPr="00C72745">
        <w:t>How to switch profiles</w:t>
      </w:r>
    </w:p>
    <w:p w14:paraId="00000007" w14:textId="77777777" w:rsidR="0077215E" w:rsidRPr="00C72745" w:rsidRDefault="00D355D4" w:rsidP="002064FE">
      <w:pPr>
        <w:numPr>
          <w:ilvl w:val="0"/>
          <w:numId w:val="1"/>
        </w:numPr>
        <w:rPr>
          <w:rFonts w:eastAsia="Lora"/>
          <w:sz w:val="24"/>
          <w:szCs w:val="24"/>
        </w:rPr>
      </w:pPr>
      <w:r w:rsidRPr="00C72745">
        <w:rPr>
          <w:rFonts w:eastAsia="Lora"/>
          <w:sz w:val="24"/>
          <w:szCs w:val="24"/>
        </w:rPr>
        <w:t>Click the bottom right corner.</w:t>
      </w:r>
    </w:p>
    <w:p w14:paraId="00000008" w14:textId="2851920C" w:rsidR="0077215E" w:rsidRPr="00C72745" w:rsidRDefault="00C72745" w:rsidP="002064FE">
      <w:pPr>
        <w:numPr>
          <w:ilvl w:val="0"/>
          <w:numId w:val="1"/>
        </w:numPr>
        <w:rPr>
          <w:rFonts w:eastAsia="Lora"/>
          <w:sz w:val="24"/>
          <w:szCs w:val="24"/>
        </w:rPr>
      </w:pPr>
      <w:r>
        <w:rPr>
          <w:rFonts w:eastAsia="Lora"/>
          <w:sz w:val="24"/>
          <w:szCs w:val="24"/>
        </w:rPr>
        <w:t>Click the avatar.</w:t>
      </w:r>
    </w:p>
    <w:p w14:paraId="0000000A" w14:textId="64DF0DE7" w:rsidR="0077215E" w:rsidRPr="00C72745" w:rsidRDefault="00D355D4" w:rsidP="002064FE">
      <w:pPr>
        <w:numPr>
          <w:ilvl w:val="0"/>
          <w:numId w:val="1"/>
        </w:numPr>
        <w:rPr>
          <w:rFonts w:eastAsia="Lora"/>
          <w:sz w:val="24"/>
          <w:szCs w:val="24"/>
        </w:rPr>
      </w:pPr>
      <w:r w:rsidRPr="00C72745">
        <w:rPr>
          <w:rFonts w:eastAsia="Lora"/>
          <w:sz w:val="24"/>
          <w:szCs w:val="24"/>
        </w:rPr>
        <w:t>Select the profile of the persona you wish to switch to.</w:t>
      </w:r>
    </w:p>
    <w:p w14:paraId="0000000C" w14:textId="4FAB303F" w:rsidR="0077215E" w:rsidRPr="00C72745" w:rsidRDefault="00D355D4" w:rsidP="002064FE">
      <w:pPr>
        <w:pStyle w:val="Heading2"/>
      </w:pPr>
      <w:r w:rsidRPr="00C72745">
        <w:t>Do not turn anything off</w:t>
      </w:r>
    </w:p>
    <w:p w14:paraId="0000000E" w14:textId="1A331709" w:rsidR="0077215E" w:rsidRPr="00C72745" w:rsidRDefault="00D355D4" w:rsidP="002064FE">
      <w:pPr>
        <w:rPr>
          <w:rFonts w:eastAsia="Lora"/>
          <w:sz w:val="24"/>
          <w:szCs w:val="24"/>
        </w:rPr>
      </w:pPr>
      <w:r w:rsidRPr="00C72745">
        <w:rPr>
          <w:rFonts w:eastAsia="Lora"/>
          <w:sz w:val="24"/>
          <w:szCs w:val="24"/>
        </w:rPr>
        <w:t>Please do not turn off the Chromebooks, they are set up to sleep when not in use. Turning them off will result in colleagues not being able to access the profiles.</w:t>
      </w:r>
    </w:p>
    <w:p w14:paraId="17B9E22D" w14:textId="77777777" w:rsidR="002064FE" w:rsidRPr="00C72745" w:rsidRDefault="002064FE">
      <w:pPr>
        <w:rPr>
          <w:rFonts w:eastAsia="Lora"/>
          <w:sz w:val="24"/>
          <w:szCs w:val="24"/>
        </w:rPr>
      </w:pPr>
    </w:p>
    <w:sectPr w:rsidR="002064FE" w:rsidRPr="00C727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950CD"/>
    <w:multiLevelType w:val="multilevel"/>
    <w:tmpl w:val="39526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5E"/>
    <w:rsid w:val="002064FE"/>
    <w:rsid w:val="0077215E"/>
    <w:rsid w:val="00B42E11"/>
    <w:rsid w:val="00C72745"/>
    <w:rsid w:val="00D3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34D9"/>
  <w15:docId w15:val="{C40DE63B-6E2F-4EC5-AAFC-451DC71B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customStyle="1" w:styleId="TitleChar">
    <w:name w:val="Title Char"/>
    <w:basedOn w:val="DefaultParagraphFont"/>
    <w:link w:val="Title"/>
    <w:rsid w:val="00B42E11"/>
    <w:rPr>
      <w:sz w:val="52"/>
      <w:szCs w:val="52"/>
    </w:rPr>
  </w:style>
  <w:style w:type="character" w:customStyle="1" w:styleId="SubtitleChar">
    <w:name w:val="Subtitle Char"/>
    <w:basedOn w:val="DefaultParagraphFont"/>
    <w:link w:val="Subtitle"/>
    <w:rsid w:val="00B42E11"/>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DIGITAL004326</cp:lastModifiedBy>
  <cp:revision>5</cp:revision>
  <dcterms:created xsi:type="dcterms:W3CDTF">2020-04-27T10:52:00Z</dcterms:created>
  <dcterms:modified xsi:type="dcterms:W3CDTF">2020-05-04T16:41:00Z</dcterms:modified>
</cp:coreProperties>
</file>