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60EE" w14:textId="77777777" w:rsidR="00BF7E2C" w:rsidRPr="00BF7E2C" w:rsidRDefault="00BF7E2C" w:rsidP="00BF7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Project Report: AI-Driven Workforce Income Classification System</w:t>
      </w:r>
    </w:p>
    <w:p w14:paraId="50BF7D2D" w14:textId="77777777" w:rsidR="00BF7E2C" w:rsidRPr="00BF7E2C" w:rsidRDefault="00BF7E2C" w:rsidP="00BF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Aim of the Project</w:t>
      </w:r>
    </w:p>
    <w:p w14:paraId="5D3204C8" w14:textId="77777777" w:rsidR="00BF7E2C" w:rsidRPr="00BF7E2C" w:rsidRDefault="00BF7E2C" w:rsidP="00BF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design, develop, and deploy an automated machine learning system that classifies individuals into income brackets based on demographic and professional attributes, specifically localized for the Indian workforce context.</w:t>
      </w:r>
    </w:p>
    <w:p w14:paraId="62EE59E6" w14:textId="77777777" w:rsidR="00BF7E2C" w:rsidRPr="00BF7E2C" w:rsidRDefault="00BF7E2C" w:rsidP="00BF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System Requirements</w:t>
      </w:r>
    </w:p>
    <w:p w14:paraId="6CFBC650" w14:textId="77777777" w:rsidR="00BF7E2C" w:rsidRPr="00BF7E2C" w:rsidRDefault="00BF7E2C" w:rsidP="00BF7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Hardware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Minimum 8GB RAM, Quad-core processor, and stable internet connectivity for cloud-based model training.</w:t>
      </w:r>
    </w:p>
    <w:p w14:paraId="11F3CB46" w14:textId="77777777" w:rsidR="00BF7E2C" w:rsidRPr="00BF7E2C" w:rsidRDefault="00BF7E2C" w:rsidP="00BF7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Software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0C9F899" w14:textId="77777777" w:rsidR="00BF7E2C" w:rsidRPr="00BF7E2C" w:rsidRDefault="00BF7E2C" w:rsidP="00BF7E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Programming Language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Python 3.10+.</w:t>
      </w:r>
    </w:p>
    <w:p w14:paraId="6F52D9F3" w14:textId="77777777" w:rsidR="00BF7E2C" w:rsidRPr="00BF7E2C" w:rsidRDefault="00BF7E2C" w:rsidP="00BF7E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Libraries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Scikit-Learn (ML), Pandas (Data), NumPy (Math), </w:t>
      </w:r>
      <w:proofErr w:type="spellStart"/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Gradio</w:t>
      </w:r>
      <w:proofErr w:type="spellEnd"/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(UI).</w:t>
      </w:r>
    </w:p>
    <w:p w14:paraId="58802D59" w14:textId="77777777" w:rsidR="00BF7E2C" w:rsidRPr="00BF7E2C" w:rsidRDefault="00BF7E2C" w:rsidP="00BF7E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Environment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Google </w:t>
      </w:r>
      <w:proofErr w:type="spellStart"/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Colab</w:t>
      </w:r>
      <w:proofErr w:type="spellEnd"/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 </w:t>
      </w:r>
      <w:proofErr w:type="spellStart"/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Jupyter</w:t>
      </w:r>
      <w:proofErr w:type="spellEnd"/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Notebook.</w:t>
      </w:r>
    </w:p>
    <w:p w14:paraId="485882BA" w14:textId="77777777" w:rsidR="00BF7E2C" w:rsidRPr="00BF7E2C" w:rsidRDefault="00BF7E2C" w:rsidP="00BF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3. Data </w:t>
      </w:r>
      <w:proofErr w:type="spellStart"/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Modeling</w:t>
      </w:r>
      <w:proofErr w:type="spellEnd"/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&amp; Implementation</w:t>
      </w:r>
    </w:p>
    <w:p w14:paraId="069BF9C8" w14:textId="77777777" w:rsidR="00BF7E2C" w:rsidRPr="00BF7E2C" w:rsidRDefault="00BF7E2C" w:rsidP="00BF7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Dataset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Utilized the benchmark Census Income dataset containing 32,561 records.</w:t>
      </w:r>
    </w:p>
    <w:p w14:paraId="28CA29D3" w14:textId="77777777" w:rsidR="00BF7E2C" w:rsidRPr="00BF7E2C" w:rsidRDefault="00BF7E2C" w:rsidP="00BF7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Preprocessing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EB35805" w14:textId="77777777" w:rsidR="00BF7E2C" w:rsidRPr="00BF7E2C" w:rsidRDefault="00BF7E2C" w:rsidP="00BF7E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Performed data cleaning to remove incomplete records.</w:t>
      </w:r>
    </w:p>
    <w:p w14:paraId="7144A5E2" w14:textId="77777777" w:rsidR="00BF7E2C" w:rsidRPr="00BF7E2C" w:rsidRDefault="00BF7E2C" w:rsidP="00BF7E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Implemented </w:t>
      </w: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 Encoding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convert categorical text (e.g., "Private Sector") into machine-readable numerical formats.</w:t>
      </w:r>
    </w:p>
    <w:p w14:paraId="719CC8DB" w14:textId="77777777" w:rsidR="00BF7E2C" w:rsidRPr="00BF7E2C" w:rsidRDefault="00BF7E2C" w:rsidP="00BF7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Algorithm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Selected the </w:t>
      </w: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Random Forest Classifier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This ensemble learning method utilizes 100 independent decision trees to reach a majority-vote classification, reducing error and preventing overfitting.</w:t>
      </w:r>
    </w:p>
    <w:p w14:paraId="26D28035" w14:textId="77777777" w:rsidR="00BF7E2C" w:rsidRPr="00BF7E2C" w:rsidRDefault="00BF7E2C" w:rsidP="00BF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Result and Evaluation</w:t>
      </w:r>
    </w:p>
    <w:p w14:paraId="748D3476" w14:textId="77777777" w:rsidR="00BF7E2C" w:rsidRPr="00BF7E2C" w:rsidRDefault="00BF7E2C" w:rsidP="00BF7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model achieved a validation accuracy of approximately 85%.</w:t>
      </w:r>
    </w:p>
    <w:p w14:paraId="68229072" w14:textId="77777777" w:rsidR="00BF7E2C" w:rsidRPr="00BF7E2C" w:rsidRDefault="00BF7E2C" w:rsidP="00BF7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Feature Importance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Through correlation analysis (Heatmaps), it was determined that </w:t>
      </w: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Education Level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Age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are</w:t>
      </w:r>
      <w:proofErr w:type="spellEnd"/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strongest predictors of high-income status.</w:t>
      </w:r>
    </w:p>
    <w:p w14:paraId="110C4FBE" w14:textId="77777777" w:rsidR="00BF7E2C" w:rsidRPr="00BF7E2C" w:rsidRDefault="00BF7E2C" w:rsidP="00BF7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F7E2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Interface</w:t>
      </w:r>
      <w:r w:rsidRPr="00BF7E2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Developed a dark-themed, localized dashboard that replaces technical dataset jargon with intuitive professional labels.</w:t>
      </w:r>
    </w:p>
    <w:p w14:paraId="27787C33" w14:textId="77777777" w:rsidR="00FB3695" w:rsidRPr="00BF7E2C" w:rsidRDefault="00FB3695">
      <w:pPr>
        <w:rPr>
          <w:b/>
          <w:bCs/>
        </w:rPr>
      </w:pPr>
    </w:p>
    <w:sectPr w:rsidR="00FB3695" w:rsidRPr="00BF7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758F"/>
    <w:multiLevelType w:val="multilevel"/>
    <w:tmpl w:val="202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F5AA4"/>
    <w:multiLevelType w:val="multilevel"/>
    <w:tmpl w:val="F88C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D16A6"/>
    <w:multiLevelType w:val="multilevel"/>
    <w:tmpl w:val="3E7E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25011">
    <w:abstractNumId w:val="0"/>
  </w:num>
  <w:num w:numId="2" w16cid:durableId="1674063487">
    <w:abstractNumId w:val="1"/>
  </w:num>
  <w:num w:numId="3" w16cid:durableId="111582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2C"/>
    <w:rsid w:val="001E6FFD"/>
    <w:rsid w:val="004A2B4E"/>
    <w:rsid w:val="00B70C53"/>
    <w:rsid w:val="00BF7E2C"/>
    <w:rsid w:val="00D271EF"/>
    <w:rsid w:val="00FB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79271"/>
  <w15:chartTrackingRefBased/>
  <w15:docId w15:val="{29797BCD-0EB8-0645-AB95-9692E2277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7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E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BF7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MADHAV SRINIVASAN (RA2411030010111)</dc:creator>
  <cp:keywords/>
  <dc:description/>
  <cp:lastModifiedBy>HEMANTH MADHAV SRINIVASAN (RA2411030010111)</cp:lastModifiedBy>
  <cp:revision>1</cp:revision>
  <dcterms:created xsi:type="dcterms:W3CDTF">2026-02-27T16:35:00Z</dcterms:created>
  <dcterms:modified xsi:type="dcterms:W3CDTF">2026-02-27T16:50:00Z</dcterms:modified>
</cp:coreProperties>
</file>