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0F172A"/>
          </w:tcPr>
          <w:p>
            <w:pPr>
              <w:jc w:val="center"/>
            </w:pPr>
            <w:r>
              <w:rPr>
                <w:b/>
                <w:color w:val="93C5FD"/>
                <w:sz w:val="22"/>
              </w:rPr>
              <w:t>VIETNAM INFRASTRUCTURE INTELLIGENCE HUB</w:t>
            </w:r>
          </w:p>
        </w:tc>
      </w:tr>
    </w:tbl>
    <w:p/>
    <w:p>
      <w:pPr>
        <w:jc w:val="center"/>
      </w:pPr>
      <w:r>
        <w:rPr>
          <w:b/>
          <w:color w:val="DC2626"/>
          <w:sz w:val="38"/>
        </w:rPr>
        <w:t>하노이 도시개발 마스터플랜 2045/2065</w:t>
      </w:r>
    </w:p>
    <w:p>
      <w:pPr>
        <w:jc w:val="center"/>
      </w:pPr>
      <w:r>
        <w:rPr>
          <w:sz w:val="20"/>
        </w:rPr>
        <w:t>Hanoi General Planning to 2045, Vision to 2065 — Decision 1668/QD-TTg | December 27, 2024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DC2626"/>
          </w:tcPr>
          <w:p>
            <w:r>
              <w:rPr>
                <w:b/>
                <w:color w:val="FFFFFF"/>
                <w:sz w:val="19"/>
              </w:rPr>
              <w:t>결정문</w:t>
            </w:r>
          </w:p>
        </w:tc>
        <w:tc>
          <w:tcPr>
            <w:tcW w:type="dxa" w:w="4392"/>
          </w:tcPr>
          <w:p>
            <w:r>
              <w:rPr>
                <w:sz w:val="19"/>
              </w:rPr>
              <w:t>Decision 1668/QD-TTg (2024.12.27) 마스터플랜 + Decision 1569/QD-TTg (2024.12.12) 수도계획</w:t>
            </w:r>
          </w:p>
        </w:tc>
      </w:tr>
      <w:tr>
        <w:tc>
          <w:tcPr>
            <w:tcW w:type="dxa" w:w="4392"/>
            <w:shd w:val="clear" w:color="auto" w:fill="DC2626"/>
          </w:tcPr>
          <w:p>
            <w:r>
              <w:rPr>
                <w:b/>
                <w:color w:val="FFFFFF"/>
                <w:sz w:val="19"/>
              </w:rPr>
              <w:t>통합 결의</w:t>
            </w:r>
          </w:p>
        </w:tc>
        <w:tc>
          <w:tcPr>
            <w:tcW w:type="dxa" w:w="4392"/>
          </w:tcPr>
          <w:p>
            <w:r>
              <w:rPr>
                <w:sz w:val="19"/>
              </w:rPr>
              <w:t>Resolution 258/2025/QH15 (2025.12.11) — 단일 통합 계획 수립 허가 (Capital Plan + Master Plan 통합)</w:t>
            </w:r>
          </w:p>
        </w:tc>
      </w:tr>
      <w:tr>
        <w:tc>
          <w:tcPr>
            <w:tcW w:type="dxa" w:w="4392"/>
            <w:shd w:val="clear" w:color="auto" w:fill="DC2626"/>
          </w:tcPr>
          <w:p>
            <w:r>
              <w:rPr>
                <w:b/>
                <w:color w:val="FFFFFF"/>
                <w:sz w:val="19"/>
              </w:rPr>
              <w:t>도시 모델</w:t>
            </w:r>
          </w:p>
        </w:tc>
        <w:tc>
          <w:tcPr>
            <w:tcW w:type="dxa" w:w="4392"/>
          </w:tcPr>
          <w:p>
            <w:r>
              <w:rPr>
                <w:sz w:val="19"/>
              </w:rPr>
              <w:t>9개 성장축 × 9개 거점 × 9개 중심 다핵다중심 도시 클러스터 / 행정면적 3,360km²</w:t>
            </w:r>
          </w:p>
        </w:tc>
      </w:tr>
      <w:tr>
        <w:tc>
          <w:tcPr>
            <w:tcW w:type="dxa" w:w="4392"/>
            <w:shd w:val="clear" w:color="auto" w:fill="DC2626"/>
          </w:tcPr>
          <w:p>
            <w:r>
              <w:rPr>
                <w:b/>
                <w:color w:val="FFFFFF"/>
                <w:sz w:val="19"/>
              </w:rPr>
              <w:t>투자 규모</w:t>
            </w:r>
          </w:p>
        </w:tc>
        <w:tc>
          <w:tcPr>
            <w:tcW w:type="dxa" w:w="4392"/>
          </w:tcPr>
          <w:p>
            <w:r>
              <w:rPr>
                <w:sz w:val="19"/>
              </w:rPr>
              <w:t>2026–2035: $556.4B | 2036–2045: $1.9T | 총 2026–2045: $2.5T</w:t>
            </w:r>
          </w:p>
        </w:tc>
      </w:tr>
      <w:tr>
        <w:tc>
          <w:tcPr>
            <w:tcW w:type="dxa" w:w="4392"/>
            <w:shd w:val="clear" w:color="auto" w:fill="DC2626"/>
          </w:tcPr>
          <w:p>
            <w:r>
              <w:rPr>
                <w:b/>
                <w:color w:val="FFFFFF"/>
                <w:sz w:val="19"/>
              </w:rPr>
              <w:t>인구 목표</w:t>
            </w:r>
          </w:p>
        </w:tc>
        <w:tc>
          <w:tcPr>
            <w:tcW w:type="dxa" w:w="4392"/>
          </w:tcPr>
          <w:p>
            <w:r>
              <w:rPr>
                <w:sz w:val="19"/>
              </w:rPr>
              <w:t>2030: 12M → 2045: 14.6–16M → 2065: 17–19M → 2100: ≤20M</w:t>
            </w:r>
          </w:p>
        </w:tc>
      </w:tr>
      <w:tr>
        <w:tc>
          <w:tcPr>
            <w:tcW w:type="dxa" w:w="4392"/>
            <w:shd w:val="clear" w:color="auto" w:fill="DC2626"/>
          </w:tcPr>
          <w:p>
            <w:r>
              <w:rPr>
                <w:b/>
                <w:color w:val="FFFFFF"/>
                <w:sz w:val="19"/>
              </w:rPr>
              <w:t>보고 기사</w:t>
            </w:r>
          </w:p>
        </w:tc>
        <w:tc>
          <w:tcPr>
            <w:tcW w:type="dxa" w:w="4392"/>
          </w:tcPr>
          <w:p>
            <w:r>
              <w:rPr>
                <w:sz w:val="19"/>
              </w:rPr>
              <w:t>하노이 관련 기사: 56건 | 5개 도시권 추적</w:t>
            </w:r>
          </w:p>
        </w:tc>
      </w:tr>
    </w:tbl>
    <w:p/>
    <w:p>
      <w:pPr>
        <w:jc w:val="center"/>
      </w:pPr>
      <w:r>
        <w:rPr>
          <w:sz w:val="18"/>
        </w:rPr>
        <w:t>Generated: 2026-04-15 11:45  |  W16/2026  |  CONFIDENTIAL</w:t>
      </w:r>
    </w:p>
    <w:p>
      <w:r>
        <w:br w:type="page"/>
      </w:r>
    </w:p>
    <w:p>
      <w:pPr>
        <w:pStyle w:val="Heading1"/>
      </w:pPr>
      <w:r>
        <w:rPr>
          <w:color w:val="DC2626"/>
          <w:sz w:val="26"/>
        </w:rPr>
        <w:t>1. 하노이 도시개발 프레임워크 — 5대 도시권 + 용어 정리</w:t>
      </w:r>
    </w:p>
    <w:p>
      <w:pPr>
        <w:pBdr>
          <w:bottom w:val="single" w:sz="6" w:space="1" w:color="DC2626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EF3C7"/>
          </w:tcPr>
          <w:p>
            <w:r>
              <w:rPr>
                <w:b/>
                <w:color w:val="F59E0B"/>
                <w:sz w:val="20"/>
              </w:rPr>
              <w:t>📌  스마트시티 vs 도시개발 마스터플랜 — 용어 정리</w:t>
            </w:r>
          </w:p>
          <w:p/>
          <w:p>
            <w:r>
              <w:rPr>
                <w:sz w:val="19"/>
              </w:rPr>
              <w:t>스마트시티 (VN-SC-2030, 국가전략): 기술·플랫폼 레이어 — IoT, AI교통, 전자정부, 디지털트윈, 스마트에너지.</w:t>
              <w:br/>
              <w:t xml:space="preserve">                                        기술 시스템을 '어디에' 구축하느냐의 문제.</w:t>
              <w:br/>
              <w:br/>
              <w:t>도시개발 마스터플랜 (이 보고서): 공간·인프라 레이어 — '어디에' 무엇을 짓느냐의 문제.</w:t>
              <w:br/>
              <w:t xml:space="preserve">                                        Decision 1668: 북부·서부·동부·남부·중심 5개 도시권 공간 구조.</w:t>
              <w:br/>
              <w:br/>
              <w:t>⚡ 핵심: BRG-Sumitomo 동아인 스마트시티는 '스마트시티 기술'을 채택한 '북부 신도시 개발 프로젝트'.</w:t>
              <w:br/>
              <w:t xml:space="preserve">         → 도시개발(공간) + 스마트시티(기술) 두 레이어가 동시 적용되는 사례.</w:t>
            </w:r>
          </w:p>
        </w:tc>
      </w:tr>
    </w:tbl>
    <w:p/>
    <w:p>
      <w:pPr>
        <w:pStyle w:val="Heading2"/>
      </w:pPr>
      <w:r>
        <w:rPr>
          <w:color w:val="DC2626"/>
        </w:rPr>
        <w:t>1-1. 5대 도시권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도시권</w:t>
            </w:r>
          </w:p>
        </w:tc>
        <w:tc>
          <w:tcPr>
            <w:tcW w:type="dxa" w:w="1757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면적/인구</w:t>
            </w:r>
          </w:p>
        </w:tc>
        <w:tc>
          <w:tcPr>
            <w:tcW w:type="dxa" w:w="1757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행정구역</w:t>
            </w:r>
          </w:p>
        </w:tc>
        <w:tc>
          <w:tcPr>
            <w:tcW w:type="dxa" w:w="1757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1757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핵심 프로젝트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🏛️ 중심 (구도심)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133km² / 2.81M(2045)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Hoan Kiem, Ba Dinh, Dong Da 등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정치·행정·문화·역사·서비스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홍강 코리도, 또리히 복원, 구도심 재개발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🔴 북부 (동아인·BRG)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632km² / 2.7-2.9M(2045)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Dong Anh, Me Linh, Soc Son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스마트시티·금융·국제 엔터·노이바이 관문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BRG 스마트시티 $4.2B, 코로아 1,400ha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🟣 서부 (호아락·선따이)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17,000km²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Hoa Lac, Xuan Mai, Son Tay, Ba Vi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과학기술·고등교육·문화관광·생태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호아락 하이테크파크, Tien Xuan 600ha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🔵 동부 (롱비엔·자람)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176km² / 850K(2030)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Long Bien, Gia Lam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동부 도시 확장·주거·산업·물류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링로드4 자람구간, 홍강교량 5+개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🟢 남부 (푸쑤엔·남부물류)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303km² / 1.6M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Phu Xuyen, Thuong Tin, Thanh Oai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물류·산업지원·제2공항·공공서비스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자빈 제2공항, 남부 물류허브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EF4444"/>
          <w:sz w:val="26"/>
        </w:rPr>
        <w:t>2. 🔴 북부 신도시</w:t>
      </w:r>
    </w:p>
    <w:p>
      <w:pPr>
        <w:pBdr>
          <w:bottom w:val="single" w:sz="6" w:space="1" w:color="EF4444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F4444"/>
          </w:tcPr>
          <w:p>
            <w:r>
              <w:rPr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4392"/>
          </w:tcPr>
          <w:p>
            <w:r>
              <w:rPr>
                <w:sz w:val="19"/>
              </w:rPr>
              <w:t>Northern satellite city — Smart city, financial center, international entertainment, green industries, Noi Bai Airport gateway</w:t>
            </w:r>
          </w:p>
        </w:tc>
      </w:tr>
      <w:tr>
        <w:tc>
          <w:tcPr>
            <w:tcW w:type="dxa" w:w="4392"/>
            <w:shd w:val="clear" w:color="auto" w:fill="EF4444"/>
          </w:tcPr>
          <w:p>
            <w:r>
              <w:rPr>
                <w:b/>
                <w:color w:val="FFFFFF"/>
                <w:sz w:val="19"/>
              </w:rPr>
              <w:t>면적·인구</w:t>
            </w:r>
          </w:p>
        </w:tc>
        <w:tc>
          <w:tcPr>
            <w:tcW w:type="dxa" w:w="4392"/>
          </w:tcPr>
          <w:p>
            <w:r>
              <w:rPr>
                <w:sz w:val="19"/>
              </w:rPr>
              <w:t>632km² | 2030: 1.96 million | 2045: 2.7–2.9 million</w:t>
            </w:r>
          </w:p>
        </w:tc>
      </w:tr>
      <w:tr>
        <w:tc>
          <w:tcPr>
            <w:tcW w:type="dxa" w:w="4392"/>
            <w:shd w:val="clear" w:color="auto" w:fill="EF4444"/>
          </w:tcPr>
          <w:p>
            <w:r>
              <w:rPr>
                <w:b/>
                <w:color w:val="FFFFFF"/>
                <w:sz w:val="19"/>
              </w:rPr>
              <w:t>행정구역</w:t>
            </w:r>
          </w:p>
        </w:tc>
        <w:tc>
          <w:tcPr>
            <w:tcW w:type="dxa" w:w="4392"/>
          </w:tcPr>
          <w:p>
            <w:r>
              <w:rPr>
                <w:sz w:val="19"/>
              </w:rPr>
              <w:t>Dong Anh, Me Linh, Soc Son</w:t>
            </w:r>
          </w:p>
        </w:tc>
      </w:tr>
    </w:tbl>
    <w:p/>
    <w:p>
      <w:pPr>
        <w:pStyle w:val="Heading2"/>
      </w:pPr>
      <w:r>
        <w:rPr>
          <w:color w:val="EF4444"/>
        </w:rPr>
        <w:t>주요 공간 개발 축</w:t>
      </w:r>
    </w:p>
    <w:p>
      <w:pPr>
        <w:pStyle w:val="ListBullet"/>
      </w:pPr>
      <w:r>
        <w:rPr>
          <w:sz w:val="20"/>
        </w:rPr>
        <w:t>▪ Nhat Tan – Noi Bai axis (finance + airport corridor)</w:t>
      </w:r>
    </w:p>
    <w:p>
      <w:pPr>
        <w:pStyle w:val="ListBullet"/>
      </w:pPr>
      <w:r>
        <w:rPr>
          <w:sz w:val="20"/>
        </w:rPr>
        <w:t>▪ West Lake – Co Loa axis</w:t>
      </w:r>
    </w:p>
    <w:p/>
    <w:p>
      <w:pPr>
        <w:pStyle w:val="Heading2"/>
      </w:pPr>
      <w:r>
        <w:rPr>
          <w:color w:val="EF4444"/>
        </w:rPr>
        <w:t>주요 개발 프로젝트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프로젝트명</w:t>
            </w:r>
          </w:p>
        </w:tc>
        <w:tc>
          <w:tcPr>
            <w:tcW w:type="dxa" w:w="2196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규모/투자</w:t>
            </w:r>
          </w:p>
        </w:tc>
        <w:tc>
          <w:tcPr>
            <w:tcW w:type="dxa" w:w="2196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개발사</w:t>
            </w:r>
          </w:p>
        </w:tc>
        <w:tc>
          <w:tcPr>
            <w:tcW w:type="dxa" w:w="2196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현황</w:t>
            </w:r>
          </w:p>
        </w:tc>
      </w:tr>
      <w:tr>
        <w:tc>
          <w:tcPr>
            <w:tcW w:type="dxa" w:w="2196"/>
          </w:tcPr>
          <w:p>
            <w:r>
              <w:rPr>
                <w:sz w:val="17"/>
              </w:rPr>
              <w:t>BRG-Sumitomo North Hanoi Smart City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272ha / $4.2B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BRG Group + Sumitomo Corp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 xml:space="preserve">Under construction (groundbreaking </w:t>
            </w:r>
          </w:p>
        </w:tc>
      </w:tr>
      <w:tr>
        <w:tc>
          <w:tcPr>
            <w:tcW w:type="dxa" w:w="2196"/>
          </w:tcPr>
          <w:p>
            <w:r>
              <w:rPr>
                <w:sz w:val="17"/>
              </w:rPr>
              <w:t>Co Loa – Dong Anh Urban Development (1,400ha)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1400ha / $5B+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Multiple consortiums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Groundbreaking February 2026</w:t>
            </w:r>
          </w:p>
        </w:tc>
      </w:tr>
      <w:tr>
        <w:tc>
          <w:tcPr>
            <w:tcW w:type="dxa" w:w="2196"/>
          </w:tcPr>
          <w:p>
            <w:r>
              <w:rPr>
                <w:sz w:val="17"/>
              </w:rPr>
              <w:t>Nhat Tan – Noi Bai Financial Corridor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TBD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Master plan approved</w:t>
            </w:r>
          </w:p>
        </w:tc>
      </w:tr>
      <w:tr>
        <w:tc>
          <w:tcPr>
            <w:tcW w:type="dxa" w:w="2196"/>
          </w:tcPr>
          <w:p>
            <w:r>
              <w:rPr>
                <w:sz w:val="17"/>
              </w:rPr>
              <w:t>Noi Bai International Airport T3 Expansion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4.0B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Design competition 2025-2026</w:t>
            </w:r>
          </w:p>
        </w:tc>
      </w:tr>
      <w:tr>
        <w:tc>
          <w:tcPr>
            <w:tcW w:type="dxa" w:w="2196"/>
          </w:tcPr>
          <w:p>
            <w:r>
              <w:rPr>
                <w:sz w:val="17"/>
              </w:rPr>
              <w:t>Me Linh Urban Zone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TBD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Planning</w:t>
            </w:r>
          </w:p>
        </w:tc>
      </w:tr>
    </w:tbl>
    <w:p/>
    <w:p>
      <w:pPr>
        <w:ind w:left="288"/>
      </w:pPr>
      <w:r>
        <w:rPr>
          <w:b/>
          <w:color w:val="0F172A"/>
          <w:sz w:val="20"/>
        </w:rPr>
        <w:t xml:space="preserve">🇰🇷 한국 참여 현황: </w:t>
      </w:r>
      <w:r>
        <w:rPr>
          <w:sz w:val="20"/>
        </w:rPr>
        <w:t>LH Corporation (Korea Land &amp; Housing) — smart city pilot; Korean construction firms in BRG project</w:t>
      </w:r>
    </w:p>
    <w:p/>
    <w:p>
      <w:pPr>
        <w:ind w:left="288"/>
      </w:pPr>
      <w:r>
        <w:rPr>
          <w:sz w:val="19"/>
        </w:rPr>
        <w:t>ℹ️ 역사 DB에 이 도시권 전용 기사가 아직 충분하지 않습니다.</w:t>
        <w:br/>
        <w:t xml:space="preserve">   다음 주간 수집부터 키워드 매칭이 강화되어 기사가 누적됩니다.</w:t>
      </w:r>
    </w:p>
    <w:p>
      <w:pPr>
        <w:pBdr>
          <w:bottom w:val="single" w:sz="6" w:space="1" w:color="D1D5DB"/>
        </w:pBdr>
      </w:pPr>
    </w:p>
    <w:p/>
    <w:p>
      <w:r>
        <w:br w:type="page"/>
      </w:r>
    </w:p>
    <w:p>
      <w:pPr>
        <w:pStyle w:val="Heading1"/>
      </w:pPr>
      <w:r>
        <w:rPr>
          <w:color w:val="7C3AED"/>
          <w:sz w:val="26"/>
        </w:rPr>
        <w:t>3. 🟣 서부 과학기술도시</w:t>
      </w:r>
    </w:p>
    <w:p>
      <w:pPr>
        <w:pBdr>
          <w:bottom w:val="single" w:sz="6" w:space="1" w:color="7C3AED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7C3AED"/>
          </w:tcPr>
          <w:p>
            <w:r>
              <w:rPr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4392"/>
          </w:tcPr>
          <w:p>
            <w:r>
              <w:rPr>
                <w:sz w:val="19"/>
              </w:rPr>
              <w:t>Science, technology, high-quality education, cultural tourism, ecological services — R&amp;D hub</w:t>
            </w:r>
          </w:p>
        </w:tc>
      </w:tr>
      <w:tr>
        <w:tc>
          <w:tcPr>
            <w:tcW w:type="dxa" w:w="4392"/>
            <w:shd w:val="clear" w:color="auto" w:fill="7C3AED"/>
          </w:tcPr>
          <w:p>
            <w:r>
              <w:rPr>
                <w:b/>
                <w:color w:val="FFFFFF"/>
                <w:sz w:val="19"/>
              </w:rPr>
              <w:t>면적·인구</w:t>
            </w:r>
          </w:p>
        </w:tc>
        <w:tc>
          <w:tcPr>
            <w:tcW w:type="dxa" w:w="4392"/>
          </w:tcPr>
          <w:p>
            <w:r>
              <w:rPr>
                <w:sz w:val="19"/>
              </w:rPr>
              <w:t>17000km² | 2030: ? | 2045: ?</w:t>
            </w:r>
          </w:p>
        </w:tc>
      </w:tr>
      <w:tr>
        <w:tc>
          <w:tcPr>
            <w:tcW w:type="dxa" w:w="4392"/>
            <w:shd w:val="clear" w:color="auto" w:fill="7C3AED"/>
          </w:tcPr>
          <w:p>
            <w:r>
              <w:rPr>
                <w:b/>
                <w:color w:val="FFFFFF"/>
                <w:sz w:val="19"/>
              </w:rPr>
              <w:t>행정구역</w:t>
            </w:r>
          </w:p>
        </w:tc>
        <w:tc>
          <w:tcPr>
            <w:tcW w:type="dxa" w:w="4392"/>
          </w:tcPr>
          <w:p>
            <w:r>
              <w:rPr>
                <w:sz w:val="19"/>
              </w:rPr>
              <w:t>Hoa Lac (Thach That + Quoc Oai), Xuan Mai (Chuong My), Son Tay (town), Ba Vi, Phuc Tho</w:t>
            </w:r>
          </w:p>
        </w:tc>
      </w:tr>
    </w:tbl>
    <w:p/>
    <w:p>
      <w:pPr>
        <w:pStyle w:val="Heading2"/>
      </w:pPr>
      <w:r>
        <w:rPr>
          <w:color w:val="7C3AED"/>
        </w:rPr>
        <w:t>주요 공간 개발 축</w:t>
      </w:r>
    </w:p>
    <w:p>
      <w:pPr>
        <w:pStyle w:val="ListBullet"/>
      </w:pPr>
      <w:r>
        <w:rPr>
          <w:sz w:val="20"/>
        </w:rPr>
        <w:t>▪ West Lake – Ba Vi cultural-scientific axis</w:t>
      </w:r>
    </w:p>
    <w:p>
      <w:pPr>
        <w:pStyle w:val="ListBullet"/>
      </w:pPr>
      <w:r>
        <w:rPr>
          <w:sz w:val="20"/>
        </w:rPr>
        <w:t>▪ Lang – Hoa Lac expressway (TOD nodes)</w:t>
      </w:r>
    </w:p>
    <w:p/>
    <w:p>
      <w:pPr>
        <w:pStyle w:val="Heading2"/>
      </w:pPr>
      <w:r>
        <w:rPr>
          <w:color w:val="7C3AED"/>
        </w:rPr>
        <w:t>주요 개발 프로젝트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프로젝트명</w:t>
            </w:r>
          </w:p>
        </w:tc>
        <w:tc>
          <w:tcPr>
            <w:tcW w:type="dxa" w:w="2196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규모/투자</w:t>
            </w:r>
          </w:p>
        </w:tc>
        <w:tc>
          <w:tcPr>
            <w:tcW w:type="dxa" w:w="2196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개발사</w:t>
            </w:r>
          </w:p>
        </w:tc>
        <w:tc>
          <w:tcPr>
            <w:tcW w:type="dxa" w:w="2196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현황</w:t>
            </w:r>
          </w:p>
        </w:tc>
      </w:tr>
      <w:tr>
        <w:tc>
          <w:tcPr>
            <w:tcW w:type="dxa" w:w="2196"/>
          </w:tcPr>
          <w:p>
            <w:r>
              <w:rPr>
                <w:sz w:val="17"/>
              </w:rPr>
              <w:t>Hoa Lac Hi-Tech Park Phase 2 Development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1586ha / $10B+ total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Ongoing; accelerated 2026</w:t>
            </w:r>
          </w:p>
        </w:tc>
      </w:tr>
      <w:tr>
        <w:tc>
          <w:tcPr>
            <w:tcW w:type="dxa" w:w="2196"/>
          </w:tcPr>
          <w:p>
            <w:r>
              <w:rPr>
                <w:sz w:val="17"/>
              </w:rPr>
              <w:t>Tien Xuan Smart Urban Area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600ha / $TBD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Construction begins 2026</w:t>
            </w:r>
          </w:p>
        </w:tc>
      </w:tr>
      <w:tr>
        <w:tc>
          <w:tcPr>
            <w:tcW w:type="dxa" w:w="2196"/>
          </w:tcPr>
          <w:p>
            <w:r>
              <w:rPr>
                <w:sz w:val="17"/>
              </w:rPr>
              <w:t>SJ Group Smart Urban Area (Hoa Lac)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TBD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Approved Dec 2025</w:t>
            </w:r>
          </w:p>
        </w:tc>
      </w:tr>
      <w:tr>
        <w:tc>
          <w:tcPr>
            <w:tcW w:type="dxa" w:w="2196"/>
          </w:tcPr>
          <w:p>
            <w:r>
              <w:rPr>
                <w:sz w:val="17"/>
              </w:rPr>
              <w:t>Urban Rail Line 8 (Metro)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2B+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Planning/Design</w:t>
            </w:r>
          </w:p>
        </w:tc>
      </w:tr>
    </w:tbl>
    <w:p/>
    <w:p>
      <w:pPr>
        <w:ind w:left="288"/>
      </w:pPr>
      <w:r>
        <w:rPr>
          <w:b/>
          <w:color w:val="0F172A"/>
          <w:sz w:val="20"/>
        </w:rPr>
        <w:t xml:space="preserve">🇰🇷 한국 참여 현황: </w:t>
      </w:r>
      <w:r>
        <w:rPr>
          <w:sz w:val="20"/>
        </w:rPr>
        <w:t>POSCO, LG, Korean universities exploring Hoa Lac research partnerships</w:t>
      </w:r>
    </w:p>
    <w:p/>
    <w:p>
      <w:pPr>
        <w:ind w:left="288"/>
      </w:pPr>
      <w:r>
        <w:rPr>
          <w:sz w:val="19"/>
        </w:rPr>
        <w:t>ℹ️ 역사 DB에 이 도시권 전용 기사가 아직 충분하지 않습니다.</w:t>
        <w:br/>
        <w:t xml:space="preserve">   다음 주간 수집부터 키워드 매칭이 강화되어 기사가 누적됩니다.</w:t>
      </w:r>
    </w:p>
    <w:p>
      <w:pPr>
        <w:pBdr>
          <w:bottom w:val="single" w:sz="6" w:space="1" w:color="D1D5DB"/>
        </w:pBdr>
      </w:pPr>
    </w:p>
    <w:p/>
    <w:p>
      <w:r>
        <w:br w:type="page"/>
      </w:r>
    </w:p>
    <w:p>
      <w:pPr>
        <w:pStyle w:val="Heading1"/>
      </w:pPr>
      <w:r>
        <w:rPr>
          <w:color w:val="0EA5E9"/>
          <w:sz w:val="26"/>
        </w:rPr>
        <w:t>4. 🔵 동부 도시권</w:t>
      </w:r>
    </w:p>
    <w:p>
      <w:pPr>
        <w:pBdr>
          <w:bottom w:val="single" w:sz="6" w:space="1" w:color="0EA5E9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0EA5E9"/>
          </w:tcPr>
          <w:p>
            <w:r>
              <w:rPr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4392"/>
          </w:tcPr>
          <w:p>
            <w:r>
              <w:rPr>
                <w:sz w:val="19"/>
              </w:rPr>
              <w:t>Eastern urban expansion — residential + industrial + logistics</w:t>
            </w:r>
          </w:p>
        </w:tc>
      </w:tr>
      <w:tr>
        <w:tc>
          <w:tcPr>
            <w:tcW w:type="dxa" w:w="4392"/>
            <w:shd w:val="clear" w:color="auto" w:fill="0EA5E9"/>
          </w:tcPr>
          <w:p>
            <w:r>
              <w:rPr>
                <w:b/>
                <w:color w:val="FFFFFF"/>
                <w:sz w:val="19"/>
              </w:rPr>
              <w:t>면적·인구</w:t>
            </w:r>
          </w:p>
        </w:tc>
        <w:tc>
          <w:tcPr>
            <w:tcW w:type="dxa" w:w="4392"/>
          </w:tcPr>
          <w:p>
            <w:r>
              <w:rPr>
                <w:sz w:val="19"/>
              </w:rPr>
              <w:t>176km² | 2030: 850,000 | 2045: ?</w:t>
            </w:r>
          </w:p>
        </w:tc>
      </w:tr>
      <w:tr>
        <w:tc>
          <w:tcPr>
            <w:tcW w:type="dxa" w:w="4392"/>
            <w:shd w:val="clear" w:color="auto" w:fill="0EA5E9"/>
          </w:tcPr>
          <w:p>
            <w:r>
              <w:rPr>
                <w:b/>
                <w:color w:val="FFFFFF"/>
                <w:sz w:val="19"/>
              </w:rPr>
              <w:t>행정구역</w:t>
            </w:r>
          </w:p>
        </w:tc>
        <w:tc>
          <w:tcPr>
            <w:tcW w:type="dxa" w:w="4392"/>
          </w:tcPr>
          <w:p>
            <w:r>
              <w:rPr>
                <w:sz w:val="19"/>
              </w:rPr>
              <w:t>Long Bien, Gia Lam</w:t>
            </w:r>
          </w:p>
        </w:tc>
      </w:tr>
    </w:tbl>
    <w:p/>
    <w:p>
      <w:pPr>
        <w:pStyle w:val="Heading2"/>
      </w:pPr>
      <w:r>
        <w:rPr>
          <w:color w:val="0EA5E9"/>
        </w:rPr>
        <w:t>주요 공간 개발 축</w:t>
      </w:r>
    </w:p>
    <w:p>
      <w:pPr>
        <w:pStyle w:val="ListBullet"/>
      </w:pPr>
      <w:r>
        <w:rPr>
          <w:sz w:val="20"/>
        </w:rPr>
        <w:t>▪ Red River eastern bank bridges (multiple new crossings)</w:t>
      </w:r>
    </w:p>
    <w:p>
      <w:pPr>
        <w:pStyle w:val="ListBullet"/>
      </w:pPr>
      <w:r>
        <w:rPr>
          <w:sz w:val="20"/>
        </w:rPr>
        <w:t>▪ Gia Lam urban development corridor</w:t>
      </w:r>
    </w:p>
    <w:p/>
    <w:p>
      <w:pPr>
        <w:pStyle w:val="Heading2"/>
      </w:pPr>
      <w:r>
        <w:rPr>
          <w:color w:val="0EA5E9"/>
        </w:rPr>
        <w:t>주요 개발 프로젝트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프로젝트명</w:t>
            </w:r>
          </w:p>
        </w:tc>
        <w:tc>
          <w:tcPr>
            <w:tcW w:type="dxa" w:w="2196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규모/투자</w:t>
            </w:r>
          </w:p>
        </w:tc>
        <w:tc>
          <w:tcPr>
            <w:tcW w:type="dxa" w:w="2196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개발사</w:t>
            </w:r>
          </w:p>
        </w:tc>
        <w:tc>
          <w:tcPr>
            <w:tcW w:type="dxa" w:w="2196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현황</w:t>
            </w:r>
          </w:p>
        </w:tc>
      </w:tr>
      <w:tr>
        <w:tc>
          <w:tcPr>
            <w:tcW w:type="dxa" w:w="2196"/>
          </w:tcPr>
          <w:p>
            <w:r>
              <w:rPr>
                <w:sz w:val="17"/>
              </w:rPr>
              <w:t>Ring Road 4 (Hanoi section)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 xml:space="preserve">Part of total $1.5B Ring Road 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Multi-province: Hanoi + B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Under construction 2023-2027</w:t>
            </w:r>
          </w:p>
        </w:tc>
      </w:tr>
      <w:tr>
        <w:tc>
          <w:tcPr>
            <w:tcW w:type="dxa" w:w="2196"/>
          </w:tcPr>
          <w:p>
            <w:r>
              <w:rPr>
                <w:sz w:val="17"/>
              </w:rPr>
              <w:t>Gia Lam Urban District Development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TBD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Planning after Gia Lam district upg</w:t>
            </w:r>
          </w:p>
        </w:tc>
      </w:tr>
      <w:tr>
        <w:tc>
          <w:tcPr>
            <w:tcW w:type="dxa" w:w="2196"/>
          </w:tcPr>
          <w:p>
            <w:r>
              <w:rPr>
                <w:sz w:val="17"/>
              </w:rPr>
              <w:t>Multiple New Red River Bridges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TBD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Various stages</w:t>
            </w:r>
          </w:p>
        </w:tc>
      </w:tr>
    </w:tbl>
    <w:p/>
    <w:p>
      <w:pPr>
        <w:ind w:left="288"/>
      </w:pPr>
      <w:r>
        <w:rPr>
          <w:b/>
          <w:color w:val="0F172A"/>
          <w:sz w:val="20"/>
        </w:rPr>
        <w:t xml:space="preserve">🇰🇷 한국 참여 현황: </w:t>
      </w:r>
      <w:r>
        <w:rPr>
          <w:sz w:val="20"/>
        </w:rPr>
        <w:t>Samsung (Bac Ninh nearby), Korean industrial park tenants</w:t>
      </w:r>
    </w:p>
    <w:p/>
    <w:p>
      <w:pPr>
        <w:pStyle w:val="Heading2"/>
      </w:pPr>
      <w:r>
        <w:rPr>
          <w:color w:val="0EA5E9"/>
        </w:rPr>
        <w:t>최신 뉴스 (2026, 상위 5건)</w:t>
      </w:r>
    </w:p>
    <w:p>
      <w:pPr>
        <w:ind w:left="288"/>
      </w:pPr>
      <w:r>
        <w:rPr>
          <w:b/>
          <w:color w:val="0EA5E9"/>
          <w:sz w:val="20"/>
        </w:rPr>
        <w:t xml:space="preserve">[1] </w:t>
      </w:r>
      <w:r>
        <w:rPr>
          <w:b/>
          <w:sz w:val="20"/>
        </w:rPr>
        <w:t>TP Hồ Chí Minh: Giao thông công cộng tăng sức hút trước biến động giá nhiên liệu</w:t>
      </w:r>
    </w:p>
    <w:p>
      <w:pPr>
        <w:ind w:left="576"/>
      </w:pPr>
      <w:r>
        <w:rPr>
          <w:sz w:val="17"/>
        </w:rPr>
        <w:t>📅 2026-03-24  |  📰 VietnamPlus - Giao thong</w:t>
      </w:r>
    </w:p>
    <w:p/>
    <w:p>
      <w:pPr>
        <w:ind w:left="288"/>
      </w:pPr>
      <w:r>
        <w:rPr>
          <w:b/>
          <w:color w:val="0EA5E9"/>
          <w:sz w:val="20"/>
        </w:rPr>
        <w:t xml:space="preserve">[2] </w:t>
      </w:r>
      <w:r>
        <w:rPr>
          <w:b/>
          <w:sz w:val="20"/>
        </w:rPr>
        <w:t>Hanoi metro ridership up over 32% during Tet</w:t>
      </w:r>
    </w:p>
    <w:p>
      <w:pPr>
        <w:ind w:left="576"/>
      </w:pPr>
      <w:r>
        <w:rPr>
          <w:sz w:val="17"/>
        </w:rPr>
        <w:t>📅 2026-02-24  |  📰 VnExpress English - Business</w:t>
      </w:r>
    </w:p>
    <w:p>
      <w:pPr>
        <w:ind w:left="576"/>
      </w:pPr>
      <w:r>
        <w:rPr>
          <w:sz w:val="19"/>
        </w:rPr>
        <w:t xml:space="preserve">🇺🇸 </w:t>
      </w:r>
      <w:r>
        <w:rPr>
          <w:sz w:val="19"/>
        </w:rPr>
        <w:t>Hanoi’s two urban railway lines handled over 243,000 passenger trips over the nine days of Tet starting Feb. 14, marking a year-on-year increase of more than 32% compared to Tet 2025.</w:t>
      </w:r>
    </w:p>
    <w:p/>
    <w:p>
      <w:pPr>
        <w:ind w:left="288"/>
      </w:pPr>
      <w:r>
        <w:rPr>
          <w:b/>
          <w:color w:val="0EA5E9"/>
          <w:sz w:val="20"/>
        </w:rPr>
        <w:t xml:space="preserve">[3] </w:t>
      </w:r>
      <w:r>
        <w:rPr>
          <w:b/>
          <w:sz w:val="20"/>
        </w:rPr>
        <w:t>Hanoi waives public transport fares during Tet holiday</w:t>
      </w:r>
    </w:p>
    <w:p>
      <w:pPr>
        <w:ind w:left="576"/>
      </w:pPr>
      <w:r>
        <w:rPr>
          <w:sz w:val="17"/>
        </w:rPr>
        <w:t>📅 2026-02-13  |  📰 VnExpress English - News</w:t>
      </w:r>
    </w:p>
    <w:p>
      <w:pPr>
        <w:ind w:left="576"/>
      </w:pPr>
      <w:r>
        <w:rPr>
          <w:sz w:val="19"/>
        </w:rPr>
        <w:t xml:space="preserve">🇺🇸 </w:t>
      </w:r>
      <w:r>
        <w:rPr>
          <w:sz w:val="19"/>
        </w:rPr>
        <w:t>Hanoi Railways Company Limited will grant free single-ride tickets to passengers using the Hanoi Metro app or purchasing directly at ticket counters from Feb. 14-22 to meet rising travel demand during</w:t>
      </w:r>
    </w:p>
    <w:p/>
    <w:p>
      <w:pPr>
        <w:ind w:left="288"/>
      </w:pPr>
      <w:r>
        <w:rPr>
          <w:b/>
          <w:color w:val="0EA5E9"/>
          <w:sz w:val="20"/>
        </w:rPr>
        <w:t xml:space="preserve">[4] </w:t>
      </w:r>
      <w:r>
        <w:rPr>
          <w:b/>
          <w:sz w:val="20"/>
        </w:rPr>
        <w:t>Cold rain and Tet rush bring Hanoi traffic to a standstill</w:t>
      </w:r>
    </w:p>
    <w:p>
      <w:pPr>
        <w:ind w:left="576"/>
      </w:pPr>
      <w:r>
        <w:rPr>
          <w:sz w:val="17"/>
        </w:rPr>
        <w:t>📅 2026-02-10  |  📰 VnExpress English - News</w:t>
      </w:r>
    </w:p>
    <w:p>
      <w:pPr>
        <w:ind w:left="576"/>
      </w:pPr>
      <w:r>
        <w:rPr>
          <w:sz w:val="19"/>
        </w:rPr>
        <w:t xml:space="preserve">🇺🇸 </w:t>
      </w:r>
      <w:r>
        <w:rPr>
          <w:sz w:val="19"/>
        </w:rPr>
        <w:t>A combination of biting cold, persistent rain, and the pre-Lunar New Year rush has choked Hanoi's traffic, leaving vehicles inching along ring roads and radial routes on recent days.</w:t>
      </w:r>
    </w:p>
    <w:p/>
    <w:p>
      <w:pPr>
        <w:ind w:left="288"/>
      </w:pPr>
      <w:r>
        <w:rPr>
          <w:b/>
          <w:color w:val="0EA5E9"/>
          <w:sz w:val="20"/>
        </w:rPr>
        <w:t xml:space="preserve">[5] </w:t>
      </w:r>
      <w:r>
        <w:rPr>
          <w:b/>
          <w:sz w:val="20"/>
        </w:rPr>
        <w:t>Hà Nội: Kéo dài giờ cao điểm Metro để giảm tải giờ tan tầm</w:t>
      </w:r>
    </w:p>
    <w:p>
      <w:pPr>
        <w:ind w:left="576"/>
      </w:pPr>
      <w:r>
        <w:rPr>
          <w:sz w:val="17"/>
        </w:rPr>
        <w:t>📅 2026-02-09  |  📰 Bao Xay Dung</w:t>
      </w:r>
    </w:p>
    <w:p/>
    <w:p>
      <w:pPr>
        <w:ind w:left="288"/>
      </w:pPr>
      <w:r>
        <w:rPr>
          <w:sz w:val="18"/>
        </w:rPr>
        <w:t xml:space="preserve">  ※ 추가 1건 → Appendix</w:t>
      </w:r>
    </w:p>
    <w:p>
      <w:pPr>
        <w:pBdr>
          <w:bottom w:val="single" w:sz="6" w:space="1" w:color="D1D5DB"/>
        </w:pBdr>
      </w:pPr>
    </w:p>
    <w:p/>
    <w:p>
      <w:r>
        <w:br w:type="page"/>
      </w:r>
    </w:p>
    <w:p>
      <w:pPr>
        <w:pStyle w:val="Heading1"/>
      </w:pPr>
      <w:r>
        <w:rPr>
          <w:color w:val="16A34A"/>
          <w:sz w:val="26"/>
        </w:rPr>
        <w:t>5. 🟢 남부 물류도시</w:t>
      </w:r>
    </w:p>
    <w:p>
      <w:pPr>
        <w:pBdr>
          <w:bottom w:val="single" w:sz="6" w:space="1" w:color="16A34A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6A34A"/>
          </w:tcPr>
          <w:p>
            <w:r>
              <w:rPr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4392"/>
          </w:tcPr>
          <w:p>
            <w:r>
              <w:rPr>
                <w:sz w:val="19"/>
              </w:rPr>
              <w:t>Logistics hub, industrial support, public services — Gateway to second airport (Gia Binh/Phu Xuyen)</w:t>
            </w:r>
          </w:p>
        </w:tc>
      </w:tr>
      <w:tr>
        <w:tc>
          <w:tcPr>
            <w:tcW w:type="dxa" w:w="4392"/>
            <w:shd w:val="clear" w:color="auto" w:fill="16A34A"/>
          </w:tcPr>
          <w:p>
            <w:r>
              <w:rPr>
                <w:b/>
                <w:color w:val="FFFFFF"/>
                <w:sz w:val="19"/>
              </w:rPr>
              <w:t>면적·인구</w:t>
            </w:r>
          </w:p>
        </w:tc>
        <w:tc>
          <w:tcPr>
            <w:tcW w:type="dxa" w:w="4392"/>
          </w:tcPr>
          <w:p>
            <w:r>
              <w:rPr>
                <w:sz w:val="19"/>
              </w:rPr>
              <w:t>303km² | 2030: ? | 2045: ?</w:t>
            </w:r>
          </w:p>
        </w:tc>
      </w:tr>
      <w:tr>
        <w:tc>
          <w:tcPr>
            <w:tcW w:type="dxa" w:w="4392"/>
            <w:shd w:val="clear" w:color="auto" w:fill="16A34A"/>
          </w:tcPr>
          <w:p>
            <w:r>
              <w:rPr>
                <w:b/>
                <w:color w:val="FFFFFF"/>
                <w:sz w:val="19"/>
              </w:rPr>
              <w:t>행정구역</w:t>
            </w:r>
          </w:p>
        </w:tc>
        <w:tc>
          <w:tcPr>
            <w:tcW w:type="dxa" w:w="4392"/>
          </w:tcPr>
          <w:p>
            <w:r>
              <w:rPr>
                <w:sz w:val="19"/>
              </w:rPr>
              <w:t>Thuong Tin, Phu Xuyen, Thanh Oai, Ung Hoa, My Duc</w:t>
            </w:r>
          </w:p>
        </w:tc>
      </w:tr>
    </w:tbl>
    <w:p/>
    <w:p>
      <w:pPr>
        <w:pStyle w:val="Heading2"/>
      </w:pPr>
      <w:r>
        <w:rPr>
          <w:color w:val="16A34A"/>
        </w:rPr>
        <w:t>주요 개발 프로젝트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프로젝트명</w:t>
            </w:r>
          </w:p>
        </w:tc>
        <w:tc>
          <w:tcPr>
            <w:tcW w:type="dxa" w:w="2196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규모/투자</w:t>
            </w:r>
          </w:p>
        </w:tc>
        <w:tc>
          <w:tcPr>
            <w:tcW w:type="dxa" w:w="2196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개발사</w:t>
            </w:r>
          </w:p>
        </w:tc>
        <w:tc>
          <w:tcPr>
            <w:tcW w:type="dxa" w:w="2196"/>
            <w:shd w:val="clear" w:color="auto" w:fill="DC2626"/>
          </w:tcPr>
          <w:p>
            <w:r>
              <w:rPr>
                <w:b/>
                <w:color w:val="FFFFFF"/>
                <w:sz w:val="18"/>
              </w:rPr>
              <w:t>현황</w:t>
            </w:r>
          </w:p>
        </w:tc>
      </w:tr>
      <w:tr>
        <w:tc>
          <w:tcPr>
            <w:tcW w:type="dxa" w:w="2196"/>
          </w:tcPr>
          <w:p>
            <w:r>
              <w:rPr>
                <w:sz w:val="17"/>
              </w:rPr>
              <w:t>Phu Xuyen Airport (Gia Binh Airport) — Second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10B+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Replaces Noi Bai as futur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Site selected; planning 2025-2030</w:t>
            </w:r>
          </w:p>
        </w:tc>
      </w:tr>
      <w:tr>
        <w:tc>
          <w:tcPr>
            <w:tcW w:type="dxa" w:w="2196"/>
          </w:tcPr>
          <w:p>
            <w:r>
              <w:rPr>
                <w:sz w:val="17"/>
              </w:rPr>
              <w:t>Phu Xuyen Industrial Zone Expansion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TBD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Planning — inner-city factory reloc</w:t>
            </w:r>
          </w:p>
        </w:tc>
      </w:tr>
      <w:tr>
        <w:tc>
          <w:tcPr>
            <w:tcW w:type="dxa" w:w="2196"/>
          </w:tcPr>
          <w:p>
            <w:r>
              <w:rPr>
                <w:sz w:val="17"/>
              </w:rPr>
              <w:t xml:space="preserve">Southern Logistics Hub (Ring Road 4 southern 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TBD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Planning</w:t>
            </w:r>
          </w:p>
        </w:tc>
      </w:tr>
      <w:tr>
        <w:tc>
          <w:tcPr>
            <w:tcW w:type="dxa" w:w="2196"/>
          </w:tcPr>
          <w:p>
            <w:r>
              <w:rPr>
                <w:sz w:val="17"/>
              </w:rPr>
              <w:t>Quan Son – Huong Son Heritage-Tourism Corrido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TBD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2196"/>
          </w:tcPr>
          <w:p>
            <w:r>
              <w:rPr>
                <w:sz w:val="17"/>
              </w:rPr>
              <w:t>Planning</w:t>
            </w:r>
          </w:p>
        </w:tc>
      </w:tr>
    </w:tbl>
    <w:p/>
    <w:p>
      <w:pPr>
        <w:ind w:left="288"/>
      </w:pPr>
      <w:r>
        <w:rPr>
          <w:b/>
          <w:color w:val="0F172A"/>
          <w:sz w:val="20"/>
        </w:rPr>
        <w:t xml:space="preserve">🇰🇷 한국 참여 현황: </w:t>
      </w:r>
      <w:r>
        <w:rPr>
          <w:sz w:val="20"/>
        </w:rPr>
        <w:t>Korean logistics companies (CJ, Lotte Logistics) potential relocation targets</w:t>
      </w:r>
    </w:p>
    <w:p/>
    <w:p>
      <w:pPr>
        <w:pStyle w:val="Heading2"/>
      </w:pPr>
      <w:r>
        <w:rPr>
          <w:color w:val="16A34A"/>
        </w:rPr>
        <w:t>최신 뉴스 (2026, 상위 5건)</w:t>
      </w:r>
    </w:p>
    <w:p>
      <w:pPr>
        <w:ind w:left="288"/>
      </w:pPr>
      <w:r>
        <w:rPr>
          <w:b/>
          <w:color w:val="16A34A"/>
          <w:sz w:val="20"/>
        </w:rPr>
        <w:t xml:space="preserve">[1] </w:t>
      </w:r>
      <w:r>
        <w:rPr>
          <w:b/>
          <w:sz w:val="20"/>
        </w:rPr>
        <w:t>TP Hồ Chí Minh: Giao thông công cộng tăng sức hút trước biến động giá nhiên liệu</w:t>
      </w:r>
    </w:p>
    <w:p>
      <w:pPr>
        <w:ind w:left="576"/>
      </w:pPr>
      <w:r>
        <w:rPr>
          <w:sz w:val="17"/>
        </w:rPr>
        <w:t>📅 2026-03-24  |  📰 VietnamPlus - Giao thong</w:t>
      </w:r>
    </w:p>
    <w:p/>
    <w:p>
      <w:pPr>
        <w:ind w:left="288"/>
      </w:pPr>
      <w:r>
        <w:rPr>
          <w:b/>
          <w:color w:val="16A34A"/>
          <w:sz w:val="20"/>
        </w:rPr>
        <w:t xml:space="preserve">[2] </w:t>
      </w:r>
      <w:r>
        <w:rPr>
          <w:b/>
          <w:sz w:val="20"/>
        </w:rPr>
        <w:t>Hanoi metro ridership up over 32% during Tet</w:t>
      </w:r>
    </w:p>
    <w:p>
      <w:pPr>
        <w:ind w:left="576"/>
      </w:pPr>
      <w:r>
        <w:rPr>
          <w:sz w:val="17"/>
        </w:rPr>
        <w:t>📅 2026-02-24  |  📰 VnExpress English - Business</w:t>
      </w:r>
    </w:p>
    <w:p>
      <w:pPr>
        <w:ind w:left="576"/>
      </w:pPr>
      <w:r>
        <w:rPr>
          <w:sz w:val="19"/>
        </w:rPr>
        <w:t xml:space="preserve">🇺🇸 </w:t>
      </w:r>
      <w:r>
        <w:rPr>
          <w:sz w:val="19"/>
        </w:rPr>
        <w:t>Hanoi’s two urban railway lines handled over 243,000 passenger trips over the nine days of Tet starting Feb. 14, marking a year-on-year increase of more than 32% compared to Tet 2025.</w:t>
      </w:r>
    </w:p>
    <w:p/>
    <w:p>
      <w:pPr>
        <w:ind w:left="288"/>
      </w:pPr>
      <w:r>
        <w:rPr>
          <w:b/>
          <w:color w:val="16A34A"/>
          <w:sz w:val="20"/>
        </w:rPr>
        <w:t xml:space="preserve">[3] </w:t>
      </w:r>
      <w:r>
        <w:rPr>
          <w:b/>
          <w:sz w:val="20"/>
        </w:rPr>
        <w:t>Hanoi waives public transport fares during Tet holiday</w:t>
      </w:r>
    </w:p>
    <w:p>
      <w:pPr>
        <w:ind w:left="576"/>
      </w:pPr>
      <w:r>
        <w:rPr>
          <w:sz w:val="17"/>
        </w:rPr>
        <w:t>📅 2026-02-13  |  📰 VnExpress English - News</w:t>
      </w:r>
    </w:p>
    <w:p>
      <w:pPr>
        <w:ind w:left="576"/>
      </w:pPr>
      <w:r>
        <w:rPr>
          <w:sz w:val="19"/>
        </w:rPr>
        <w:t xml:space="preserve">🇺🇸 </w:t>
      </w:r>
      <w:r>
        <w:rPr>
          <w:sz w:val="19"/>
        </w:rPr>
        <w:t>Hanoi Railways Company Limited will grant free single-ride tickets to passengers using the Hanoi Metro app or purchasing directly at ticket counters from Feb. 14-22 to meet rising travel demand during</w:t>
      </w:r>
    </w:p>
    <w:p/>
    <w:p>
      <w:pPr>
        <w:ind w:left="288"/>
      </w:pPr>
      <w:r>
        <w:rPr>
          <w:b/>
          <w:color w:val="16A34A"/>
          <w:sz w:val="20"/>
        </w:rPr>
        <w:t xml:space="preserve">[4] </w:t>
      </w:r>
      <w:r>
        <w:rPr>
          <w:b/>
          <w:sz w:val="20"/>
        </w:rPr>
        <w:t>Cold rain and Tet rush bring Hanoi traffic to a standstill</w:t>
      </w:r>
    </w:p>
    <w:p>
      <w:pPr>
        <w:ind w:left="576"/>
      </w:pPr>
      <w:r>
        <w:rPr>
          <w:sz w:val="17"/>
        </w:rPr>
        <w:t>📅 2026-02-10  |  📰 VnExpress English - News</w:t>
      </w:r>
    </w:p>
    <w:p>
      <w:pPr>
        <w:ind w:left="576"/>
      </w:pPr>
      <w:r>
        <w:rPr>
          <w:sz w:val="19"/>
        </w:rPr>
        <w:t xml:space="preserve">🇺🇸 </w:t>
      </w:r>
      <w:r>
        <w:rPr>
          <w:sz w:val="19"/>
        </w:rPr>
        <w:t>A combination of biting cold, persistent rain, and the pre-Lunar New Year rush has choked Hanoi's traffic, leaving vehicles inching along ring roads and radial routes on recent days.</w:t>
      </w:r>
    </w:p>
    <w:p/>
    <w:p>
      <w:pPr>
        <w:ind w:left="288"/>
      </w:pPr>
      <w:r>
        <w:rPr>
          <w:b/>
          <w:color w:val="16A34A"/>
          <w:sz w:val="20"/>
        </w:rPr>
        <w:t xml:space="preserve">[5] </w:t>
      </w:r>
      <w:r>
        <w:rPr>
          <w:b/>
          <w:sz w:val="20"/>
        </w:rPr>
        <w:t>Hà Nội: Kéo dài giờ cao điểm Metro để giảm tải giờ tan tầm</w:t>
      </w:r>
    </w:p>
    <w:p>
      <w:pPr>
        <w:ind w:left="576"/>
      </w:pPr>
      <w:r>
        <w:rPr>
          <w:sz w:val="17"/>
        </w:rPr>
        <w:t>📅 2026-02-09  |  📰 Bao Xay Dung</w:t>
      </w:r>
    </w:p>
    <w:p/>
    <w:p>
      <w:pPr>
        <w:pBdr>
          <w:bottom w:val="single" w:sz="6" w:space="1" w:color="D1D5DB"/>
        </w:pBdr>
      </w:pPr>
    </w:p>
    <w:p/>
    <w:p>
      <w:r>
        <w:br w:type="page"/>
      </w:r>
    </w:p>
    <w:p>
      <w:pPr>
        <w:pStyle w:val="Heading1"/>
      </w:pPr>
      <w:r>
        <w:rPr>
          <w:color w:val="F59E0B"/>
          <w:sz w:val="26"/>
        </w:rPr>
        <w:t>6. ⚡ 도시 인프라 공통</w:t>
      </w:r>
    </w:p>
    <w:p>
      <w:pPr>
        <w:pBdr>
          <w:bottom w:val="single" w:sz="6" w:space="1" w:color="F59E0B"/>
        </w:pBdr>
      </w:pPr>
    </w:p>
    <w:p>
      <w:pPr>
        <w:pStyle w:val="Heading2"/>
      </w:pPr>
      <w:r>
        <w:rPr>
          <w:color w:val="F59E0B"/>
        </w:rPr>
        <w:t>도시 인프라 공통 — 메트로·링로드·홍강·도심재개발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F59E0B"/>
          </w:tcPr>
          <w:p>
            <w:r>
              <w:rPr>
                <w:b/>
                <w:color w:val="FFFFFF"/>
                <w:sz w:val="19"/>
              </w:rPr>
              <w:t>메트로 목표</w:t>
            </w:r>
          </w:p>
        </w:tc>
        <w:tc>
          <w:tcPr>
            <w:tcW w:type="dxa" w:w="4392"/>
          </w:tcPr>
          <w:p>
            <w:r>
              <w:rPr>
                <w:sz w:val="19"/>
              </w:rPr>
              <w:t>2035: 410km+ | 2065: 616km+ 15개 노선</w:t>
            </w:r>
          </w:p>
        </w:tc>
      </w:tr>
      <w:tr>
        <w:tc>
          <w:tcPr>
            <w:tcW w:type="dxa" w:w="4392"/>
            <w:shd w:val="clear" w:color="auto" w:fill="F59E0B"/>
          </w:tcPr>
          <w:p>
            <w:r>
              <w:rPr>
                <w:b/>
                <w:color w:val="FFFFFF"/>
                <w:sz w:val="19"/>
              </w:rPr>
              <w:t>현재 운영</w:t>
            </w:r>
          </w:p>
        </w:tc>
        <w:tc>
          <w:tcPr>
            <w:tcW w:type="dxa" w:w="4392"/>
          </w:tcPr>
          <w:p>
            <w:r>
              <w:rPr>
                <w:sz w:val="19"/>
              </w:rPr>
              <w:t>Line 2A 껫린-하동 (13km) + Line 3 년-하노이역 (12.5km 부분)</w:t>
            </w:r>
          </w:p>
        </w:tc>
      </w:tr>
      <w:tr>
        <w:tc>
          <w:tcPr>
            <w:tcW w:type="dxa" w:w="4392"/>
            <w:shd w:val="clear" w:color="auto" w:fill="F59E0B"/>
          </w:tcPr>
          <w:p>
            <w:r>
              <w:rPr>
                <w:b/>
                <w:color w:val="FFFFFF"/>
                <w:sz w:val="19"/>
              </w:rPr>
              <w:t>링로드</w:t>
            </w:r>
          </w:p>
        </w:tc>
        <w:tc>
          <w:tcPr>
            <w:tcW w:type="dxa" w:w="4392"/>
          </w:tcPr>
          <w:p>
            <w:r>
              <w:rPr>
                <w:sz w:val="19"/>
              </w:rPr>
              <w:t>RR3 완공 | RR3.5 건설중 | RR4 공사중(2023-2027, 112km, $1.5B)</w:t>
            </w:r>
          </w:p>
        </w:tc>
      </w:tr>
    </w:tbl>
    <w:p/>
    <w:p>
      <w:pPr>
        <w:pStyle w:val="Heading2"/>
      </w:pPr>
      <w:r>
        <w:rPr>
          <w:color w:val="F59E0B"/>
        </w:rPr>
        <w:t>최신 뉴스 (2026, 상위 5건)</w:t>
      </w:r>
    </w:p>
    <w:p>
      <w:pPr>
        <w:ind w:left="288"/>
      </w:pPr>
      <w:r>
        <w:rPr>
          <w:b/>
          <w:color w:val="F59E0B"/>
          <w:sz w:val="20"/>
        </w:rPr>
        <w:t xml:space="preserve">[1] </w:t>
      </w:r>
      <w:r>
        <w:rPr>
          <w:b/>
          <w:sz w:val="20"/>
        </w:rPr>
        <w:t>TP Hồ Chí Minh: Giao thông công cộng tăng sức hút trước biến động giá nhiên liệu</w:t>
      </w:r>
    </w:p>
    <w:p>
      <w:pPr>
        <w:ind w:left="576"/>
      </w:pPr>
      <w:r>
        <w:rPr>
          <w:sz w:val="17"/>
        </w:rPr>
        <w:t>📅 2026-03-24  |  📰 VietnamPlus - Giao thong</w:t>
      </w:r>
    </w:p>
    <w:p/>
    <w:p>
      <w:pPr>
        <w:ind w:left="288"/>
      </w:pPr>
      <w:r>
        <w:rPr>
          <w:b/>
          <w:color w:val="F59E0B"/>
          <w:sz w:val="20"/>
        </w:rPr>
        <w:t xml:space="preserve">[2] </w:t>
      </w:r>
      <w:r>
        <w:rPr>
          <w:b/>
          <w:sz w:val="20"/>
        </w:rPr>
        <w:t>Hanoi metro ridership up over 32% during Tet</w:t>
      </w:r>
    </w:p>
    <w:p>
      <w:pPr>
        <w:ind w:left="576"/>
      </w:pPr>
      <w:r>
        <w:rPr>
          <w:sz w:val="17"/>
        </w:rPr>
        <w:t>📅 2026-02-24  |  📰 VnExpress English - Business</w:t>
      </w:r>
    </w:p>
    <w:p>
      <w:pPr>
        <w:ind w:left="576"/>
      </w:pPr>
      <w:r>
        <w:rPr>
          <w:sz w:val="19"/>
        </w:rPr>
        <w:t xml:space="preserve">🇺🇸 </w:t>
      </w:r>
      <w:r>
        <w:rPr>
          <w:sz w:val="19"/>
        </w:rPr>
        <w:t>Hanoi’s two urban railway lines handled over 243,000 passenger trips over the nine days of Tet starting Feb. 14, marking a year-on-year increase of more than 32% compared to Tet 2025.</w:t>
      </w:r>
    </w:p>
    <w:p/>
    <w:p>
      <w:pPr>
        <w:ind w:left="288"/>
      </w:pPr>
      <w:r>
        <w:rPr>
          <w:b/>
          <w:color w:val="F59E0B"/>
          <w:sz w:val="20"/>
        </w:rPr>
        <w:t xml:space="preserve">[3] </w:t>
      </w:r>
      <w:r>
        <w:rPr>
          <w:b/>
          <w:sz w:val="20"/>
        </w:rPr>
        <w:t>Hanoi waives public transport fares during Tet holiday</w:t>
      </w:r>
    </w:p>
    <w:p>
      <w:pPr>
        <w:ind w:left="576"/>
      </w:pPr>
      <w:r>
        <w:rPr>
          <w:sz w:val="17"/>
        </w:rPr>
        <w:t>📅 2026-02-13  |  📰 VnExpress English - News</w:t>
      </w:r>
    </w:p>
    <w:p>
      <w:pPr>
        <w:ind w:left="576"/>
      </w:pPr>
      <w:r>
        <w:rPr>
          <w:sz w:val="19"/>
        </w:rPr>
        <w:t xml:space="preserve">🇺🇸 </w:t>
      </w:r>
      <w:r>
        <w:rPr>
          <w:sz w:val="19"/>
        </w:rPr>
        <w:t>Hanoi Railways Company Limited will grant free single-ride tickets to passengers using the Hanoi Metro app or purchasing directly at ticket counters from Feb. 14-22 to meet rising travel demand during</w:t>
      </w:r>
    </w:p>
    <w:p/>
    <w:p>
      <w:pPr>
        <w:ind w:left="288"/>
      </w:pPr>
      <w:r>
        <w:rPr>
          <w:b/>
          <w:color w:val="F59E0B"/>
          <w:sz w:val="20"/>
        </w:rPr>
        <w:t xml:space="preserve">[4] </w:t>
      </w:r>
      <w:r>
        <w:rPr>
          <w:b/>
          <w:sz w:val="20"/>
        </w:rPr>
        <w:t>Cold rain and Tet rush bring Hanoi traffic to a standstill</w:t>
      </w:r>
    </w:p>
    <w:p>
      <w:pPr>
        <w:ind w:left="576"/>
      </w:pPr>
      <w:r>
        <w:rPr>
          <w:sz w:val="17"/>
        </w:rPr>
        <w:t>📅 2026-02-10  |  📰 VnExpress English - News</w:t>
      </w:r>
    </w:p>
    <w:p>
      <w:pPr>
        <w:ind w:left="576"/>
      </w:pPr>
      <w:r>
        <w:rPr>
          <w:sz w:val="19"/>
        </w:rPr>
        <w:t xml:space="preserve">🇺🇸 </w:t>
      </w:r>
      <w:r>
        <w:rPr>
          <w:sz w:val="19"/>
        </w:rPr>
        <w:t>A combination of biting cold, persistent rain, and the pre-Lunar New Year rush has choked Hanoi's traffic, leaving vehicles inching along ring roads and radial routes on recent days.</w:t>
      </w:r>
    </w:p>
    <w:p/>
    <w:p>
      <w:pPr>
        <w:ind w:left="288"/>
      </w:pPr>
      <w:r>
        <w:rPr>
          <w:b/>
          <w:color w:val="F59E0B"/>
          <w:sz w:val="20"/>
        </w:rPr>
        <w:t xml:space="preserve">[5] </w:t>
      </w:r>
      <w:r>
        <w:rPr>
          <w:b/>
          <w:sz w:val="20"/>
        </w:rPr>
        <w:t>Hà Nội: Kéo dài giờ cao điểm Metro để giảm tải giờ tan tầm</w:t>
      </w:r>
    </w:p>
    <w:p>
      <w:pPr>
        <w:ind w:left="576"/>
      </w:pPr>
      <w:r>
        <w:rPr>
          <w:sz w:val="17"/>
        </w:rPr>
        <w:t>📅 2026-02-09  |  📰 Bao Xay Dung</w:t>
      </w:r>
    </w:p>
    <w:p/>
    <w:p>
      <w:pPr>
        <w:pBdr>
          <w:bottom w:val="single" w:sz="6" w:space="1" w:color="D1D5DB"/>
        </w:pBdr>
      </w:pPr>
    </w:p>
    <w:p/>
    <w:p>
      <w:r>
        <w:br w:type="page"/>
      </w:r>
    </w:p>
    <w:p>
      <w:pPr>
        <w:pStyle w:val="Heading1"/>
      </w:pPr>
      <w:r>
        <w:rPr>
          <w:color w:val="A78BFA"/>
          <w:sz w:val="26"/>
        </w:rPr>
        <w:t>7. 스마트시티 기술·플랫폼 기사 (VN-SC-2030)</w:t>
      </w:r>
    </w:p>
    <w:p>
      <w:pPr>
        <w:pBdr>
          <w:bottom w:val="single" w:sz="6" w:space="1" w:color="A78BFA"/>
        </w:pBdr>
      </w:pPr>
    </w:p>
    <w:p>
      <w:pPr>
        <w:ind w:left="288"/>
      </w:pPr>
      <w:r>
        <w:rPr>
          <w:sz w:val="19"/>
        </w:rPr>
        <w:t>이 섹션은 도시개발 '공간' 기사가 아닌, 스마트시티 '기술·플랫폼' 관련 기사를 분리 추적합니다.</w:t>
        <w:br/>
        <w:t>BRG 동아인 프로젝트처럼 양쪽에 해당하는 기사는 해당 도시권 섹션과 여기 중복 표시될 수 있습니다.</w:t>
      </w:r>
    </w:p>
    <w:p/>
    <w:p>
      <w:pPr>
        <w:ind w:left="288"/>
      </w:pPr>
      <w:r>
        <w:rPr>
          <w:b/>
          <w:color w:val="A78BFA"/>
          <w:sz w:val="20"/>
        </w:rPr>
        <w:t xml:space="preserve">[1] </w:t>
      </w:r>
      <w:r>
        <w:rPr>
          <w:b/>
          <w:sz w:val="20"/>
        </w:rPr>
        <w:t>Cybersecurity training bolsters digital transformation and information safety</w:t>
      </w:r>
    </w:p>
    <w:p>
      <w:pPr>
        <w:ind w:left="576"/>
      </w:pPr>
      <w:r>
        <w:rPr>
          <w:sz w:val="17"/>
        </w:rPr>
        <w:t>📅 2026-03-28  |  📰 Nhan Dan English</w:t>
      </w:r>
    </w:p>
    <w:p>
      <w:pPr>
        <w:ind w:left="576"/>
      </w:pPr>
      <w:r>
        <w:rPr>
          <w:sz w:val="19"/>
        </w:rPr>
        <w:t xml:space="preserve">🇺🇸 </w:t>
      </w:r>
      <w:r>
        <w:rPr>
          <w:sz w:val="19"/>
        </w:rPr>
        <w:t xml:space="preserve">A national training programme on cybersecurity for digital transformation has been launched as part of the “Viet Nam Cybersecurity Range”, marking a significant step towards strengthening information </w:t>
      </w:r>
    </w:p>
    <w:p/>
    <w:p>
      <w:pPr>
        <w:ind w:left="288"/>
      </w:pPr>
      <w:r>
        <w:rPr>
          <w:b/>
          <w:color w:val="A78BFA"/>
          <w:sz w:val="20"/>
        </w:rPr>
        <w:t xml:space="preserve">[2] </w:t>
      </w:r>
      <w:r>
        <w:rPr>
          <w:b/>
          <w:sz w:val="20"/>
        </w:rPr>
        <w:t>FPT and Swinburne Vietnam co-organize international conference on Intelligent Informa</w:t>
      </w:r>
    </w:p>
    <w:p>
      <w:pPr>
        <w:ind w:left="576"/>
      </w:pPr>
      <w:r>
        <w:rPr>
          <w:sz w:val="17"/>
        </w:rPr>
        <w:t>📅 2026-03-09  |  📰 VnExpress English - News</w:t>
      </w:r>
    </w:p>
    <w:p>
      <w:pPr>
        <w:ind w:left="576"/>
      </w:pPr>
      <w:r>
        <w:rPr>
          <w:sz w:val="19"/>
        </w:rPr>
        <w:t xml:space="preserve">🇺🇸 </w:t>
      </w:r>
      <w:r>
        <w:rPr>
          <w:sz w:val="19"/>
        </w:rPr>
        <w:t>The International Conference on Intelligent Information Technology (ICIIT 2026) took place in Da Nang on March 6-7, bringing together scientists, technology experts, and industry leaders to explore th</w:t>
      </w:r>
    </w:p>
    <w:p/>
    <w:p>
      <w:pPr>
        <w:ind w:left="288"/>
      </w:pPr>
      <w:r>
        <w:rPr>
          <w:b/>
          <w:color w:val="A78BFA"/>
          <w:sz w:val="20"/>
        </w:rPr>
        <w:t xml:space="preserve">[3] </w:t>
      </w:r>
      <w:r>
        <w:rPr>
          <w:b/>
          <w:sz w:val="20"/>
        </w:rPr>
        <w:t>AI assistants, mini apps revolutionize HCMC administrative procedures</w:t>
      </w:r>
    </w:p>
    <w:p>
      <w:pPr>
        <w:ind w:left="576"/>
      </w:pPr>
      <w:r>
        <w:rPr>
          <w:sz w:val="17"/>
        </w:rPr>
        <w:t>📅 2026-02-26  |  📰 SGGP News English</w:t>
      </w:r>
    </w:p>
    <w:p>
      <w:pPr>
        <w:ind w:left="576"/>
      </w:pPr>
      <w:r>
        <w:rPr>
          <w:sz w:val="19"/>
        </w:rPr>
        <w:t xml:space="preserve">🇺🇸 </w:t>
      </w:r>
      <w:r>
        <w:rPr>
          <w:sz w:val="19"/>
        </w:rPr>
        <w:t>To improve public service and governance, HCMC is embracing digital transformation by deploying AI chatbots, mini-apps, and paperless online meeting systems that increase administrative efficiency.</w:t>
      </w:r>
    </w:p>
    <w:p/>
    <w:p>
      <w:pPr>
        <w:ind w:left="288"/>
      </w:pPr>
      <w:r>
        <w:rPr>
          <w:b/>
          <w:color w:val="A78BFA"/>
          <w:sz w:val="20"/>
        </w:rPr>
        <w:t xml:space="preserve">[4] </w:t>
      </w:r>
      <w:r>
        <w:rPr>
          <w:b/>
          <w:sz w:val="20"/>
        </w:rPr>
        <w:t>Vietnam launches first national blockchain infrastructure for digital economy</w:t>
      </w:r>
    </w:p>
    <w:p>
      <w:pPr>
        <w:ind w:left="576"/>
      </w:pPr>
      <w:r>
        <w:rPr>
          <w:sz w:val="17"/>
        </w:rPr>
        <w:t>📅 2026-02-25  |  📰 SGGP News English</w:t>
      </w:r>
    </w:p>
    <w:p>
      <w:pPr>
        <w:ind w:left="576"/>
      </w:pPr>
      <w:r>
        <w:rPr>
          <w:sz w:val="19"/>
        </w:rPr>
        <w:t xml:space="preserve">🇺🇸 </w:t>
      </w:r>
      <w:r>
        <w:rPr>
          <w:sz w:val="19"/>
        </w:rPr>
        <w:t>Vietnam is deploying its National Blockchain Platform NDAChain to provide a secure and transparent digital infrastructure for data verification, assetization, and nationwide digital transformation.</w:t>
      </w:r>
    </w:p>
    <w:p/>
    <w:p>
      <w:pPr>
        <w:ind w:left="288"/>
      </w:pPr>
      <w:r>
        <w:rPr>
          <w:b/>
          <w:color w:val="A78BFA"/>
          <w:sz w:val="20"/>
        </w:rPr>
        <w:t xml:space="preserve">[5] </w:t>
      </w:r>
      <w:r>
        <w:rPr>
          <w:b/>
          <w:sz w:val="20"/>
        </w:rPr>
        <w:t>HCMC to study, pilot 6G technology in selected areas</w:t>
      </w:r>
    </w:p>
    <w:p>
      <w:pPr>
        <w:ind w:left="576"/>
      </w:pPr>
      <w:r>
        <w:rPr>
          <w:sz w:val="17"/>
        </w:rPr>
        <w:t>📅 2026-02-24  |  📰 SGGP News English</w:t>
      </w:r>
    </w:p>
    <w:p>
      <w:pPr>
        <w:ind w:left="576"/>
      </w:pPr>
      <w:r>
        <w:rPr>
          <w:sz w:val="19"/>
        </w:rPr>
        <w:t xml:space="preserve">🇺🇸 </w:t>
      </w:r>
      <w:r>
        <w:rPr>
          <w:sz w:val="19"/>
        </w:rPr>
        <w:t>HCMC plans to appoint a leading expert in each field of science, technology, innovation and digital transformation to serve as a “chief architect” advising city leaders on specialized matters.</w:t>
      </w:r>
    </w:p>
    <w:p/>
    <w:p>
      <w:pPr>
        <w:ind w:left="288"/>
      </w:pPr>
      <w:r>
        <w:rPr>
          <w:b/>
          <w:color w:val="A78BFA"/>
          <w:sz w:val="20"/>
        </w:rPr>
        <w:t xml:space="preserve">[6] </w:t>
      </w:r>
      <w:r>
        <w:rPr>
          <w:b/>
          <w:sz w:val="20"/>
        </w:rPr>
        <w:t>HCMC accelerates digital transformation, building service-oriented government</w:t>
      </w:r>
    </w:p>
    <w:p>
      <w:pPr>
        <w:ind w:left="576"/>
      </w:pPr>
      <w:r>
        <w:rPr>
          <w:sz w:val="17"/>
        </w:rPr>
        <w:t>📅 2026-02-18  |  📰 SGGP News English</w:t>
      </w:r>
    </w:p>
    <w:p>
      <w:pPr>
        <w:ind w:left="576"/>
      </w:pPr>
      <w:r>
        <w:rPr>
          <w:sz w:val="19"/>
        </w:rPr>
        <w:t xml:space="preserve">🇺🇸 </w:t>
      </w:r>
      <w:r>
        <w:rPr>
          <w:sz w:val="19"/>
        </w:rPr>
        <w:t>Ho Chi Minh City is entering a new era of governance, where public services and sweeping digital transformation are reshaping how citizens and businesses interact with the State, laying the foundation</w:t>
      </w:r>
    </w:p>
    <w:p/>
    <w:p>
      <w:pPr>
        <w:ind w:left="288"/>
      </w:pPr>
      <w:r>
        <w:rPr>
          <w:b/>
          <w:color w:val="A78BFA"/>
          <w:sz w:val="20"/>
        </w:rPr>
        <w:t xml:space="preserve">[7] </w:t>
      </w:r>
      <w:r>
        <w:rPr>
          <w:b/>
          <w:sz w:val="20"/>
        </w:rPr>
        <w:t>Government prioritizes public investment, decentralization for 2026-2030 growth</w:t>
      </w:r>
    </w:p>
    <w:p>
      <w:pPr>
        <w:ind w:left="576"/>
      </w:pPr>
      <w:r>
        <w:rPr>
          <w:sz w:val="17"/>
        </w:rPr>
        <w:t>📅 2026-02-13  |  📰 SGGP News English</w:t>
      </w:r>
    </w:p>
    <w:p>
      <w:pPr>
        <w:ind w:left="576"/>
      </w:pPr>
      <w:r>
        <w:rPr>
          <w:sz w:val="19"/>
        </w:rPr>
        <w:t xml:space="preserve">🇺🇸 </w:t>
      </w:r>
      <w:r>
        <w:rPr>
          <w:sz w:val="19"/>
        </w:rPr>
        <w:t>Vietnam’s leaders and experts outline strategies for double-digit growth, emphasizing public investment, digital transformation, and public trust to build a powerful, prosperous nation by 2045.</w:t>
      </w:r>
    </w:p>
    <w:p/>
    <w:p>
      <w:pPr>
        <w:ind w:left="288"/>
      </w:pPr>
      <w:r>
        <w:rPr>
          <w:b/>
          <w:color w:val="A78BFA"/>
          <w:sz w:val="20"/>
        </w:rPr>
        <w:t xml:space="preserve">[8] </w:t>
      </w:r>
      <w:r>
        <w:rPr>
          <w:b/>
          <w:sz w:val="20"/>
        </w:rPr>
        <w:t>HCMC weighs approval for Lotte to transfer stake in Thu Thiem</w:t>
      </w:r>
    </w:p>
    <w:p>
      <w:pPr>
        <w:ind w:left="576"/>
      </w:pPr>
      <w:r>
        <w:rPr>
          <w:sz w:val="17"/>
        </w:rPr>
        <w:t>📅 2026-02-11  |  📰 SGGP News English</w:t>
      </w:r>
    </w:p>
    <w:p>
      <w:pPr>
        <w:ind w:left="576"/>
      </w:pPr>
      <w:r>
        <w:rPr>
          <w:sz w:val="19"/>
        </w:rPr>
        <w:t xml:space="preserve">🇺🇸 </w:t>
      </w:r>
      <w:r>
        <w:rPr>
          <w:sz w:val="19"/>
        </w:rPr>
        <w:t>Ho Chi Minh City is considering allowing Lotte to sell up to a 35 percent stake to external investors to help speed up the long-delayed Eco Smart City project in Thu Thiem. HCMC pledges to clear obsta</w:t>
      </w:r>
    </w:p>
    <w:p/>
    <w:p>
      <w:r>
        <w:br w:type="page"/>
      </w:r>
    </w:p>
    <w:p>
      <w:pPr>
        <w:pStyle w:val="Heading1"/>
      </w:pPr>
      <w:r>
        <w:rPr>
          <w:color w:val="0F172A"/>
          <w:sz w:val="26"/>
        </w:rPr>
        <w:t>8. 한국 기업 기회 분석 — 하노이 5대 도시권</w:t>
      </w:r>
    </w:p>
    <w:p>
      <w:pPr>
        <w:pBdr>
          <w:bottom w:val="single" w:sz="6" w:space="1" w:color="1E3A5F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3A5F"/>
          </w:tcPr>
          <w:p>
            <w:r>
              <w:rPr>
                <w:b/>
                <w:color w:val="FFFFFF"/>
              </w:rPr>
              <w:t>도시권/분야</w:t>
            </w:r>
          </w:p>
        </w:tc>
        <w:tc>
          <w:tcPr>
            <w:tcW w:type="dxa" w:w="4392"/>
            <w:shd w:val="clear" w:color="auto" w:fill="1E3A5F"/>
          </w:tcPr>
          <w:p>
            <w:r>
              <w:rPr>
                <w:b/>
                <w:color w:val="FFFFFF"/>
              </w:rPr>
              <w:t>한국 기업 기회</w:t>
            </w:r>
          </w:p>
        </w:tc>
      </w:tr>
      <w:tr>
        <w:tc>
          <w:tcPr>
            <w:tcW w:type="dxa" w:w="4392"/>
            <w:shd w:val="clear" w:color="auto" w:fill="FEF2F2"/>
          </w:tcPr>
          <w:p>
            <w:r>
              <w:rPr>
                <w:b/>
                <w:sz w:val="19"/>
              </w:rPr>
              <w:t>🔴 북부 신도시 (동아인)</w:t>
            </w:r>
          </w:p>
        </w:tc>
        <w:tc>
          <w:tcPr>
            <w:tcW w:type="dxa" w:w="4392"/>
          </w:tcPr>
          <w:p>
            <w:r>
              <w:rPr>
                <w:sz w:val="19"/>
              </w:rPr>
              <w:t>HIGH: BRG-Sumitomo 스마트시티 — 삼성물산·현대건설 Phase 2-5 수주 기회</w:t>
              <w:br/>
              <w:t>HIGH: LH공사 스마트시티 기술 수출 (도시관리 플랫폼·스마트 인프라)</w:t>
              <w:br/>
              <w:t>HIGH: 코로아-동아인 1,400ha — 한국 건설사 EPC 컨소시엄</w:t>
              <w:br/>
              <w:t>HIGH: 노이바이 T3 — 인천공항공사 설계 자문 + 한국 건설사</w:t>
            </w:r>
          </w:p>
        </w:tc>
      </w:tr>
      <w:tr>
        <w:tc>
          <w:tcPr>
            <w:tcW w:type="dxa" w:w="4392"/>
            <w:shd w:val="clear" w:color="auto" w:fill="FEF2F2"/>
          </w:tcPr>
          <w:p>
            <w:r>
              <w:rPr>
                <w:b/>
                <w:sz w:val="19"/>
              </w:rPr>
              <w:t>🟣 서부 과학기술도시 (호아락)</w:t>
            </w:r>
          </w:p>
        </w:tc>
        <w:tc>
          <w:tcPr>
            <w:tcW w:type="dxa" w:w="4392"/>
          </w:tcPr>
          <w:p>
            <w:r>
              <w:rPr>
                <w:sz w:val="19"/>
              </w:rPr>
              <w:t>HIGH: 호아락 R&amp;D 센터 — 삼성·LG·현대차 연구소 설립</w:t>
              <w:br/>
              <w:t>HIGH: 하이테크파크 스마트팩토리 — 한국 제조 기업 입주</w:t>
              <w:br/>
              <w:t>MEDIUM: Tien Xuan 600ha 스마트 주거단지 — 한국 건설사 설계·시공</w:t>
              <w:br/>
              <w:t>MEDIUM: Urban Rail Line 8 (Metro, 호아락행) — 한국 메트로 컨소시엄</w:t>
            </w:r>
          </w:p>
        </w:tc>
      </w:tr>
      <w:tr>
        <w:tc>
          <w:tcPr>
            <w:tcW w:type="dxa" w:w="4392"/>
            <w:shd w:val="clear" w:color="auto" w:fill="FEF2F2"/>
          </w:tcPr>
          <w:p>
            <w:r>
              <w:rPr>
                <w:b/>
                <w:sz w:val="19"/>
              </w:rPr>
              <w:t>🔵 동부·🟢 남부</w:t>
            </w:r>
          </w:p>
        </w:tc>
        <w:tc>
          <w:tcPr>
            <w:tcW w:type="dxa" w:w="4392"/>
          </w:tcPr>
          <w:p>
            <w:r>
              <w:rPr>
                <w:sz w:val="19"/>
              </w:rPr>
              <w:t>MEDIUM: 자람 도시개발 — 한국 부동산 개발사 (롯데건설·현대E&amp;C)</w:t>
              <w:br/>
              <w:t>MEDIUM: 링로드4 — 한국 건설사 교량 패키지</w:t>
              <w:br/>
              <w:t>MEDIUM: 자빈 제2공항 — 한국항공우주산업 + 인천공항 컨소시엄</w:t>
              <w:br/>
              <w:t>MEDIUM: 남부 물류허브 — CJ대한통운·롯데로지스틱스 거점</w:t>
            </w:r>
          </w:p>
        </w:tc>
      </w:tr>
      <w:tr>
        <w:tc>
          <w:tcPr>
            <w:tcW w:type="dxa" w:w="4392"/>
            <w:shd w:val="clear" w:color="auto" w:fill="FEF2F2"/>
          </w:tcPr>
          <w:p>
            <w:r>
              <w:rPr>
                <w:b/>
                <w:sz w:val="19"/>
              </w:rPr>
              <w:t>🏛️ 중심 (도심재개발)</w:t>
            </w:r>
          </w:p>
        </w:tc>
        <w:tc>
          <w:tcPr>
            <w:tcW w:type="dxa" w:w="4392"/>
          </w:tcPr>
          <w:p>
            <w:r>
              <w:rPr>
                <w:sz w:val="19"/>
              </w:rPr>
              <w:t>HIGH: 홍강 양안 개발 $1.5B+ — 한국 건설사 수상도시 설계·시공</w:t>
              <w:br/>
              <w:t>MEDIUM: 또리히 복원 — 한국 4대강 노하우 (환경부·K-water)</w:t>
              <w:br/>
              <w:t>MEDIUM: 내부도로 혼잡 해소 — 한국 스마트교통 ITS 솔루션</w:t>
            </w:r>
          </w:p>
        </w:tc>
      </w:tr>
      <w:tr>
        <w:tc>
          <w:tcPr>
            <w:tcW w:type="dxa" w:w="4392"/>
            <w:shd w:val="clear" w:color="auto" w:fill="FEF2F2"/>
          </w:tcPr>
          <w:p>
            <w:r>
              <w:rPr>
                <w:b/>
                <w:sz w:val="19"/>
              </w:rPr>
              <w:t>⚡ 메트로·인프라</w:t>
            </w:r>
          </w:p>
        </w:tc>
        <w:tc>
          <w:tcPr>
            <w:tcW w:type="dxa" w:w="4392"/>
          </w:tcPr>
          <w:p>
            <w:r>
              <w:rPr>
                <w:sz w:val="19"/>
              </w:rPr>
              <w:t>HIGH: 하노이 메트로 3·5·6 — 한국 컨소시엄 ODA + 상업차관 패키지</w:t>
              <w:br/>
              <w:t xml:space="preserve">         Korea Eximbank ODA + 현대로템 차량 + LS Electric 변전</w:t>
              <w:br/>
              <w:t>MEDIUM: 스마트그리드 하노이 도심 — 한전KDN·LS Electric</w:t>
              <w:br/>
              <w:t>TIP: $2.5T 투자 중 민간 비중 높음 → PPP 구조 활용</w:t>
            </w:r>
          </w:p>
        </w:tc>
      </w:tr>
      <w:tr>
        <w:tc>
          <w:tcPr>
            <w:tcW w:type="dxa" w:w="4392"/>
            <w:shd w:val="clear" w:color="auto" w:fill="FEF2F2"/>
          </w:tcPr>
          <w:p>
            <w:r>
              <w:rPr>
                <w:b/>
                <w:sz w:val="19"/>
              </w:rPr>
              <w:t>📊 전략 요약</w:t>
            </w:r>
          </w:p>
        </w:tc>
        <w:tc>
          <w:tcPr>
            <w:tcW w:type="dxa" w:w="4392"/>
          </w:tcPr>
          <w:p>
            <w:r>
              <w:rPr>
                <w:sz w:val="19"/>
              </w:rPr>
              <w:t>① 하노이 2026-2035 $556B 중 한국 기업 접근 가능 시장: 약 $30-50B 추정</w:t>
              <w:br/>
              <w:t>② 진입 시점: 지금이 가장 좋음 — 2026년 대규모 착공 시작</w:t>
              <w:br/>
              <w:t>③ 핵심 채널: 하노이 인민위원회 + 투자기획국 (DPI Hanoi)</w:t>
              <w:br/>
              <w:t>④ KOTRA 하노이 + 대한상의 베트남 활용 필수</w:t>
              <w:br/>
              <w:t>⑤ 한국 정부 ODA: EDCF (수출입은행) + KOICA — 메트로·환경 프로젝트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DC2626"/>
        </w:rPr>
        <w:t>Appendix — 하노이 관련 전체 기사</w:t>
      </w:r>
    </w:p>
    <w:p>
      <w:pPr>
        <w:pBdr>
          <w:bottom w:val="single" w:sz="6" w:space="1" w:color="DC2626"/>
        </w:pBdr>
      </w:pPr>
    </w:p>
    <w:p>
      <w:r>
        <w:rPr>
          <w:sz w:val="18"/>
        </w:rPr>
        <w:t>총 52건 — 상위 60건 표시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75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날짜</w:t>
            </w:r>
          </w:p>
        </w:tc>
        <w:tc>
          <w:tcPr>
            <w:tcW w:type="dxa" w:w="175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제목</w:t>
            </w:r>
          </w:p>
        </w:tc>
        <w:tc>
          <w:tcPr>
            <w:tcW w:type="dxa" w:w="175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출처</w:t>
            </w:r>
          </w:p>
        </w:tc>
        <w:tc>
          <w:tcPr>
            <w:tcW w:type="dxa" w:w="1757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분류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2026-04-15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HCMC Metro Line 2 - Wikipedia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VN-URB-METRO-20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2026-03-28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Cybersecurity training bolsters digital transformation and i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Nhan Dan English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VN-SC-2030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2026-03-28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How Ho Chi Minh City's $20B metro network is planned until 2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 xml:space="preserve">VnExpress English 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VN-URB-METRO-20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2026-03-28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HCMC accelerates Ben Thanh – Can Gio metro line, Can Gio Bri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VN-URB-METRO-20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2026-03-25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Gỡ vướng thủ tục, mặt bằng cho tuyến Metro Suối Tiên-Sân bay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VietnamPlus - Giao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VN-URB-METRO-20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2026-03-24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TP Hồ Chí Minh: Giao thông công cộng tăng sức hút trước biến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VietnamPlus - Giao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HN-URBAN-INFRA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2026-03-09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FPT and Swinburne Vietnam co-organize international conferen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 xml:space="preserve">VnExpress English 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VN-SC-2030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2026-03-05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Emirates to resume Hanoi – Dubai service on March 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HN-Extra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2026-03-03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 suspends dispatch of workers to Middle East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HN-Extra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2026-03-01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Emirates, Qatar Airways planes stranded in Vietnam amid Midd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 xml:space="preserve">VnExpress English 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HN-Extra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2026-02-27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Free metro, bus services proposed for passengers on election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VN-URB-METRO-20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2026-02-26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AI assistants, mini apps revolutionize HCMC administrative p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VN-SC-2030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2026-02-25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 launches first national blockchain infrastructure fo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VN-SC-2030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2026-02-24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Hanoi metro ridership up over 32% during Tet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 xml:space="preserve">VnExpress English 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HN-URBAN-INFRA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2026-02-24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HCMC to study, pilot 6G technology in selected areas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VN-SC-2030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2026-02-18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HCMC accelerates digital transformation, building service-or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VN-SC-2030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2026-02-15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HCMC Labor Federation Chairman extends Tet greetings to Metr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VN-URB-METRO-20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2026-02-13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Hanoi waives public transport fares during Tet holiday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 xml:space="preserve">VnExpress English 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HN-URBAN-INFRA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2026-02-13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Government prioritizes public investment, decentralization f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VN-SC-2030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2026-02-13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Vietnam's two busiest airports brace for record Tet crowds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 xml:space="preserve">VnExpress English 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HN-Extra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2026-02-11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HCMC weighs approval for Lotte to transfer stake in Thu Thie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VN-SC-2030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2026-02-11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War Remnants Museum in Ho Chi Minh City begins online ticket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VN-SC-2030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2026-02-11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Numerous flights in Hanoi delayed in the run-up to Tet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HN-Extra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2026-02-10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Cold rain and Tet rush bring Hanoi traffic to a standstill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 xml:space="preserve">VnExpress English 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HN-URBAN-INFRA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2026-02-10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Tỉnh có loạt ông lớn Vingroup, Sun Group, T&amp;T… đổ bộ, sắp bá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CafeBiz - Home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VN-SC-2030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2026-02-09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Hà Nội: Kéo dài giờ cao điểm Metro để giảm tải giờ tan tầm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Bao Xay Dung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HN-URBAN-INFRA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2026-02-09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 xml:space="preserve">Spring Fair 2026 highlights potential for Australia–Vietnam 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VN-SC-2030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2026-02-06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 xml:space="preserve">Vietnam Airlines launches new website as digital gateway in 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 News Econo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VN-SC-2030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2026-02-06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HCMC urges shift to innovation-driven growth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VN-SC-2030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2026-01-20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HCMC plans to break ground on 14 major transport infrastruct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HN-Extra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2026-01-16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Hanoi Metro lãi năm thứ 4 liên tiếp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VnExpress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VN-URB-METRO-20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2026-01-15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Ho Chi Minh City breaks ground on second metro line after 16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VnExpress English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VN-URB-METRO-20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2026-01-14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Ho Chi Minh City to add 5 metro lines in next 5 years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VnExpress English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VN-URB-METRO-20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2026-01-13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[VI] The southern Vietnam housing market is clearly benefiti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VietnamPlus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VN-URB-METRO-20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2026-01-01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[VI] An ADB expert has identified three main opportunities f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VietnamPlus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VN-SC-2030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2026-01-01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Which is the most congested city in Southeast Asia in 2025?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VnExpress English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VN-URB-METRO-20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2025-12-29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 xml:space="preserve">HCMC's Ben Thanh–Suoi Tien metro to offer free rides on New 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VnExpress English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VN-URB-METRO-20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2025-12-15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Government targets smart city development in major cities 20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vietnam.vn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VN-SC-2030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2025-10-15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Quang Ninh builds synchronous modern urban infrastructure to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vietnam.vn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VN-SC-2030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2025-10-15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Soc Son Waste-to-Energy Plant leads as Vietnam's largest fac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reccessary.com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HN-Extra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2025-08-14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Ministry of Science and Technology summarizes smart city pro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vietnam.vn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VN-SC-2030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2025-03-28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 xml:space="preserve">Vietnam's first 20-year green bond issued for Hoa Binh-Xuan 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pidg.org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HN-Extra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2024-12-10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Hanoi pushes To Lich river cleanup and urban wastewater over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Vietnam Investment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HN-Extra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2023-06-29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Diageo Vietnam Donates Water Purifiers to Help Improve the Q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VCCI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HN-Extra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2020-12-30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Underground sewer installation to help reducing pollution in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Hanoi Times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HN-Extra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2020-12-02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Volume of waste water in the Soc Son Waste Treatment Complex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MOC news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HN-Extra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2020-09-16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JVE proposes turning polluted To Lich River into sightseeing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Dtinews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HN-Extra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2020-09-12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To urgently build the Phase II of Soc Son waste treatment co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Investment news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HN-Extra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2020-09-11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What size is The Soc Son Waste Power Plant project with 7,00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Labor person news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HN-Extra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2020-07-30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Trial operation the WWT technology that can clean To Lich ri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Vwsa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HN-Extra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2020-05-26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After adjusting the plan, the area of ​​Soc Son Waste to Ene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New Vietnam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HN-Extra</w:t>
            </w:r>
          </w:p>
        </w:tc>
      </w:tr>
      <w:tr>
        <w:tc>
          <w:tcPr>
            <w:tcW w:type="dxa" w:w="1757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2020-05-07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Checking the progress of building WtE plant in Soc Son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New Ha Noi</w:t>
            </w:r>
          </w:p>
        </w:tc>
        <w:tc>
          <w:tcPr>
            <w:tcW w:type="dxa" w:w="1757"/>
          </w:tcPr>
          <w:p>
            <w:r>
              <w:rPr>
                <w:sz w:val="17"/>
              </w:rPr>
              <w:t>HN-Extra</w:t>
            </w:r>
          </w:p>
        </w:tc>
      </w:tr>
    </w:tbl>
    <w:sectPr w:rsidR="00FC693F" w:rsidRPr="0006063C" w:rsidSect="00034616">
      <w:pgSz w:w="12240" w:h="15840"/>
      <w:pgMar w:top="1296" w:right="1728" w:bottom="1296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