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베트남 환경산업 발전 프로그램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VN-ENV-IND-1894</w:t>
      </w:r>
    </w:p>
    <w:p>
      <w:r>
        <w:t>매칭 임계값: 35 점</w:t>
      </w:r>
    </w:p>
    <w:p/>
    <w:p>
      <w:pPr>
        <w:pStyle w:val="Heading1"/>
      </w:pPr>
      <w:r>
        <w:t>2. 이번 주 관련 뉴스 (5건)</w:t>
      </w:r>
    </w:p>
    <w:p>
      <w:r>
        <w:rPr>
          <w:b/>
          <w:sz w:val="22"/>
        </w:rPr>
        <w:t>[1] Study Reveals Water and Air Pollution Risks in Vietnam</w:t>
      </w:r>
    </w:p>
    <w:p>
      <w:r>
        <w:t>🔗 URL: https://www.rti.org/announcements/air-water-pollution-vietnam-industrial-risk-study</w:t>
      </w:r>
    </w:p>
    <w:p>
      <w:r>
        <w:t>📅 발행일: Mar 10, 2026</w:t>
      </w:r>
    </w:p>
    <w:p>
      <w:r>
        <w:t xml:space="preserve">📰 출처: </w:t>
      </w:r>
    </w:p>
    <w:p>
      <w:r>
        <w:t>🏷️ 섹터: Environment &amp; Climate | Province: Hanoi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[Environment &amp; Climate] Study Reveals Water and Air Pollution Risks in Vietnam — Environmental study finds elevated lead, manganese, and PM2.5 pollution affecting workers and families near Hanoi's industrial zones. (관련: VN-ENV-IND-1894, VN-EV-2030)</w:t>
      </w:r>
    </w:p>
    <w:p/>
    <w:p>
      <w:r>
        <w:rPr>
          <w:b/>
          <w:sz w:val="22"/>
        </w:rPr>
        <w:t>[2] ENVIRONMENTAL IMPACT OF INDUSTRIALIZATION</w:t>
      </w:r>
    </w:p>
    <w:p>
      <w:r>
        <w:t>🔗 URL: https://www.studocu.vn/vn/document/international-university-vnu-hcm/environmental-science/report-environmental-impact-of-industrialization-2026-edition/152029488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[Environment &amp; Climate] ENVIRONMENTAL IMPACT OF INDUSTRIALIZATION — This report examines the environmental impact of industrialization in Vietnam, highlighting air and water pollution, solid waste issues, and the challenges ... (관련: VN-ENV-IND-1894)</w:t>
      </w:r>
    </w:p>
    <w:p/>
    <w:p>
      <w:r>
        <w:rPr>
          <w:b/>
          <w:sz w:val="22"/>
        </w:rPr>
        <w:t>[3] Vietnam's green horizon: A 2025-2030 plan for ...</w:t>
      </w:r>
    </w:p>
    <w:p>
      <w:r>
        <w:t>🔗 URL: https://en.vietnamplus.vn/vietnams-green-horizon-a-2025-2030-plan-for-environmental-industry-post326039.vnp</w:t>
      </w:r>
    </w:p>
    <w:p>
      <w:r>
        <w:t>📅 발행일: Sep 5, 2025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[Environment &amp; Climate] Vietnam's green horizon: A 2025-2030 plan for ... — Air pollution control equipment is projected to cover 60%-70% of domestic needs, while solid and hazardous waste treatment technologies are to ... (관련: VN-ENV-IND-1894)</w:t>
      </w:r>
    </w:p>
    <w:p/>
    <w:p>
      <w:r>
        <w:rPr>
          <w:b/>
          <w:sz w:val="22"/>
        </w:rPr>
        <w:t>[4] Current status of industrial waste management in Vietnam</w:t>
      </w:r>
    </w:p>
    <w:p>
      <w:r>
        <w:t>🔗 URL: https://vietwaterjsc.com/current-status-of-industrial-waste-management-in-vietnam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3 점 (Medium Relevance)</w:t>
      </w:r>
    </w:p>
    <w:p>
      <w:r>
        <w:t>📝 요약 (한국어):</w:t>
      </w:r>
    </w:p>
    <w:p>
      <w:pPr>
        <w:ind w:left="720"/>
      </w:pPr>
      <w:r>
        <w:t>[Environment &amp; Climate] Current status of industrial waste management in Vietnam — Especially, industrial zones that have not yet built and operated wastewater treatment stations cause even greater environmental pollution, such as Cau Ngan ... (관련: VN-ENV-IND-1894, VN-EV-2030)</w:t>
      </w:r>
    </w:p>
    <w:p/>
    <w:p>
      <w:r>
        <w:rPr>
          <w:b/>
          <w:sz w:val="22"/>
        </w:rPr>
        <w:t>[5] Vietnam To Set Up Industrial Environmental Index</w:t>
      </w:r>
    </w:p>
    <w:p>
      <w:r>
        <w:t>🔗 URL: https://vietcetera.com/onboardy/vietnam-to-set-up-industrial-environmental-index</w:t>
      </w:r>
    </w:p>
    <w:p>
      <w:r>
        <w:t xml:space="preserve">📅 발행일: </w:t>
      </w:r>
    </w:p>
    <w:p>
      <w:r>
        <w:t xml:space="preserve">📰 출처: </w:t>
      </w:r>
    </w:p>
    <w:p>
      <w:r>
        <w:t>🏷️ 섹터: Environment &amp; Climate | Province: National / Unspecified</w:t>
      </w:r>
    </w:p>
    <w:p>
      <w:r>
        <w:t>🎯 매칭 점수: 2 점 (Medium Relevance)</w:t>
      </w:r>
    </w:p>
    <w:p>
      <w:r>
        <w:t>📝 요약 (한국어):</w:t>
      </w:r>
    </w:p>
    <w:p>
      <w:pPr>
        <w:ind w:left="720"/>
      </w:pPr>
      <w:r>
        <w:t>[Environment &amp; Climate] Vietnam To Set Up Industrial Environmental Index — Vietnam has developed industrial zones ... zones would significantly resolve environmental issues, reduce waste, and achieve sustainable development. (관련: VN-ENV-IND-1894, VN-EV-2030)</w:t>
      </w:r>
    </w:p>
    <w:p/>
    <w:p>
      <w:pPr>
        <w:pStyle w:val="Heading1"/>
      </w:pPr>
      <w:r>
        <w:t>3. 월간 트렌드 분석</w:t>
      </w:r>
    </w:p>
    <w:p>
      <w:r>
        <w:t>최근 4주 매칭 기사 수: 5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pPr>
        <w:pStyle w:val="ListBullet"/>
      </w:pPr>
      <w:r>
        <w:t>• Vietnam: 3회</w:t>
      </w:r>
    </w:p>
    <w:p>
      <w:pPr>
        <w:pStyle w:val="ListBullet"/>
      </w:pPr>
      <w:r>
        <w:t>• Study: 1회</w:t>
      </w:r>
    </w:p>
    <w:p>
      <w:pPr>
        <w:pStyle w:val="ListBullet"/>
      </w:pPr>
      <w:r>
        <w:t>• Reveals: 1회</w:t>
      </w:r>
    </w:p>
    <w:p>
      <w:pPr>
        <w:pStyle w:val="ListBullet"/>
      </w:pPr>
      <w:r>
        <w:t>• Water: 1회</w:t>
      </w:r>
    </w:p>
    <w:p>
      <w:pPr>
        <w:pStyle w:val="ListBullet"/>
      </w:pPr>
      <w:r>
        <w:t>• and: 1회</w:t>
      </w:r>
    </w:p>
    <w:p>
      <w:pPr>
        <w:pStyle w:val="ListBullet"/>
      </w:pPr>
      <w:r>
        <w:t>• Air: 1회</w:t>
      </w:r>
    </w:p>
    <w:p>
      <w:pPr>
        <w:pStyle w:val="ListBullet"/>
      </w:pPr>
      <w:r>
        <w:t>• Pollution: 1회</w:t>
      </w:r>
    </w:p>
    <w:p>
      <w:pPr>
        <w:pStyle w:val="ListBullet"/>
      </w:pPr>
      <w:r>
        <w:t>• Risks: 1회</w:t>
      </w:r>
    </w:p>
    <w:p>
      <w:pPr>
        <w:pStyle w:val="ListBullet"/>
      </w:pPr>
      <w:r>
        <w:t>• ENVIRONMENTAL: 1회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