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8784"/>
      </w:tblGrid>
      <w:tr>
        <w:tc>
          <w:tcPr>
            <w:tcW w:type="dxa" w:w="8784"/>
            <w:shd w:val="clear" w:color="auto" w:fill="0F172A"/>
          </w:tcPr>
          <w:p>
            <w:pPr>
              <w:jc w:val="center"/>
            </w:pPr>
            <w:r>
              <w:rPr>
                <w:b/>
                <w:color w:val="93C5FD"/>
                <w:sz w:val="22"/>
              </w:rPr>
              <w:t>VIETNAM INFRASTRUCTURE INTELLIGENCE HUB</w:t>
            </w:r>
          </w:p>
        </w:tc>
      </w:tr>
    </w:tbl>
    <w:p/>
    <w:p>
      <w:pPr>
        <w:jc w:val="center"/>
      </w:pPr>
      <w:r>
        <w:rPr>
          <w:b/>
          <w:color w:val="F59E0B"/>
          <w:sz w:val="40"/>
        </w:rPr>
        <w:t>제8차 전력개발계획 (PDP8)</w:t>
      </w:r>
    </w:p>
    <w:p>
      <w:pPr>
        <w:jc w:val="center"/>
      </w:pPr>
      <w:r>
        <w:rPr>
          <w:sz w:val="20"/>
        </w:rPr>
        <w:t>Plan ID: VN-PWR-PDP8</w:t>
      </w:r>
    </w:p>
    <w:p/>
    <w:tbl>
      <w:tblPr>
        <w:tblStyle w:val="TableGrid"/>
        <w:tblW w:type="auto" w:w="0"/>
        <w:tblLook w:firstColumn="1" w:firstRow="1" w:lastColumn="0" w:lastRow="0" w:noHBand="0" w:noVBand="1" w:val="04A0"/>
      </w:tblPr>
      <w:tblGrid>
        <w:gridCol w:w="4392"/>
        <w:gridCol w:w="4392"/>
      </w:tblGrid>
      <w:tr>
        <w:tc>
          <w:tcPr>
            <w:tcW w:type="dxa" w:w="4392"/>
            <w:shd w:val="clear" w:color="auto" w:fill="F59E0B"/>
          </w:tcPr>
          <w:p>
            <w:r>
              <w:rPr>
                <w:b/>
                <w:color w:val="FFFFFF"/>
                <w:sz w:val="20"/>
              </w:rPr>
              <w:t>보고 기간</w:t>
            </w:r>
          </w:p>
        </w:tc>
        <w:tc>
          <w:tcPr>
            <w:tcW w:type="dxa" w:w="4392"/>
          </w:tcPr>
          <w:p>
            <w:r>
              <w:rPr>
                <w:sz w:val="20"/>
              </w:rPr>
              <w:t>2026-04-08 ~ 2026-04-14  (W16/2026)</w:t>
            </w:r>
          </w:p>
        </w:tc>
      </w:tr>
      <w:tr>
        <w:tc>
          <w:tcPr>
            <w:tcW w:type="dxa" w:w="4392"/>
            <w:shd w:val="clear" w:color="auto" w:fill="F59E0B"/>
          </w:tcPr>
          <w:p>
            <w:r>
              <w:rPr>
                <w:b/>
                <w:color w:val="FFFFFF"/>
                <w:sz w:val="20"/>
              </w:rPr>
              <w:t>근거 법령</w:t>
            </w:r>
          </w:p>
        </w:tc>
        <w:tc>
          <w:tcPr>
            <w:tcW w:type="dxa" w:w="4392"/>
          </w:tcPr>
          <w:p>
            <w:r>
              <w:rPr>
                <w:sz w:val="20"/>
              </w:rPr>
              <w:t>-</w:t>
            </w:r>
          </w:p>
        </w:tc>
      </w:tr>
      <w:tr>
        <w:tc>
          <w:tcPr>
            <w:tcW w:type="dxa" w:w="4392"/>
            <w:shd w:val="clear" w:color="auto" w:fill="F59E0B"/>
          </w:tcPr>
          <w:p>
            <w:r>
              <w:rPr>
                <w:b/>
                <w:color w:val="FFFFFF"/>
                <w:sz w:val="20"/>
              </w:rPr>
              <w:t>총 투자 규모</w:t>
            </w:r>
          </w:p>
        </w:tc>
        <w:tc>
          <w:tcPr>
            <w:tcW w:type="dxa" w:w="4392"/>
          </w:tcPr>
          <w:p>
            <w:r>
              <w:rPr>
                <w:sz w:val="20"/>
              </w:rPr>
              <w:t>약 1,350억 달러</w:t>
            </w:r>
          </w:p>
        </w:tc>
      </w:tr>
      <w:tr>
        <w:tc>
          <w:tcPr>
            <w:tcW w:type="dxa" w:w="4392"/>
            <w:shd w:val="clear" w:color="auto" w:fill="F59E0B"/>
          </w:tcPr>
          <w:p>
            <w:r>
              <w:rPr>
                <w:b/>
                <w:color w:val="FFFFFF"/>
                <w:sz w:val="20"/>
              </w:rPr>
              <w:t>2030 핵심 KPI</w:t>
            </w:r>
          </w:p>
        </w:tc>
        <w:tc>
          <w:tcPr>
            <w:tcW w:type="dxa" w:w="4392"/>
          </w:tcPr>
          <w:p>
            <w:r>
              <w:rPr>
                <w:sz w:val="20"/>
              </w:rPr>
              <w:t>total_capacity_gw:150 / renewable_share:47%+ / offshore_wind_gw:6</w:t>
            </w:r>
          </w:p>
        </w:tc>
      </w:tr>
      <w:tr>
        <w:tc>
          <w:tcPr>
            <w:tcW w:type="dxa" w:w="4392"/>
            <w:shd w:val="clear" w:color="auto" w:fill="F59E0B"/>
          </w:tcPr>
          <w:p>
            <w:r>
              <w:rPr>
                <w:b/>
                <w:color w:val="FFFFFF"/>
                <w:sz w:val="20"/>
              </w:rPr>
              <w:t>기사 현황</w:t>
            </w:r>
          </w:p>
        </w:tc>
        <w:tc>
          <w:tcPr>
            <w:tcW w:type="dxa" w:w="4392"/>
          </w:tcPr>
          <w:p>
            <w:r>
              <w:rPr>
                <w:sz w:val="20"/>
              </w:rPr>
              <w:t>역사 전체 158건 | 보고(2026년) 37건</w:t>
            </w:r>
          </w:p>
        </w:tc>
      </w:tr>
    </w:tbl>
    <w:p/>
    <w:p>
      <w:pPr>
        <w:jc w:val="center"/>
      </w:pPr>
      <w:r>
        <w:rPr>
          <w:sz w:val="18"/>
        </w:rPr>
        <w:t>생성: 2026-04-14 10:42  |  Pipeline v3.0  |  CONFIDENTIAL</w:t>
      </w:r>
    </w:p>
    <w:p>
      <w:r>
        <w:br w:type="page"/>
      </w:r>
    </w:p>
    <w:p>
      <w:pPr>
        <w:pStyle w:val="Heading1"/>
      </w:pPr>
      <w:r>
        <w:rPr>
          <w:color w:val="F59E0B"/>
          <w:sz w:val="28"/>
        </w:rPr>
        <w:t>1. Executive Briefing</w:t>
      </w:r>
    </w:p>
    <w:p>
      <w:pPr>
        <w:pBdr>
          <w:bottom w:val="single" w:sz="6" w:space="1" w:color="F59E0B"/>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F59E0B"/>
          </w:tcPr>
          <w:p>
            <w:pPr>
              <w:jc w:val="center"/>
            </w:pPr>
            <w:r>
              <w:rPr>
                <w:b/>
                <w:color w:val="FFFFFF"/>
                <w:sz w:val="18"/>
              </w:rPr>
              <w:t>역사 전체 기사</w:t>
            </w:r>
          </w:p>
        </w:tc>
        <w:tc>
          <w:tcPr>
            <w:tcW w:type="dxa" w:w="2196"/>
            <w:shd w:val="clear" w:color="auto" w:fill="F59E0B"/>
          </w:tcPr>
          <w:p>
            <w:pPr>
              <w:jc w:val="center"/>
            </w:pPr>
            <w:r>
              <w:rPr>
                <w:b/>
                <w:color w:val="FFFFFF"/>
                <w:sz w:val="18"/>
              </w:rPr>
              <w:t>보고 기사 (2026년)</w:t>
            </w:r>
          </w:p>
        </w:tc>
        <w:tc>
          <w:tcPr>
            <w:tcW w:type="dxa" w:w="2196"/>
            <w:shd w:val="clear" w:color="auto" w:fill="F59E0B"/>
          </w:tcPr>
          <w:p>
            <w:pPr>
              <w:jc w:val="center"/>
            </w:pPr>
            <w:r>
              <w:rPr>
                <w:b/>
                <w:color w:val="FFFFFF"/>
                <w:sz w:val="18"/>
              </w:rPr>
              <w:t>관련성 통과율</w:t>
            </w:r>
          </w:p>
        </w:tc>
        <w:tc>
          <w:tcPr>
            <w:tcW w:type="dxa" w:w="2196"/>
            <w:shd w:val="clear" w:color="auto" w:fill="F59E0B"/>
          </w:tcPr>
          <w:p>
            <w:pPr>
              <w:jc w:val="center"/>
            </w:pPr>
            <w:r>
              <w:rPr>
                <w:b/>
                <w:color w:val="FFFFFF"/>
                <w:sz w:val="18"/>
              </w:rPr>
              <w:t>최다 활동 지역</w:t>
            </w:r>
          </w:p>
        </w:tc>
      </w:tr>
      <w:tr>
        <w:tc>
          <w:tcPr>
            <w:tcW w:type="dxa" w:w="2196"/>
          </w:tcPr>
          <w:p>
            <w:pPr>
              <w:jc w:val="center"/>
            </w:pPr>
            <w:r>
              <w:rPr>
                <w:b/>
                <w:sz w:val="28"/>
              </w:rPr>
              <w:t>158</w:t>
            </w:r>
          </w:p>
        </w:tc>
        <w:tc>
          <w:tcPr>
            <w:tcW w:type="dxa" w:w="2196"/>
          </w:tcPr>
          <w:p>
            <w:pPr>
              <w:jc w:val="center"/>
            </w:pPr>
            <w:r>
              <w:rPr>
                <w:b/>
                <w:sz w:val="28"/>
              </w:rPr>
              <w:t>37</w:t>
            </w:r>
          </w:p>
        </w:tc>
        <w:tc>
          <w:tcPr>
            <w:tcW w:type="dxa" w:w="2196"/>
          </w:tcPr>
          <w:p>
            <w:pPr>
              <w:jc w:val="center"/>
            </w:pPr>
            <w:r>
              <w:rPr>
                <w:b/>
                <w:sz w:val="28"/>
              </w:rPr>
              <w:t>23%</w:t>
            </w:r>
          </w:p>
        </w:tc>
        <w:tc>
          <w:tcPr>
            <w:tcW w:type="dxa" w:w="2196"/>
          </w:tcPr>
          <w:p>
            <w:pPr>
              <w:jc w:val="center"/>
            </w:pPr>
            <w:r>
              <w:rPr>
                <w:b/>
                <w:sz w:val="28"/>
              </w:rPr>
              <w:t>Hanoi</w:t>
            </w:r>
          </w:p>
        </w:tc>
      </w:tr>
    </w:tbl>
    <w:p/>
    <w:p>
      <w:pPr>
        <w:pStyle w:val="Heading1"/>
      </w:pPr>
      <w:r>
        <w:rPr>
          <w:color w:val="F59E0B"/>
        </w:rPr>
        <w:t>2. 국가 KPI 목표 및 플랜 개요</w:t>
      </w:r>
    </w:p>
    <w:p>
      <w:pPr>
        <w:pBdr>
          <w:bottom w:val="single" w:sz="6" w:space="1" w:color="F59E0B"/>
        </w:pBdr>
      </w:pP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59E0B"/>
          </w:tcPr>
          <w:p>
            <w:r>
              <w:rPr>
                <w:b/>
                <w:color w:val="FFFFFF"/>
              </w:rPr>
              <w:t>구분</w:t>
            </w:r>
          </w:p>
        </w:tc>
        <w:tc>
          <w:tcPr>
            <w:tcW w:type="dxa" w:w="2928"/>
            <w:shd w:val="clear" w:color="auto" w:fill="F59E0B"/>
          </w:tcPr>
          <w:p>
            <w:r>
              <w:rPr>
                <w:b/>
                <w:color w:val="FFFFFF"/>
              </w:rPr>
              <w:t>KPI 항목</w:t>
            </w:r>
          </w:p>
        </w:tc>
        <w:tc>
          <w:tcPr>
            <w:tcW w:type="dxa" w:w="2928"/>
            <w:shd w:val="clear" w:color="auto" w:fill="F59E0B"/>
          </w:tcPr>
          <w:p>
            <w:r>
              <w:rPr>
                <w:b/>
                <w:color w:val="FFFFFF"/>
              </w:rPr>
              <w:t>목표치</w:t>
            </w:r>
          </w:p>
        </w:tc>
      </w:tr>
      <w:tr>
        <w:tc>
          <w:tcPr>
            <w:tcW w:type="dxa" w:w="2928"/>
            <w:shd w:val="clear" w:color="auto" w:fill="F1F5F9"/>
          </w:tcPr>
          <w:p>
            <w:r>
              <w:rPr>
                <w:sz w:val="19"/>
              </w:rPr>
              <w:t>목표 (2030)</w:t>
            </w:r>
          </w:p>
        </w:tc>
        <w:tc>
          <w:tcPr>
            <w:tcW w:type="dxa" w:w="2928"/>
          </w:tcPr>
          <w:p>
            <w:r>
              <w:rPr>
                <w:sz w:val="19"/>
              </w:rPr>
              <w:t>total capacity gw</w:t>
            </w:r>
          </w:p>
        </w:tc>
        <w:tc>
          <w:tcPr>
            <w:tcW w:type="dxa" w:w="2928"/>
          </w:tcPr>
          <w:p>
            <w:r>
              <w:rPr>
                <w:sz w:val="19"/>
              </w:rPr>
              <w:t>150</w:t>
            </w:r>
          </w:p>
        </w:tc>
      </w:tr>
      <w:tr>
        <w:tc>
          <w:tcPr>
            <w:tcW w:type="dxa" w:w="2928"/>
          </w:tcPr>
          <w:p>
            <w:r>
              <w:rPr>
                <w:sz w:val="19"/>
              </w:rPr>
            </w:r>
          </w:p>
        </w:tc>
        <w:tc>
          <w:tcPr>
            <w:tcW w:type="dxa" w:w="2928"/>
          </w:tcPr>
          <w:p>
            <w:r>
              <w:rPr>
                <w:sz w:val="19"/>
              </w:rPr>
              <w:t>renewable share</w:t>
            </w:r>
          </w:p>
        </w:tc>
        <w:tc>
          <w:tcPr>
            <w:tcW w:type="dxa" w:w="2928"/>
          </w:tcPr>
          <w:p>
            <w:r>
              <w:rPr>
                <w:sz w:val="19"/>
              </w:rPr>
              <w:t>47%+</w:t>
            </w:r>
          </w:p>
        </w:tc>
      </w:tr>
      <w:tr>
        <w:tc>
          <w:tcPr>
            <w:tcW w:type="dxa" w:w="2928"/>
          </w:tcPr>
          <w:p>
            <w:r>
              <w:rPr>
                <w:sz w:val="19"/>
              </w:rPr>
            </w:r>
          </w:p>
        </w:tc>
        <w:tc>
          <w:tcPr>
            <w:tcW w:type="dxa" w:w="2928"/>
          </w:tcPr>
          <w:p>
            <w:r>
              <w:rPr>
                <w:sz w:val="19"/>
              </w:rPr>
              <w:t>offshore wind gw</w:t>
            </w:r>
          </w:p>
        </w:tc>
        <w:tc>
          <w:tcPr>
            <w:tcW w:type="dxa" w:w="2928"/>
          </w:tcPr>
          <w:p>
            <w:r>
              <w:rPr>
                <w:sz w:val="19"/>
              </w:rPr>
              <w:t>6</w:t>
            </w:r>
          </w:p>
        </w:tc>
      </w:tr>
      <w:tr>
        <w:tc>
          <w:tcPr>
            <w:tcW w:type="dxa" w:w="2928"/>
          </w:tcPr>
          <w:p>
            <w:r>
              <w:rPr>
                <w:sz w:val="19"/>
              </w:rPr>
            </w:r>
          </w:p>
        </w:tc>
        <w:tc>
          <w:tcPr>
            <w:tcW w:type="dxa" w:w="2928"/>
          </w:tcPr>
          <w:p>
            <w:r>
              <w:rPr>
                <w:sz w:val="19"/>
              </w:rPr>
              <w:t>solar gw</w:t>
            </w:r>
          </w:p>
        </w:tc>
        <w:tc>
          <w:tcPr>
            <w:tcW w:type="dxa" w:w="2928"/>
          </w:tcPr>
          <w:p>
            <w:r>
              <w:rPr>
                <w:sz w:val="19"/>
              </w:rPr>
              <w:t>77</w:t>
            </w:r>
          </w:p>
        </w:tc>
      </w:tr>
      <w:tr>
        <w:tc>
          <w:tcPr>
            <w:tcW w:type="dxa" w:w="2928"/>
          </w:tcPr>
          <w:p>
            <w:r>
              <w:rPr>
                <w:sz w:val="19"/>
              </w:rPr>
            </w:r>
          </w:p>
        </w:tc>
        <w:tc>
          <w:tcPr>
            <w:tcW w:type="dxa" w:w="2928"/>
          </w:tcPr>
          <w:p>
            <w:r>
              <w:rPr>
                <w:sz w:val="19"/>
              </w:rPr>
              <w:t>coal share</w:t>
            </w:r>
          </w:p>
        </w:tc>
        <w:tc>
          <w:tcPr>
            <w:tcW w:type="dxa" w:w="2928"/>
          </w:tcPr>
          <w:p>
            <w:r>
              <w:rPr>
                <w:sz w:val="19"/>
              </w:rPr>
              <w:t>20%↓</w:t>
            </w:r>
          </w:p>
        </w:tc>
      </w:tr>
      <w:tr>
        <w:tc>
          <w:tcPr>
            <w:tcW w:type="dxa" w:w="2928"/>
            <w:shd w:val="clear" w:color="auto" w:fill="F1F5F9"/>
          </w:tcPr>
          <w:p>
            <w:r>
              <w:rPr>
                <w:sz w:val="19"/>
              </w:rPr>
              <w:t>비전 (2050)</w:t>
            </w:r>
          </w:p>
        </w:tc>
        <w:tc>
          <w:tcPr>
            <w:tcW w:type="dxa" w:w="2928"/>
          </w:tcPr>
          <w:p>
            <w:r>
              <w:rPr>
                <w:sz w:val="19"/>
              </w:rPr>
              <w:t>renewable share</w:t>
            </w:r>
          </w:p>
        </w:tc>
        <w:tc>
          <w:tcPr>
            <w:tcW w:type="dxa" w:w="2928"/>
          </w:tcPr>
          <w:p>
            <w:r>
              <w:rPr>
                <w:sz w:val="19"/>
              </w:rPr>
              <w:t>67~72%</w:t>
            </w:r>
          </w:p>
        </w:tc>
      </w:tr>
      <w:tr>
        <w:tc>
          <w:tcPr>
            <w:tcW w:type="dxa" w:w="2928"/>
          </w:tcPr>
          <w:p>
            <w:r>
              <w:rPr>
                <w:sz w:val="19"/>
              </w:rPr>
            </w:r>
          </w:p>
        </w:tc>
        <w:tc>
          <w:tcPr>
            <w:tcW w:type="dxa" w:w="2928"/>
          </w:tcPr>
          <w:p>
            <w:r>
              <w:rPr>
                <w:sz w:val="19"/>
              </w:rPr>
              <w:t>carbon neutral</w:t>
            </w:r>
          </w:p>
        </w:tc>
        <w:tc>
          <w:tcPr>
            <w:tcW w:type="dxa" w:w="2928"/>
          </w:tcPr>
          <w:p>
            <w:r>
              <w:rPr>
                <w:sz w:val="19"/>
              </w:rPr>
              <w:t>True</w:t>
            </w:r>
          </w:p>
        </w:tc>
      </w:tr>
    </w:tbl>
    <w:p/>
    <w:p>
      <w:pPr>
        <w:ind w:left="288"/>
      </w:pPr>
      <w:r>
        <w:rPr>
          <w:b/>
          <w:color w:val="F59E0B"/>
          <w:sz w:val="20"/>
        </w:rPr>
        <w:t>💰 총 투자 규모: 약 1,350억 달러</w:t>
      </w:r>
    </w:p>
    <w:p/>
    <w:p>
      <w:pPr>
        <w:pStyle w:val="Heading1"/>
      </w:pPr>
      <w:r>
        <w:rPr>
          <w:color w:val="F59E0B"/>
        </w:rPr>
        <w:t>3. 전국 단위 주요 뉴스 (2026년, 10건)</w:t>
      </w:r>
    </w:p>
    <w:p>
      <w:pPr>
        <w:pBdr>
          <w:bottom w:val="single" w:sz="6" w:space="1" w:color="F59E0B"/>
        </w:pBdr>
      </w:pPr>
    </w:p>
    <w:p>
      <w:r>
        <w:rPr>
          <w:b/>
          <w:color w:val="F59E0B"/>
          <w:sz w:val="20"/>
        </w:rPr>
        <w:t xml:space="preserve">[01] </w:t>
      </w:r>
      <w:r>
        <w:rPr>
          <w:b/>
          <w:sz w:val="22"/>
        </w:rPr>
        <w:t>Vietnam moves to cement LNG supply chain as power demand surges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2026-04-04</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 국영기업 PV Gas는 국내 가스 생산 감소와 전력 수요 급증에 대응하기 위해 EVN 및 PV Power와 대규모 LNG 공급 협약을 체결했습니다. 이번 협약은 붕앙 터미널에서 꽝짝 발전단지로의 연료 공급과 년짝 3, 4호기 발전소에 대한 25년간의 장기 공급을 골자로 하며, 베트남의 통합 LNG 가치 사슬을 구축하는 중요한 단계입니다.</w:t>
      </w:r>
    </w:p>
    <w:p>
      <w:pPr>
        <w:ind w:left="432"/>
      </w:pPr>
      <w:r>
        <w:rPr>
          <w:sz w:val="19"/>
        </w:rPr>
        <w:t xml:space="preserve">🇺🇸 </w:t>
      </w:r>
      <w:r>
        <w:rPr>
          <w:sz w:val="19"/>
        </w:rPr>
        <w:t>Vietnam's PV Gas has signed strategic agreements with EVN and PV Power to supply fuel for major LNG-to-power projects, including the Quang Trach complex and Nhon Trach 3 &amp; 4 plants. These deals aim to</w:t>
      </w:r>
    </w:p>
    <w:p>
      <w:pPr>
        <w:ind w:left="432"/>
      </w:pPr>
      <w:r>
        <w:rPr>
          <w:color w:val="1D4ED8"/>
          <w:sz w:val="16"/>
        </w:rPr>
        <w:t>https://theinvestor.vn/vietnam-moves-to-cement-lng-supply-chain-as-power-demand-</w:t>
      </w:r>
    </w:p>
    <w:p/>
    <w:p>
      <w:pPr>
        <w:pBdr>
          <w:bottom w:val="single" w:sz="6" w:space="1" w:color="E2E8F0"/>
        </w:pBdr>
      </w:pPr>
    </w:p>
    <w:p/>
    <w:p>
      <w:r>
        <w:rPr>
          <w:b/>
          <w:color w:val="F59E0B"/>
          <w:sz w:val="20"/>
        </w:rPr>
        <w:t xml:space="preserve">[02] </w:t>
      </w:r>
      <w:r>
        <w:rPr>
          <w:b/>
          <w:sz w:val="22"/>
        </w:rPr>
        <w:t>Vietnam Pushes Rooftop Solar and Energy Saving to Secure Power ...</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2026-03-31</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팜 민 찐 총리는 국가 에너지 안보를 강화하기 위해 전기 절약과 옥상 태양광 발전 확대를 골자로 하는 주요 지침을 발표했습니다. 정부는 규제 완화와 정책 지원을 통해 자가 소비형 태양광 설치를 장려하고, 500kV 회로-3 송전선로와 같은 전력 인프라 확충을 가속화할 방침입니다.</w:t>
      </w:r>
    </w:p>
    <w:p>
      <w:pPr>
        <w:ind w:left="432"/>
      </w:pPr>
      <w:r>
        <w:rPr>
          <w:sz w:val="19"/>
        </w:rPr>
        <w:t xml:space="preserve">🇺🇸 </w:t>
      </w:r>
      <w:r>
        <w:rPr>
          <w:sz w:val="19"/>
        </w:rPr>
        <w:t>Prime Minister Pham Minh Chinh has issued a directive to strengthen Vietnam's energy security through electricity conservation and the rapid expansion of rooftop solar systems. The plan focuses on str</w:t>
      </w:r>
    </w:p>
    <w:p>
      <w:pPr>
        <w:ind w:left="432"/>
      </w:pPr>
      <w:r>
        <w:rPr>
          <w:color w:val="1D4ED8"/>
          <w:sz w:val="16"/>
        </w:rPr>
        <w:t>https://solarquarter.com/2026/03/31/vietnam-pushes-rooftop-solar-and-energy-savi</w:t>
      </w:r>
    </w:p>
    <w:p/>
    <w:p>
      <w:pPr>
        <w:pBdr>
          <w:bottom w:val="single" w:sz="6" w:space="1" w:color="E2E8F0"/>
        </w:pBdr>
      </w:pPr>
    </w:p>
    <w:p/>
    <w:p>
      <w:r>
        <w:rPr>
          <w:b/>
          <w:color w:val="F59E0B"/>
          <w:sz w:val="20"/>
        </w:rPr>
        <w:t xml:space="preserve">[03] </w:t>
      </w:r>
      <w:r>
        <w:rPr>
          <w:b/>
          <w:sz w:val="22"/>
        </w:rPr>
        <w:t>Vietnam LNG Power Project Eyes Green Pivot on Soaring Gas Prices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2026-03-31</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빈그룹(Vingroup)은 중동 분쟁으로 인한 LNG 가격 급등과 공급 불안정을 이유로 하이퐁 LNG 발전 프로젝트를 재생 가능 에너지로 전환해줄 것을 베트남 정부에 요청했습니다. 이는 수입 연료 의존도가 높은 에너지 인프라의 리스크를 줄이기 위한 조치로 풀이됩니다.</w:t>
      </w:r>
    </w:p>
    <w:p>
      <w:pPr>
        <w:ind w:left="432"/>
      </w:pPr>
      <w:r>
        <w:rPr>
          <w:sz w:val="19"/>
        </w:rPr>
        <w:t xml:space="preserve">🇺🇸 </w:t>
      </w:r>
      <w:r>
        <w:rPr>
          <w:sz w:val="19"/>
        </w:rPr>
        <w:t>Vingroup JSC has requested Vietnamese government approval to pivot its Haiphong LNG-to-power project toward renewable energy due to soaring global gas prices. The decision follows supply disruptions i</w:t>
      </w:r>
    </w:p>
    <w:p>
      <w:pPr>
        <w:ind w:left="432"/>
      </w:pPr>
      <w:r>
        <w:rPr>
          <w:color w:val="1D4ED8"/>
          <w:sz w:val="16"/>
        </w:rPr>
        <w:t>https://www.bloomberg.com/news/articles/2026-03-31/vietnam-lng-power-project-eye</w:t>
      </w:r>
    </w:p>
    <w:p/>
    <w:p>
      <w:pPr>
        <w:pBdr>
          <w:bottom w:val="single" w:sz="6" w:space="1" w:color="E2E8F0"/>
        </w:pBdr>
      </w:pPr>
    </w:p>
    <w:p/>
    <w:p>
      <w:r>
        <w:rPr>
          <w:b/>
          <w:color w:val="F59E0B"/>
          <w:sz w:val="20"/>
        </w:rPr>
        <w:t xml:space="preserve">[04] </w:t>
      </w:r>
      <w:r>
        <w:rPr>
          <w:b/>
          <w:sz w:val="22"/>
        </w:rPr>
        <w:t>Ensuring power transmission grid infrastructure to serve national socio-economic deve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2026-03-28</w:t>
            </w:r>
          </w:p>
        </w:tc>
        <w:tc>
          <w:tcPr>
            <w:tcW w:type="dxa" w:w="2928"/>
            <w:shd w:val="clear" w:color="auto" w:fill="F1F5F9"/>
          </w:tcPr>
          <w:p>
            <w:r>
              <w:rPr>
                <w:sz w:val="17"/>
              </w:rPr>
              <w:t>📰 Nhan Dan English</w:t>
            </w:r>
          </w:p>
        </w:tc>
        <w:tc>
          <w:tcPr>
            <w:tcW w:type="dxa" w:w="2928"/>
            <w:shd w:val="clear" w:color="auto" w:fill="F1F5F9"/>
          </w:tcPr>
          <w:p>
            <w:r>
              <w:rPr>
                <w:sz w:val="17"/>
              </w:rPr>
              <w:t>🏙️ Vietnam</w:t>
            </w:r>
          </w:p>
        </w:tc>
      </w:tr>
    </w:tbl>
    <w:p/>
    <w:p>
      <w:pPr>
        <w:ind w:left="432"/>
      </w:pPr>
      <w:r>
        <w:rPr>
          <w:sz w:val="19"/>
        </w:rPr>
        <w:t xml:space="preserve">🇺🇸 </w:t>
      </w:r>
      <w:r>
        <w:rPr>
          <w:sz w:val="19"/>
        </w:rPr>
        <w:t>The National Power Transmission Corporation (EVNNPT) has set a target to commence construction on 87 projects and complete and energise 86 power transmission projects in 2026. National Power Transmission Corporation launches first digital transformer</w:t>
      </w:r>
    </w:p>
    <w:p>
      <w:pPr>
        <w:ind w:left="432"/>
      </w:pPr>
      <w:r>
        <w:rPr>
          <w:color w:val="1D4ED8"/>
          <w:sz w:val="16"/>
        </w:rPr>
        <w:t>https://en.nhandan.vn/ensuring-power-transmission-grid-infrastructure-to-serve-n</w:t>
      </w:r>
    </w:p>
    <w:p/>
    <w:p>
      <w:pPr>
        <w:pBdr>
          <w:bottom w:val="single" w:sz="6" w:space="1" w:color="E2E8F0"/>
        </w:pBdr>
      </w:pPr>
    </w:p>
    <w:p/>
    <w:p>
      <w:r>
        <w:rPr>
          <w:b/>
          <w:color w:val="F59E0B"/>
          <w:sz w:val="20"/>
        </w:rPr>
        <w:t xml:space="preserve">[05] </w:t>
      </w:r>
      <w:r>
        <w:rPr>
          <w:b/>
          <w:sz w:val="22"/>
        </w:rPr>
        <w:t>Vietnam-based energy company seeks smart-grid and power ...</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2026-03-26</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베트남의 한 신재생 에너지 기업이 전력망 효율성과 신뢰성을 높이기 위해 스마트 그리드 및 전력 송배전 기술 파트너를 찾고 있습니다. 이 회사는 PDP8(제8차 국가전력개발계획) 방향에 맞춰 그리드 자동화, 디지털 모니터링 및 AI 기반 자산 관리 솔루션을 도입하고자 상업적 기술 협력을 희망합니다.</w:t>
      </w:r>
    </w:p>
    <w:p>
      <w:pPr>
        <w:ind w:left="432"/>
      </w:pPr>
      <w:r>
        <w:rPr>
          <w:sz w:val="19"/>
        </w:rPr>
        <w:t xml:space="preserve">🇺🇸 </w:t>
      </w:r>
      <w:r>
        <w:rPr>
          <w:sz w:val="19"/>
        </w:rPr>
        <w:t>A Vietnamese renewable energy company is seeking international partners for smart-grid and advanced power system technologies to enhance grid reliability and sustainability. In alignment with Vietnam'</w:t>
      </w:r>
    </w:p>
    <w:p>
      <w:pPr>
        <w:ind w:left="432"/>
      </w:pPr>
      <w:r>
        <w:rPr>
          <w:color w:val="1D4ED8"/>
          <w:sz w:val="16"/>
        </w:rPr>
        <w:t>https://een.ec.europa.eu/partnering-opportunities/vietnam-based-energy-company-s</w:t>
      </w:r>
    </w:p>
    <w:p/>
    <w:p>
      <w:pPr>
        <w:pBdr>
          <w:bottom w:val="single" w:sz="6" w:space="1" w:color="E2E8F0"/>
        </w:pBdr>
      </w:pPr>
    </w:p>
    <w:p/>
    <w:p>
      <w:r>
        <w:rPr>
          <w:b/>
          <w:color w:val="F59E0B"/>
          <w:sz w:val="20"/>
        </w:rPr>
        <w:t xml:space="preserve">[06] </w:t>
      </w:r>
      <w:r>
        <w:rPr>
          <w:b/>
          <w:sz w:val="22"/>
        </w:rPr>
        <w:t>Foreign investors threaten legal action against Vietnam over ...</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2026-03-12</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 정부가 풍력 및 태양광 발전 프로젝트에 대한 기존 보조금 요금을 일방적으로 삭감하자 외국인 투자자들이 법적 대응을 예고했습니다. 유럽연합, 영국, 일본 등 5개 상공회의소는 다국적 투자자들의 손실을 우려하며 베트남 정부에 해결책 마련을 촉구하는 서한을 보냈습니다.</w:t>
      </w:r>
    </w:p>
    <w:p>
      <w:pPr>
        <w:ind w:left="432"/>
      </w:pPr>
      <w:r>
        <w:rPr>
          <w:sz w:val="19"/>
        </w:rPr>
        <w:t xml:space="preserve">🇺🇸 </w:t>
      </w:r>
      <w:r>
        <w:rPr>
          <w:sz w:val="19"/>
        </w:rPr>
        <w:t xml:space="preserve">Foreign investors are threatening legal action against Vietnam over the retroactive reduction of feed-in tariffs for 12 gigawatts of renewable energy projects. Five international chambers of commerce </w:t>
      </w:r>
    </w:p>
    <w:p>
      <w:pPr>
        <w:ind w:left="432"/>
      </w:pPr>
      <w:r>
        <w:rPr>
          <w:color w:val="1D4ED8"/>
          <w:sz w:val="16"/>
        </w:rPr>
        <w:t>https://www.reuters.com/sustainability/boards-policy-regulation/foreign-investor</w:t>
      </w:r>
    </w:p>
    <w:p/>
    <w:p>
      <w:pPr>
        <w:pBdr>
          <w:bottom w:val="single" w:sz="6" w:space="1" w:color="E2E8F0"/>
        </w:pBdr>
      </w:pPr>
    </w:p>
    <w:p/>
    <w:p>
      <w:r>
        <w:rPr>
          <w:b/>
          <w:color w:val="F59E0B"/>
          <w:sz w:val="20"/>
        </w:rPr>
        <w:t xml:space="preserve">[07] </w:t>
      </w:r>
      <w:r>
        <w:rPr>
          <w:b/>
          <w:sz w:val="22"/>
        </w:rPr>
        <w:t>[VI→EN] EVN Finance dự kiến tổ chức đại hội cổ đông năm 2026 tại Ninh Bình với mục ti</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2026-03-10</w:t>
            </w:r>
          </w:p>
        </w:tc>
        <w:tc>
          <w:tcPr>
            <w:tcW w:type="dxa" w:w="2928"/>
            <w:shd w:val="clear" w:color="auto" w:fill="F1F5F9"/>
          </w:tcPr>
          <w:p>
            <w:r>
              <w:rPr>
                <w:sz w:val="17"/>
              </w:rPr>
              <w:t>📰 CafeBiz</w:t>
            </w:r>
          </w:p>
        </w:tc>
        <w:tc>
          <w:tcPr>
            <w:tcW w:type="dxa" w:w="2928"/>
            <w:shd w:val="clear" w:color="auto" w:fill="F1F5F9"/>
          </w:tcPr>
          <w:p>
            <w:r>
              <w:rPr>
                <w:sz w:val="17"/>
              </w:rPr>
              <w:t>🏙️ Vietnam</w:t>
            </w:r>
          </w:p>
        </w:tc>
      </w:tr>
    </w:tbl>
    <w:p/>
    <w:p>
      <w:pPr>
        <w:ind w:left="432"/>
      </w:pPr>
      <w:r>
        <w:rPr>
          <w:sz w:val="19"/>
        </w:rPr>
        <w:t xml:space="preserve">🇺🇸 </w:t>
      </w:r>
      <w:r>
        <w:rPr>
          <w:sz w:val="19"/>
        </w:rPr>
        <w:t>EVN Finance dự kiến tổ chức đại hội cổ đông năm 2026 tại Ninh Bình với mục tiêu lợi nhuận kỷ lục 1.325 tỷ đồng, đồng thời trình phương án giữ lại toàn bộ lợi nhuận năm 2025 để tái đầu tư phát triển kinh doanh.</w:t>
      </w:r>
    </w:p>
    <w:p>
      <w:pPr>
        <w:ind w:left="432"/>
      </w:pPr>
      <w:r>
        <w:rPr>
          <w:color w:val="1D4ED8"/>
          <w:sz w:val="16"/>
        </w:rPr>
        <w:t>https://cafebiz.vn/lan-dau-hop-co-dong-tai-ninh-binh-evn-finance-chon-dung-dia-d</w:t>
      </w:r>
    </w:p>
    <w:p/>
    <w:p>
      <w:pPr>
        <w:pBdr>
          <w:bottom w:val="single" w:sz="6" w:space="1" w:color="E2E8F0"/>
        </w:pBdr>
      </w:pPr>
    </w:p>
    <w:p/>
    <w:p>
      <w:r>
        <w:rPr>
          <w:b/>
          <w:color w:val="F59E0B"/>
          <w:sz w:val="20"/>
        </w:rPr>
        <w:t xml:space="preserve">[08] </w:t>
      </w:r>
      <w:r>
        <w:rPr>
          <w:b/>
          <w:sz w:val="22"/>
        </w:rPr>
        <w:t xml:space="preserve">[VI→EN] Năm 2025, Tổng công ty Điện lực miền Nam (EVNSPC) đã không ngừng nỗ lực sáng </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2026-03-09</w:t>
            </w:r>
          </w:p>
        </w:tc>
        <w:tc>
          <w:tcPr>
            <w:tcW w:type="dxa" w:w="2928"/>
            <w:shd w:val="clear" w:color="auto" w:fill="F1F5F9"/>
          </w:tcPr>
          <w:p>
            <w:r>
              <w:rPr>
                <w:sz w:val="17"/>
              </w:rPr>
              <w:t>📰 VietnamNet - Kinh doanh</w:t>
            </w:r>
          </w:p>
        </w:tc>
        <w:tc>
          <w:tcPr>
            <w:tcW w:type="dxa" w:w="2928"/>
            <w:shd w:val="clear" w:color="auto" w:fill="F1F5F9"/>
          </w:tcPr>
          <w:p>
            <w:r>
              <w:rPr>
                <w:sz w:val="17"/>
              </w:rPr>
              <w:t>🏙️ Vietnam</w:t>
            </w:r>
          </w:p>
        </w:tc>
      </w:tr>
    </w:tbl>
    <w:p/>
    <w:p>
      <w:pPr>
        <w:ind w:left="432"/>
      </w:pPr>
      <w:r>
        <w:rPr>
          <w:sz w:val="19"/>
        </w:rPr>
        <w:t xml:space="preserve">🇺🇸 </w:t>
      </w:r>
      <w:r>
        <w:rPr>
          <w:sz w:val="19"/>
        </w:rPr>
        <w:t>Năm 2025, Tổng công ty Điện lực miền Nam (EVNSPC) đã không ngừng nỗ lực sáng tạo, đổi mới, chung sức vượt qua những thách thức, hoàn thành xuất sắc, toàn diện các nhiệm vụ.</w:t>
      </w:r>
    </w:p>
    <w:p>
      <w:pPr>
        <w:ind w:left="432"/>
      </w:pPr>
      <w:r>
        <w:rPr>
          <w:color w:val="1D4ED8"/>
          <w:sz w:val="16"/>
        </w:rPr>
        <w:t>https://vietnamnet.vn/tong-cong-ty-dien-luc-mien-nam-10-dau-an-noi-bat-nam-2025-</w:t>
      </w:r>
    </w:p>
    <w:p/>
    <w:p>
      <w:pPr>
        <w:pBdr>
          <w:bottom w:val="single" w:sz="6" w:space="1" w:color="E2E8F0"/>
        </w:pBdr>
      </w:pPr>
    </w:p>
    <w:p/>
    <w:p>
      <w:r>
        <w:rPr>
          <w:b/>
          <w:color w:val="F59E0B"/>
          <w:sz w:val="20"/>
        </w:rPr>
        <w:t xml:space="preserve">[09] </w:t>
      </w:r>
      <w:r>
        <w:rPr>
          <w:b/>
          <w:sz w:val="22"/>
        </w:rPr>
        <w:t>Bloomberg Businessweek Vietnam 02.2026 Featured Issue ...</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2026-02-27</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베트남은 과거의 급격한 보조금 기반 성장에서 벗어나 직접전력구매계약(DPPA)과 같은 시장 중심적 체제로 재생 에너지 정책을 전환하고 있습니다. 제8차 국가전력개발계획(PDP8)에 따라 속도보다는 규제 준수와 계통 안정을 우선시하며 투명한 시장 환경 조성을 목표로 합니다.</w:t>
      </w:r>
    </w:p>
    <w:p>
      <w:pPr>
        <w:ind w:left="432"/>
      </w:pPr>
      <w:r>
        <w:rPr>
          <w:sz w:val="19"/>
        </w:rPr>
        <w:t xml:space="preserve">🇺🇸 </w:t>
      </w:r>
      <w:r>
        <w:rPr>
          <w:sz w:val="19"/>
        </w:rPr>
        <w:t>Vietnam is transitioning its renewable energy sector from rapid, subsidy-driven growth under Feed-in Tariffs (FiTs) to a more disciplined, market-based approach through Direct Power Purchase Agreement</w:t>
      </w:r>
    </w:p>
    <w:p>
      <w:pPr>
        <w:ind w:left="432"/>
      </w:pPr>
      <w:r>
        <w:rPr>
          <w:color w:val="1D4ED8"/>
          <w:sz w:val="16"/>
        </w:rPr>
        <w:t>https://indochina-ep.com/bloomberg-businessweek-vietnam-02-2026-featured-issue-d</w:t>
      </w:r>
    </w:p>
    <w:p/>
    <w:p>
      <w:pPr>
        <w:pBdr>
          <w:bottom w:val="single" w:sz="6" w:space="1" w:color="E2E8F0"/>
        </w:pBdr>
      </w:pPr>
    </w:p>
    <w:p/>
    <w:p>
      <w:r>
        <w:rPr>
          <w:b/>
          <w:color w:val="F59E0B"/>
          <w:sz w:val="20"/>
        </w:rPr>
        <w:t xml:space="preserve">[10] </w:t>
      </w:r>
      <w:r>
        <w:rPr>
          <w:b/>
          <w:sz w:val="22"/>
        </w:rPr>
        <w:t>POWERCHINA signs SE Asia's largest LNG power project in Vietnam</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2026-02-27</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 전력공사(EVN)는 POWERCHINA와 Lilama 컨소시엄과 꽝짝 II LNG 화력발전소 건설을 위한 EPC 계약을 체결했습니다. 이 프로젝트는 베트남 제8차 국가전력개발계획(PDP8)의 핵심 사업으로, 1,612.8MW 규모의 설비 용량을 통해 연간 약 100억 kWh의 전력을 공급할 예정입니다.</w:t>
      </w:r>
    </w:p>
    <w:p>
      <w:pPr>
        <w:ind w:left="432"/>
      </w:pPr>
      <w:r>
        <w:rPr>
          <w:sz w:val="19"/>
        </w:rPr>
        <w:t xml:space="preserve">🇺🇸 </w:t>
      </w:r>
      <w:r>
        <w:rPr>
          <w:sz w:val="19"/>
        </w:rPr>
        <w:t xml:space="preserve">Vietnam Electricity signed an EPC turnkey contract with a POWERCHINA-Lilama joint venture for the 1,612.8MW Quang Trach II LNG Thermal Power Plant Project. As a landmark project under Vietnam's PDP8, </w:t>
      </w:r>
    </w:p>
    <w:p>
      <w:pPr>
        <w:ind w:left="432"/>
      </w:pPr>
      <w:r>
        <w:rPr>
          <w:color w:val="1D4ED8"/>
          <w:sz w:val="16"/>
        </w:rPr>
        <w:t>https://en.powerchina.cn/2026-02/27/c_829055.htm</w:t>
      </w:r>
    </w:p>
    <w:p/>
    <w:p>
      <w:pPr>
        <w:pBdr>
          <w:bottom w:val="single" w:sz="6" w:space="1" w:color="E2E8F0"/>
        </w:pBdr>
      </w:pPr>
    </w:p>
    <w:p/>
    <w:p>
      <w:r>
        <w:br w:type="page"/>
      </w:r>
    </w:p>
    <w:p>
      <w:pPr>
        <w:pStyle w:val="Heading1"/>
      </w:pPr>
      <w:r>
        <w:rPr>
          <w:color w:val="F59E0B"/>
          <w:sz w:val="26"/>
        </w:rPr>
        <w:t>4. Province × Project 진행현황 추적</w:t>
      </w:r>
    </w:p>
    <w:p>
      <w:pPr>
        <w:pBdr>
          <w:bottom w:val="single" w:sz="6" w:space="1" w:color="F59E0B"/>
        </w:pBdr>
      </w:pPr>
    </w:p>
    <w:p>
      <w:pPr>
        <w:pStyle w:val="Heading2"/>
      </w:pPr>
      <w:r>
        <w:rPr>
          <w:color w:val="F59E0B"/>
        </w:rPr>
        <w:t>📍 Binh Thuan</w:t>
      </w:r>
    </w:p>
    <w:p>
      <w:pPr>
        <w:ind w:left="288"/>
      </w:pPr>
      <w:r>
        <w:rPr>
          <w:b/>
          <w:color w:val="F59E0B"/>
          <w:sz w:val="20"/>
        </w:rPr>
        <w:t xml:space="preserve">🎯 Focus: 태양광·해상풍력 최대 집산지  </w:t>
      </w:r>
    </w:p>
    <w:p>
      <w:pPr>
        <w:pStyle w:val="Heading3"/>
      </w:pPr>
      <w:r>
        <w:rPr>
          <w:color w:val="F59E0B"/>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F59E0B"/>
          </w:tcPr>
          <w:p>
            <w:r>
              <w:rPr>
                <w:b/>
                <w:color w:val="FFFFFF"/>
                <w:sz w:val="18"/>
              </w:rPr>
              <w:t>프로젝트명</w:t>
            </w:r>
          </w:p>
        </w:tc>
        <w:tc>
          <w:tcPr>
            <w:tcW w:type="dxa" w:w="1757"/>
            <w:shd w:val="clear" w:color="auto" w:fill="F59E0B"/>
          </w:tcPr>
          <w:p>
            <w:r>
              <w:rPr>
                <w:b/>
                <w:color w:val="FFFFFF"/>
                <w:sz w:val="18"/>
              </w:rPr>
              <w:t>규모/용량</w:t>
            </w:r>
          </w:p>
        </w:tc>
        <w:tc>
          <w:tcPr>
            <w:tcW w:type="dxa" w:w="1757"/>
            <w:shd w:val="clear" w:color="auto" w:fill="F59E0B"/>
          </w:tcPr>
          <w:p>
            <w:r>
              <w:rPr>
                <w:b/>
                <w:color w:val="FFFFFF"/>
                <w:sz w:val="18"/>
              </w:rPr>
              <w:t>투자</w:t>
            </w:r>
          </w:p>
        </w:tc>
        <w:tc>
          <w:tcPr>
            <w:tcW w:type="dxa" w:w="1757"/>
            <w:shd w:val="clear" w:color="auto" w:fill="F59E0B"/>
          </w:tcPr>
          <w:p>
            <w:r>
              <w:rPr>
                <w:b/>
                <w:color w:val="FFFFFF"/>
                <w:sz w:val="18"/>
              </w:rPr>
              <w:t>현황</w:t>
            </w:r>
          </w:p>
        </w:tc>
        <w:tc>
          <w:tcPr>
            <w:tcW w:type="dxa" w:w="1757"/>
            <w:shd w:val="clear" w:color="auto" w:fill="F59E0B"/>
          </w:tcPr>
          <w:p>
            <w:r>
              <w:rPr>
                <w:b/>
                <w:color w:val="FFFFFF"/>
                <w:sz w:val="18"/>
              </w:rPr>
              <w:t>기사</w:t>
            </w:r>
          </w:p>
        </w:tc>
      </w:tr>
      <w:tr>
        <w:tc>
          <w:tcPr>
            <w:tcW w:type="dxa" w:w="1757"/>
          </w:tcPr>
          <w:p>
            <w:r>
              <w:rPr>
                <w:sz w:val="18"/>
              </w:rPr>
              <w:t>빈투안 해상풍력 단지</w:t>
            </w:r>
          </w:p>
        </w:tc>
        <w:tc>
          <w:tcPr>
            <w:tcW w:type="dxa" w:w="1757"/>
          </w:tcPr>
          <w:p>
            <w:r>
              <w:rPr>
                <w:sz w:val="18"/>
              </w:rPr>
              <w:t>3,000 MW</w:t>
            </w:r>
          </w:p>
        </w:tc>
        <w:tc>
          <w:tcPr>
            <w:tcW w:type="dxa" w:w="1757"/>
          </w:tcPr>
          <w:p>
            <w:r>
              <w:rPr>
                <w:sz w:val="18"/>
              </w:rPr>
              <w:t>-</w:t>
            </w:r>
          </w:p>
        </w:tc>
        <w:tc>
          <w:tcPr>
            <w:tcW w:type="dxa" w:w="1757"/>
          </w:tcPr>
          <w:p>
            <w:r>
              <w:rPr>
                <w:sz w:val="18"/>
              </w:rPr>
              <w:t>⚪ 계획/입찰</w:t>
            </w:r>
          </w:p>
        </w:tc>
        <w:tc>
          <w:tcPr>
            <w:tcW w:type="dxa" w:w="1757"/>
          </w:tcPr>
          <w:p>
            <w:r>
              <w:rPr>
                <w:sz w:val="18"/>
              </w:rPr>
              <w:t>-</w:t>
            </w:r>
          </w:p>
        </w:tc>
      </w:tr>
      <w:tr>
        <w:tc>
          <w:tcPr>
            <w:tcW w:type="dxa" w:w="1757"/>
          </w:tcPr>
          <w:p>
            <w:r>
              <w:rPr>
                <w:sz w:val="18"/>
              </w:rPr>
              <w:t>Long An-Binh Thuan 송전선</w:t>
            </w:r>
          </w:p>
        </w:tc>
        <w:tc>
          <w:tcPr>
            <w:tcW w:type="dxa" w:w="1757"/>
          </w:tcPr>
          <w:p>
            <w:r>
              <w:rPr>
                <w:sz w:val="18"/>
              </w:rPr>
              <w:t>-</w:t>
            </w:r>
          </w:p>
        </w:tc>
        <w:tc>
          <w:tcPr>
            <w:tcW w:type="dxa" w:w="1757"/>
          </w:tcPr>
          <w:p>
            <w:r>
              <w:rPr>
                <w:sz w:val="18"/>
              </w:rPr>
              <w:t>-</w:t>
            </w:r>
          </w:p>
        </w:tc>
        <w:tc>
          <w:tcPr>
            <w:tcW w:type="dxa" w:w="1757"/>
            <w:shd w:val="clear" w:color="auto" w:fill="FEF9C3"/>
          </w:tcPr>
          <w:p>
            <w:r>
              <w:rPr>
                <w:sz w:val="18"/>
              </w:rPr>
              <w:t>🟡 건설중</w:t>
            </w:r>
          </w:p>
        </w:tc>
        <w:tc>
          <w:tcPr>
            <w:tcW w:type="dxa" w:w="1757"/>
          </w:tcPr>
          <w:p>
            <w:r>
              <w:rPr>
                <w:sz w:val="18"/>
              </w:rPr>
              <w:t>-</w:t>
            </w:r>
          </w:p>
        </w:tc>
      </w:tr>
    </w:tbl>
    <w:p/>
    <w:p>
      <w:pPr>
        <w:ind w:left="288"/>
      </w:pPr>
      <w:r>
        <w:rPr>
          <w:sz w:val="18"/>
        </w:rPr>
        <w:t>ℹ️ 최근 기사 없음 (데이터베이스에서 모니터링 중)</w:t>
      </w:r>
    </w:p>
    <w:p>
      <w:pPr>
        <w:pBdr>
          <w:bottom w:val="single" w:sz="6" w:space="1" w:color="E2E8F0"/>
        </w:pBdr>
      </w:pPr>
    </w:p>
    <w:p/>
    <w:p>
      <w:pPr>
        <w:pStyle w:val="Heading2"/>
      </w:pPr>
      <w:r>
        <w:rPr>
          <w:color w:val="F59E0B"/>
        </w:rPr>
        <w:t>📍 Gia Lai</w:t>
      </w:r>
    </w:p>
    <w:p>
      <w:pPr>
        <w:ind w:left="288"/>
      </w:pPr>
      <w:r>
        <w:rPr>
          <w:b/>
          <w:color w:val="F59E0B"/>
          <w:sz w:val="20"/>
        </w:rPr>
        <w:t xml:space="preserve">🎯 Focus: 중부 고원 풍력  </w:t>
      </w:r>
    </w:p>
    <w:p>
      <w:pPr>
        <w:pStyle w:val="Heading3"/>
      </w:pPr>
      <w:r>
        <w:rPr>
          <w:color w:val="F59E0B"/>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F59E0B"/>
          </w:tcPr>
          <w:p>
            <w:r>
              <w:rPr>
                <w:b/>
                <w:color w:val="FFFFFF"/>
                <w:sz w:val="18"/>
              </w:rPr>
              <w:t>프로젝트명</w:t>
            </w:r>
          </w:p>
        </w:tc>
        <w:tc>
          <w:tcPr>
            <w:tcW w:type="dxa" w:w="1757"/>
            <w:shd w:val="clear" w:color="auto" w:fill="F59E0B"/>
          </w:tcPr>
          <w:p>
            <w:r>
              <w:rPr>
                <w:b/>
                <w:color w:val="FFFFFF"/>
                <w:sz w:val="18"/>
              </w:rPr>
              <w:t>규모/용량</w:t>
            </w:r>
          </w:p>
        </w:tc>
        <w:tc>
          <w:tcPr>
            <w:tcW w:type="dxa" w:w="1757"/>
            <w:shd w:val="clear" w:color="auto" w:fill="F59E0B"/>
          </w:tcPr>
          <w:p>
            <w:r>
              <w:rPr>
                <w:b/>
                <w:color w:val="FFFFFF"/>
                <w:sz w:val="18"/>
              </w:rPr>
              <w:t>투자</w:t>
            </w:r>
          </w:p>
        </w:tc>
        <w:tc>
          <w:tcPr>
            <w:tcW w:type="dxa" w:w="1757"/>
            <w:shd w:val="clear" w:color="auto" w:fill="F59E0B"/>
          </w:tcPr>
          <w:p>
            <w:r>
              <w:rPr>
                <w:b/>
                <w:color w:val="FFFFFF"/>
                <w:sz w:val="18"/>
              </w:rPr>
              <w:t>현황</w:t>
            </w:r>
          </w:p>
        </w:tc>
        <w:tc>
          <w:tcPr>
            <w:tcW w:type="dxa" w:w="1757"/>
            <w:shd w:val="clear" w:color="auto" w:fill="F59E0B"/>
          </w:tcPr>
          <w:p>
            <w:r>
              <w:rPr>
                <w:b/>
                <w:color w:val="FFFFFF"/>
                <w:sz w:val="18"/>
              </w:rPr>
              <w:t>기사</w:t>
            </w:r>
          </w:p>
        </w:tc>
      </w:tr>
      <w:tr>
        <w:tc>
          <w:tcPr>
            <w:tcW w:type="dxa" w:w="1757"/>
          </w:tcPr>
          <w:p>
            <w:r>
              <w:rPr>
                <w:sz w:val="18"/>
              </w:rPr>
              <w:t>VinEnergo 기아라이 풍력 클러스터</w:t>
            </w:r>
          </w:p>
        </w:tc>
        <w:tc>
          <w:tcPr>
            <w:tcW w:type="dxa" w:w="1757"/>
          </w:tcPr>
          <w:p>
            <w:r>
              <w:rPr>
                <w:sz w:val="18"/>
              </w:rPr>
              <w:t>8억 달러 투자, 대규모</w:t>
            </w:r>
          </w:p>
        </w:tc>
        <w:tc>
          <w:tcPr>
            <w:tcW w:type="dxa" w:w="1757"/>
          </w:tcPr>
          <w:p>
            <w:r>
              <w:rPr>
                <w:sz w:val="18"/>
              </w:rPr>
              <w:t>-</w:t>
            </w:r>
          </w:p>
        </w:tc>
        <w:tc>
          <w:tcPr>
            <w:tcW w:type="dxa" w:w="1757"/>
          </w:tcPr>
          <w:p>
            <w:r>
              <w:rPr>
                <w:sz w:val="18"/>
              </w:rPr>
              <w:t>🟠 MOU</w:t>
            </w:r>
          </w:p>
        </w:tc>
        <w:tc>
          <w:tcPr>
            <w:tcW w:type="dxa" w:w="1757"/>
          </w:tcPr>
          <w:p>
            <w:r>
              <w:rPr>
                <w:sz w:val="18"/>
              </w:rPr>
              <w:t>3건</w:t>
            </w:r>
          </w:p>
        </w:tc>
      </w:tr>
    </w:tbl>
    <w:p/>
    <w:p>
      <w:pPr>
        <w:pStyle w:val="Heading3"/>
      </w:pPr>
      <w:r>
        <w:rPr>
          <w:color w:val="F59E0B"/>
        </w:rPr>
        <w:t>📰 관련 기사 (3건)</w:t>
      </w:r>
    </w:p>
    <w:p>
      <w:pPr>
        <w:ind w:left="288"/>
      </w:pPr>
      <w:r>
        <w:rPr>
          <w:b/>
          <w:color w:val="F59E0B"/>
          <w:sz w:val="20"/>
        </w:rPr>
        <w:t xml:space="preserve">[1] </w:t>
      </w:r>
      <w:r>
        <w:rPr>
          <w:b/>
          <w:sz w:val="20"/>
        </w:rPr>
        <w:t>[VI→EN] Công ty Cổ phần Năng lượng VinEnergo ký hợp tác UBND tỉnh Gia Lai nhằm n</w:t>
      </w:r>
    </w:p>
    <w:p>
      <w:pPr>
        <w:ind w:left="576"/>
      </w:pPr>
      <w:r>
        <w:rPr>
          <w:sz w:val="17"/>
        </w:rPr>
        <w:t>📅 2026-03-29  |  📰 VnExpress - Kinh doanh</w:t>
      </w:r>
    </w:p>
    <w:p>
      <w:pPr>
        <w:ind w:left="576"/>
      </w:pPr>
      <w:r>
        <w:rPr>
          <w:sz w:val="19"/>
        </w:rPr>
        <w:t xml:space="preserve">📄 </w:t>
      </w:r>
      <w:r>
        <w:rPr>
          <w:sz w:val="19"/>
        </w:rPr>
        <w:t>Công ty Cổ phần Năng lượng VinEnergo ký hợp tác UBND tỉnh Gia Lai nhằm nghiên cứu, khảo sát tiềm năng, hướng đến đầu tư xây dựng cụm nhà máy điện gió 8 tỷ USD tại Gia Lai, ngày 28/3.</w:t>
      </w:r>
    </w:p>
    <w:p>
      <w:pPr>
        <w:ind w:left="576"/>
      </w:pPr>
      <w:r>
        <w:rPr>
          <w:color w:val="1D4ED8"/>
          <w:sz w:val="16"/>
        </w:rPr>
        <w:t>https://vnexpress.net/vinenergo-dau-tu-8-ty-usd-vao-cum-nha-may-dien-gio-gia-lai</w:t>
      </w:r>
    </w:p>
    <w:p/>
    <w:p>
      <w:pPr>
        <w:ind w:left="288"/>
      </w:pPr>
      <w:r>
        <w:rPr>
          <w:b/>
          <w:color w:val="F59E0B"/>
          <w:sz w:val="20"/>
        </w:rPr>
        <w:t xml:space="preserve">[2] </w:t>
      </w:r>
      <w:r>
        <w:rPr>
          <w:b/>
          <w:sz w:val="20"/>
        </w:rPr>
        <w:t>[VI→EN] Ngày 28/3/2026, UBND tỉnh Gia Lai và Công ty Cổ phần Năng lượng VinEnerg</w:t>
      </w:r>
    </w:p>
    <w:p>
      <w:pPr>
        <w:ind w:left="576"/>
      </w:pPr>
      <w:r>
        <w:rPr>
          <w:sz w:val="17"/>
        </w:rPr>
        <w:t>📅 2026-03-29  |  📰 VietnamNet - Kinh doanh</w:t>
      </w:r>
    </w:p>
    <w:p>
      <w:pPr>
        <w:ind w:left="576"/>
      </w:pPr>
      <w:r>
        <w:rPr>
          <w:sz w:val="19"/>
        </w:rPr>
        <w:t xml:space="preserve">📄 </w:t>
      </w:r>
      <w:r>
        <w:rPr>
          <w:sz w:val="19"/>
        </w:rPr>
        <w:t>Ngày 28/3/2026, UBND tỉnh Gia Lai và Công ty Cổ phần Năng lượng VinEnergo đã ký kết biên bản ghi nhớ hợp tác (MOU) về việc nghiên cứu và tìm kiếm cơ hội đầu tư dự án Cụm Nhà máy điện gió Gia Lai.</w:t>
      </w:r>
    </w:p>
    <w:p>
      <w:pPr>
        <w:ind w:left="576"/>
      </w:pPr>
      <w:r>
        <w:rPr>
          <w:color w:val="1D4ED8"/>
          <w:sz w:val="16"/>
        </w:rPr>
        <w:t>https://vietnamnet.vn/vinenergo-ky-mou-nghien-cuu-dau-tu-du-an-cum-nha-may-dien-</w:t>
      </w:r>
    </w:p>
    <w:p/>
    <w:p>
      <w:pPr>
        <w:ind w:left="288"/>
      </w:pPr>
      <w:r>
        <w:rPr>
          <w:b/>
          <w:color w:val="F59E0B"/>
          <w:sz w:val="20"/>
        </w:rPr>
        <w:t xml:space="preserve">[3] </w:t>
      </w:r>
      <w:r>
        <w:rPr>
          <w:b/>
          <w:sz w:val="20"/>
        </w:rPr>
        <w:t>[VI→EN] Ngày 28/3, Ủy ban Nhân dân tỉnh Gia Lai và Công ty Cổ phần Năng lượng Vi</w:t>
      </w:r>
    </w:p>
    <w:p>
      <w:pPr>
        <w:ind w:left="576"/>
      </w:pPr>
      <w:r>
        <w:rPr>
          <w:sz w:val="17"/>
        </w:rPr>
        <w:t>📅 2026-03-29  |  📰 VietnamPlus - Kinh te</w:t>
      </w:r>
    </w:p>
    <w:p>
      <w:pPr>
        <w:ind w:left="576"/>
      </w:pPr>
      <w:r>
        <w:rPr>
          <w:sz w:val="19"/>
        </w:rPr>
        <w:t xml:space="preserve">📄 </w:t>
      </w:r>
      <w:r>
        <w:rPr>
          <w:sz w:val="19"/>
        </w:rPr>
        <w:t>Ngày 28/3, Ủy ban Nhân dân tỉnh Gia Lai và Công ty Cổ phần Năng lượng VinEnergo đã ký kết biên bản ghi nhớ hợp tác về việc nghiên cứu và tìm kiếm cơ hội đầu tư dự án Cụm Nhà máy điện gió Gia Lai. VinE</w:t>
      </w:r>
    </w:p>
    <w:p>
      <w:pPr>
        <w:ind w:left="576"/>
      </w:pPr>
      <w:r>
        <w:rPr>
          <w:color w:val="1D4ED8"/>
          <w:sz w:val="16"/>
        </w:rPr>
        <w:t>https://www.vietnamplus.vn/vinenergo-hop-tac-phat-trien-cum-nha-may-dien-gio-gan</w:t>
      </w:r>
    </w:p>
    <w:p/>
    <w:p>
      <w:pPr>
        <w:pBdr>
          <w:bottom w:val="single" w:sz="6" w:space="1" w:color="E2E8F0"/>
        </w:pBdr>
      </w:pPr>
    </w:p>
    <w:p/>
    <w:p>
      <w:pPr>
        <w:pStyle w:val="Heading2"/>
      </w:pPr>
      <w:r>
        <w:rPr>
          <w:color w:val="F59E0B"/>
        </w:rPr>
        <w:t>📍 Quang Tri</w:t>
      </w:r>
    </w:p>
    <w:p>
      <w:pPr>
        <w:ind w:left="288"/>
      </w:pPr>
      <w:r>
        <w:rPr>
          <w:b/>
          <w:color w:val="F59E0B"/>
          <w:sz w:val="20"/>
        </w:rPr>
        <w:t xml:space="preserve">🎯 Focus: 해상풍력 허브  </w:t>
      </w:r>
    </w:p>
    <w:p>
      <w:pPr>
        <w:pStyle w:val="Heading3"/>
      </w:pPr>
      <w:r>
        <w:rPr>
          <w:color w:val="F59E0B"/>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F59E0B"/>
          </w:tcPr>
          <w:p>
            <w:r>
              <w:rPr>
                <w:b/>
                <w:color w:val="FFFFFF"/>
                <w:sz w:val="18"/>
              </w:rPr>
              <w:t>프로젝트명</w:t>
            </w:r>
          </w:p>
        </w:tc>
        <w:tc>
          <w:tcPr>
            <w:tcW w:type="dxa" w:w="1757"/>
            <w:shd w:val="clear" w:color="auto" w:fill="F59E0B"/>
          </w:tcPr>
          <w:p>
            <w:r>
              <w:rPr>
                <w:b/>
                <w:color w:val="FFFFFF"/>
                <w:sz w:val="18"/>
              </w:rPr>
              <w:t>규모/용량</w:t>
            </w:r>
          </w:p>
        </w:tc>
        <w:tc>
          <w:tcPr>
            <w:tcW w:type="dxa" w:w="1757"/>
            <w:shd w:val="clear" w:color="auto" w:fill="F59E0B"/>
          </w:tcPr>
          <w:p>
            <w:r>
              <w:rPr>
                <w:b/>
                <w:color w:val="FFFFFF"/>
                <w:sz w:val="18"/>
              </w:rPr>
              <w:t>투자</w:t>
            </w:r>
          </w:p>
        </w:tc>
        <w:tc>
          <w:tcPr>
            <w:tcW w:type="dxa" w:w="1757"/>
            <w:shd w:val="clear" w:color="auto" w:fill="F59E0B"/>
          </w:tcPr>
          <w:p>
            <w:r>
              <w:rPr>
                <w:b/>
                <w:color w:val="FFFFFF"/>
                <w:sz w:val="18"/>
              </w:rPr>
              <w:t>현황</w:t>
            </w:r>
          </w:p>
        </w:tc>
        <w:tc>
          <w:tcPr>
            <w:tcW w:type="dxa" w:w="1757"/>
            <w:shd w:val="clear" w:color="auto" w:fill="F59E0B"/>
          </w:tcPr>
          <w:p>
            <w:r>
              <w:rPr>
                <w:b/>
                <w:color w:val="FFFFFF"/>
                <w:sz w:val="18"/>
              </w:rPr>
              <w:t>기사</w:t>
            </w:r>
          </w:p>
        </w:tc>
      </w:tr>
      <w:tr>
        <w:tc>
          <w:tcPr>
            <w:tcW w:type="dxa" w:w="1757"/>
          </w:tcPr>
          <w:p>
            <w:r>
              <w:rPr>
                <w:sz w:val="18"/>
              </w:rPr>
              <w:t>Hai Lang LNG 터미널 연계 발전</w:t>
            </w:r>
          </w:p>
        </w:tc>
        <w:tc>
          <w:tcPr>
            <w:tcW w:type="dxa" w:w="1757"/>
          </w:tcPr>
          <w:p>
            <w:r>
              <w:rPr>
                <w:sz w:val="18"/>
              </w:rPr>
              <w:t>-</w:t>
            </w:r>
          </w:p>
        </w:tc>
        <w:tc>
          <w:tcPr>
            <w:tcW w:type="dxa" w:w="1757"/>
          </w:tcPr>
          <w:p>
            <w:r>
              <w:rPr>
                <w:sz w:val="18"/>
              </w:rPr>
              <w:t>-</w:t>
            </w:r>
          </w:p>
        </w:tc>
        <w:tc>
          <w:tcPr>
            <w:tcW w:type="dxa" w:w="1757"/>
            <w:shd w:val="clear" w:color="auto" w:fill="F1F5F9"/>
          </w:tcPr>
          <w:p>
            <w:r>
              <w:rPr>
                <w:sz w:val="18"/>
              </w:rPr>
              <w:t>⚪ 계획</w:t>
            </w:r>
          </w:p>
        </w:tc>
        <w:tc>
          <w:tcPr>
            <w:tcW w:type="dxa" w:w="1757"/>
          </w:tcPr>
          <w:p>
            <w:r>
              <w:rPr>
                <w:sz w:val="18"/>
              </w:rPr>
              <w:t>-</w:t>
            </w:r>
          </w:p>
        </w:tc>
      </w:tr>
      <w:tr>
        <w:tc>
          <w:tcPr>
            <w:tcW w:type="dxa" w:w="1757"/>
          </w:tcPr>
          <w:p>
            <w:r>
              <w:rPr>
                <w:sz w:val="18"/>
              </w:rPr>
              <w:t>꽝찌 해상풍력</w:t>
            </w:r>
          </w:p>
        </w:tc>
        <w:tc>
          <w:tcPr>
            <w:tcW w:type="dxa" w:w="1757"/>
          </w:tcPr>
          <w:p>
            <w:r>
              <w:rPr>
                <w:sz w:val="18"/>
              </w:rPr>
              <w:t>1,500 MW</w:t>
            </w:r>
          </w:p>
        </w:tc>
        <w:tc>
          <w:tcPr>
            <w:tcW w:type="dxa" w:w="1757"/>
          </w:tcPr>
          <w:p>
            <w:r>
              <w:rPr>
                <w:sz w:val="18"/>
              </w:rPr>
              <w:t>-</w:t>
            </w:r>
          </w:p>
        </w:tc>
        <w:tc>
          <w:tcPr>
            <w:tcW w:type="dxa" w:w="1757"/>
          </w:tcPr>
          <w:p>
            <w:r>
              <w:rPr>
                <w:sz w:val="18"/>
              </w:rPr>
              <w:t>🔵 타당성조사</w:t>
            </w:r>
          </w:p>
        </w:tc>
        <w:tc>
          <w:tcPr>
            <w:tcW w:type="dxa" w:w="1757"/>
          </w:tcPr>
          <w:p>
            <w:r>
              <w:rPr>
                <w:sz w:val="18"/>
              </w:rPr>
              <w:t>-</w:t>
            </w:r>
          </w:p>
        </w:tc>
      </w:tr>
    </w:tbl>
    <w:p/>
    <w:p>
      <w:pPr>
        <w:pStyle w:val="Heading3"/>
      </w:pPr>
      <w:r>
        <w:rPr>
          <w:color w:val="F59E0B"/>
        </w:rPr>
        <w:t>📰 관련 기사 (2건)</w:t>
      </w:r>
    </w:p>
    <w:p>
      <w:pPr>
        <w:ind w:left="288"/>
      </w:pPr>
      <w:r>
        <w:rPr>
          <w:b/>
          <w:color w:val="F59E0B"/>
          <w:sz w:val="20"/>
        </w:rPr>
        <w:t xml:space="preserve">[1] </w:t>
      </w:r>
      <w:r>
        <w:rPr>
          <w:b/>
          <w:sz w:val="20"/>
        </w:rPr>
        <w:t>[VI→EN] Tập đoàn Điện lực Việt Nam (EVN) đã ký hợp đồng với 2 doanh nghiệp lớn c</w:t>
      </w:r>
    </w:p>
    <w:p>
      <w:pPr>
        <w:ind w:left="576"/>
      </w:pPr>
      <w:r>
        <w:rPr>
          <w:sz w:val="17"/>
        </w:rPr>
        <w:t>📅 2026-02-09  |  📰 Thanh Nien - Kinh te</w:t>
      </w:r>
    </w:p>
    <w:p>
      <w:pPr>
        <w:ind w:left="576"/>
      </w:pPr>
      <w:r>
        <w:rPr>
          <w:sz w:val="19"/>
        </w:rPr>
        <w:t xml:space="preserve">📄 </w:t>
      </w:r>
      <w:r>
        <w:rPr>
          <w:sz w:val="19"/>
        </w:rPr>
        <w:t>Tập đoàn Điện lực Việt Nam (EVN) đã ký hợp đồng với 2 doanh nghiệp lớn của Việt Nam và Trung Quốc để triển khai gói thầu xây dựng Nhà máy nhiệt điện khí tự nhiên hóa lỏng Quảng Trạch II (tỉnh Quảng Tr</w:t>
      </w:r>
    </w:p>
    <w:p>
      <w:pPr>
        <w:ind w:left="576"/>
      </w:pPr>
      <w:r>
        <w:rPr>
          <w:color w:val="1D4ED8"/>
          <w:sz w:val="16"/>
        </w:rPr>
        <w:t>https://thanhnien.vn/lo-dien-lien-doanh-trung-thau-ti-usd-xay-nha-may-dien-khi-q</w:t>
      </w:r>
    </w:p>
    <w:p/>
    <w:p>
      <w:pPr>
        <w:ind w:left="288"/>
      </w:pPr>
      <w:r>
        <w:rPr>
          <w:b/>
          <w:color w:val="F59E0B"/>
          <w:sz w:val="20"/>
        </w:rPr>
        <w:t xml:space="preserve">[2] </w:t>
      </w:r>
      <w:r>
        <w:rPr>
          <w:b/>
          <w:sz w:val="20"/>
        </w:rPr>
        <w:t>Quang Tri approves $1.59 billion Quang Trach III LNG power project</w:t>
      </w:r>
    </w:p>
    <w:p>
      <w:pPr>
        <w:ind w:left="576"/>
      </w:pPr>
      <w:r>
        <w:rPr>
          <w:sz w:val="17"/>
        </w:rPr>
        <w:t>📅 2025-12-15  |  📰 vir.com.vn</w:t>
      </w:r>
    </w:p>
    <w:p>
      <w:pPr>
        <w:ind w:left="576"/>
      </w:pPr>
      <w:r>
        <w:rPr>
          <w:sz w:val="19"/>
        </w:rPr>
        <w:t xml:space="preserve">🇺🇸 </w:t>
      </w:r>
      <w:r>
        <w:rPr>
          <w:sz w:val="19"/>
        </w:rPr>
        <w:t>Quang Tri approves VND 41.83 trillion ($1.59B) Quang Trach III LNG power plant with 1,500MW capacity. EVN provides 20% equity, Vietcombank arranges 80% loan. Uses CCGT technology.</w:t>
      </w:r>
    </w:p>
    <w:p>
      <w:pPr>
        <w:ind w:left="576"/>
      </w:pPr>
      <w:r>
        <w:rPr>
          <w:color w:val="1D4ED8"/>
          <w:sz w:val="16"/>
        </w:rPr>
        <w:t>https://vir.com.vn/quang-tri-green-lights-159-billion-lng-fired-power-project-14</w:t>
      </w:r>
    </w:p>
    <w:p/>
    <w:p>
      <w:pPr>
        <w:pBdr>
          <w:bottom w:val="single" w:sz="6" w:space="1" w:color="E2E8F0"/>
        </w:pBdr>
      </w:pPr>
    </w:p>
    <w:p/>
    <w:p>
      <w:pPr>
        <w:pStyle w:val="Heading2"/>
      </w:pPr>
      <w:r>
        <w:rPr>
          <w:color w:val="F59E0B"/>
        </w:rPr>
        <w:t>📍 Ca Mau</w:t>
      </w:r>
    </w:p>
    <w:p>
      <w:pPr>
        <w:ind w:left="288"/>
      </w:pPr>
      <w:r>
        <w:rPr>
          <w:b/>
          <w:color w:val="F59E0B"/>
          <w:sz w:val="20"/>
        </w:rPr>
        <w:t xml:space="preserve">🎯 Focus: LNG 복합화력  </w:t>
      </w:r>
    </w:p>
    <w:p>
      <w:pPr>
        <w:pStyle w:val="Heading3"/>
      </w:pPr>
      <w:r>
        <w:rPr>
          <w:color w:val="F59E0B"/>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F59E0B"/>
          </w:tcPr>
          <w:p>
            <w:r>
              <w:rPr>
                <w:b/>
                <w:color w:val="FFFFFF"/>
                <w:sz w:val="18"/>
              </w:rPr>
              <w:t>프로젝트명</w:t>
            </w:r>
          </w:p>
        </w:tc>
        <w:tc>
          <w:tcPr>
            <w:tcW w:type="dxa" w:w="1757"/>
            <w:shd w:val="clear" w:color="auto" w:fill="F59E0B"/>
          </w:tcPr>
          <w:p>
            <w:r>
              <w:rPr>
                <w:b/>
                <w:color w:val="FFFFFF"/>
                <w:sz w:val="18"/>
              </w:rPr>
              <w:t>규모/용량</w:t>
            </w:r>
          </w:p>
        </w:tc>
        <w:tc>
          <w:tcPr>
            <w:tcW w:type="dxa" w:w="1757"/>
            <w:shd w:val="clear" w:color="auto" w:fill="F59E0B"/>
          </w:tcPr>
          <w:p>
            <w:r>
              <w:rPr>
                <w:b/>
                <w:color w:val="FFFFFF"/>
                <w:sz w:val="18"/>
              </w:rPr>
              <w:t>투자</w:t>
            </w:r>
          </w:p>
        </w:tc>
        <w:tc>
          <w:tcPr>
            <w:tcW w:type="dxa" w:w="1757"/>
            <w:shd w:val="clear" w:color="auto" w:fill="F59E0B"/>
          </w:tcPr>
          <w:p>
            <w:r>
              <w:rPr>
                <w:b/>
                <w:color w:val="FFFFFF"/>
                <w:sz w:val="18"/>
              </w:rPr>
              <w:t>현황</w:t>
            </w:r>
          </w:p>
        </w:tc>
        <w:tc>
          <w:tcPr>
            <w:tcW w:type="dxa" w:w="1757"/>
            <w:shd w:val="clear" w:color="auto" w:fill="F59E0B"/>
          </w:tcPr>
          <w:p>
            <w:r>
              <w:rPr>
                <w:b/>
                <w:color w:val="FFFFFF"/>
                <w:sz w:val="18"/>
              </w:rPr>
              <w:t>기사</w:t>
            </w:r>
          </w:p>
        </w:tc>
      </w:tr>
      <w:tr>
        <w:tc>
          <w:tcPr>
            <w:tcW w:type="dxa" w:w="1757"/>
          </w:tcPr>
          <w:p>
            <w:r>
              <w:rPr>
                <w:sz w:val="18"/>
              </w:rPr>
              <w:t>카마우 LNG 복합화력</w:t>
            </w:r>
          </w:p>
        </w:tc>
        <w:tc>
          <w:tcPr>
            <w:tcW w:type="dxa" w:w="1757"/>
          </w:tcPr>
          <w:p>
            <w:r>
              <w:rPr>
                <w:sz w:val="18"/>
              </w:rPr>
              <w:t>3,150 MW</w:t>
            </w:r>
          </w:p>
        </w:tc>
        <w:tc>
          <w:tcPr>
            <w:tcW w:type="dxa" w:w="1757"/>
          </w:tcPr>
          <w:p>
            <w:r>
              <w:rPr>
                <w:sz w:val="18"/>
              </w:rPr>
              <w:t>-</w:t>
            </w:r>
          </w:p>
        </w:tc>
        <w:tc>
          <w:tcPr>
            <w:tcW w:type="dxa" w:w="1757"/>
            <w:shd w:val="clear" w:color="auto" w:fill="FEF9C3"/>
          </w:tcPr>
          <w:p>
            <w:r>
              <w:rPr>
                <w:sz w:val="18"/>
              </w:rPr>
              <w:t>🟡 건설중</w:t>
            </w:r>
          </w:p>
        </w:tc>
        <w:tc>
          <w:tcPr>
            <w:tcW w:type="dxa" w:w="1757"/>
          </w:tcPr>
          <w:p>
            <w:r>
              <w:rPr>
                <w:sz w:val="18"/>
              </w:rPr>
              <w:t>-</w:t>
            </w:r>
          </w:p>
        </w:tc>
      </w:tr>
    </w:tbl>
    <w:p/>
    <w:p>
      <w:pPr>
        <w:ind w:left="288"/>
      </w:pPr>
      <w:r>
        <w:rPr>
          <w:sz w:val="18"/>
        </w:rPr>
        <w:t>ℹ️ 최근 기사 없음 (데이터베이스에서 모니터링 중)</w:t>
      </w:r>
    </w:p>
    <w:p>
      <w:pPr>
        <w:pBdr>
          <w:bottom w:val="single" w:sz="6" w:space="1" w:color="E2E8F0"/>
        </w:pBdr>
      </w:pPr>
    </w:p>
    <w:p/>
    <w:p>
      <w:pPr>
        <w:pStyle w:val="Heading2"/>
      </w:pPr>
      <w:r>
        <w:rPr>
          <w:color w:val="F59E0B"/>
        </w:rPr>
        <w:t>📍 Ninh Thuan</w:t>
      </w:r>
    </w:p>
    <w:p>
      <w:pPr>
        <w:ind w:left="288"/>
      </w:pPr>
      <w:r>
        <w:rPr>
          <w:b/>
          <w:color w:val="F59E0B"/>
          <w:sz w:val="20"/>
        </w:rPr>
        <w:t xml:space="preserve">🎯 Focus: 태양광·원자력  </w:t>
      </w:r>
    </w:p>
    <w:p>
      <w:pPr>
        <w:pStyle w:val="Heading3"/>
      </w:pPr>
      <w:r>
        <w:rPr>
          <w:color w:val="F59E0B"/>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F59E0B"/>
          </w:tcPr>
          <w:p>
            <w:r>
              <w:rPr>
                <w:b/>
                <w:color w:val="FFFFFF"/>
                <w:sz w:val="18"/>
              </w:rPr>
              <w:t>프로젝트명</w:t>
            </w:r>
          </w:p>
        </w:tc>
        <w:tc>
          <w:tcPr>
            <w:tcW w:type="dxa" w:w="1757"/>
            <w:shd w:val="clear" w:color="auto" w:fill="F59E0B"/>
          </w:tcPr>
          <w:p>
            <w:r>
              <w:rPr>
                <w:b/>
                <w:color w:val="FFFFFF"/>
                <w:sz w:val="18"/>
              </w:rPr>
              <w:t>규모/용량</w:t>
            </w:r>
          </w:p>
        </w:tc>
        <w:tc>
          <w:tcPr>
            <w:tcW w:type="dxa" w:w="1757"/>
            <w:shd w:val="clear" w:color="auto" w:fill="F59E0B"/>
          </w:tcPr>
          <w:p>
            <w:r>
              <w:rPr>
                <w:b/>
                <w:color w:val="FFFFFF"/>
                <w:sz w:val="18"/>
              </w:rPr>
              <w:t>투자</w:t>
            </w:r>
          </w:p>
        </w:tc>
        <w:tc>
          <w:tcPr>
            <w:tcW w:type="dxa" w:w="1757"/>
            <w:shd w:val="clear" w:color="auto" w:fill="F59E0B"/>
          </w:tcPr>
          <w:p>
            <w:r>
              <w:rPr>
                <w:b/>
                <w:color w:val="FFFFFF"/>
                <w:sz w:val="18"/>
              </w:rPr>
              <w:t>현황</w:t>
            </w:r>
          </w:p>
        </w:tc>
        <w:tc>
          <w:tcPr>
            <w:tcW w:type="dxa" w:w="1757"/>
            <w:shd w:val="clear" w:color="auto" w:fill="F59E0B"/>
          </w:tcPr>
          <w:p>
            <w:r>
              <w:rPr>
                <w:b/>
                <w:color w:val="FFFFFF"/>
                <w:sz w:val="18"/>
              </w:rPr>
              <w:t>기사</w:t>
            </w:r>
          </w:p>
        </w:tc>
      </w:tr>
      <w:tr>
        <w:tc>
          <w:tcPr>
            <w:tcW w:type="dxa" w:w="1757"/>
          </w:tcPr>
          <w:p>
            <w:r>
              <w:rPr>
                <w:sz w:val="18"/>
              </w:rPr>
              <w:t>닌투안 태양광 클러스터</w:t>
            </w:r>
          </w:p>
        </w:tc>
        <w:tc>
          <w:tcPr>
            <w:tcW w:type="dxa" w:w="1757"/>
          </w:tcPr>
          <w:p>
            <w:r>
              <w:rPr>
                <w:sz w:val="18"/>
              </w:rPr>
              <w:t>2,000 MW</w:t>
            </w:r>
          </w:p>
        </w:tc>
        <w:tc>
          <w:tcPr>
            <w:tcW w:type="dxa" w:w="1757"/>
          </w:tcPr>
          <w:p>
            <w:r>
              <w:rPr>
                <w:sz w:val="18"/>
              </w:rPr>
              <w:t>-</w:t>
            </w:r>
          </w:p>
        </w:tc>
        <w:tc>
          <w:tcPr>
            <w:tcW w:type="dxa" w:w="1757"/>
          </w:tcPr>
          <w:p>
            <w:r>
              <w:rPr>
                <w:sz w:val="18"/>
              </w:rPr>
              <w:t>⚪ 운영/확장</w:t>
            </w:r>
          </w:p>
        </w:tc>
        <w:tc>
          <w:tcPr>
            <w:tcW w:type="dxa" w:w="1757"/>
          </w:tcPr>
          <w:p>
            <w:r>
              <w:rPr>
                <w:sz w:val="18"/>
              </w:rPr>
              <w:t>-</w:t>
            </w:r>
          </w:p>
        </w:tc>
      </w:tr>
    </w:tbl>
    <w:p/>
    <w:p>
      <w:pPr>
        <w:ind w:left="288"/>
      </w:pPr>
      <w:r>
        <w:rPr>
          <w:sz w:val="18"/>
        </w:rPr>
        <w:t>ℹ️ 최근 기사 없음 (데이터베이스에서 모니터링 중)</w:t>
      </w:r>
    </w:p>
    <w:p>
      <w:pPr>
        <w:pBdr>
          <w:bottom w:val="single" w:sz="6" w:space="1" w:color="E2E8F0"/>
        </w:pBdr>
      </w:pPr>
    </w:p>
    <w:p/>
    <w:p>
      <w:pPr>
        <w:pStyle w:val="Heading2"/>
      </w:pPr>
      <w:r>
        <w:rPr>
          <w:color w:val="F59E0B"/>
        </w:rPr>
        <w:t>📍 Ba Ria-Vung Tau</w:t>
      </w:r>
    </w:p>
    <w:p>
      <w:pPr>
        <w:ind w:left="288"/>
      </w:pPr>
      <w:r>
        <w:rPr>
          <w:b/>
          <w:color w:val="F59E0B"/>
          <w:sz w:val="20"/>
        </w:rPr>
        <w:t xml:space="preserve">🎯 Focus: 해상풍력·LNG  </w:t>
      </w:r>
    </w:p>
    <w:p>
      <w:pPr>
        <w:pStyle w:val="Heading3"/>
      </w:pPr>
      <w:r>
        <w:rPr>
          <w:color w:val="F59E0B"/>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F59E0B"/>
          </w:tcPr>
          <w:p>
            <w:r>
              <w:rPr>
                <w:b/>
                <w:color w:val="FFFFFF"/>
                <w:sz w:val="18"/>
              </w:rPr>
              <w:t>프로젝트명</w:t>
            </w:r>
          </w:p>
        </w:tc>
        <w:tc>
          <w:tcPr>
            <w:tcW w:type="dxa" w:w="1757"/>
            <w:shd w:val="clear" w:color="auto" w:fill="F59E0B"/>
          </w:tcPr>
          <w:p>
            <w:r>
              <w:rPr>
                <w:b/>
                <w:color w:val="FFFFFF"/>
                <w:sz w:val="18"/>
              </w:rPr>
              <w:t>규모/용량</w:t>
            </w:r>
          </w:p>
        </w:tc>
        <w:tc>
          <w:tcPr>
            <w:tcW w:type="dxa" w:w="1757"/>
            <w:shd w:val="clear" w:color="auto" w:fill="F59E0B"/>
          </w:tcPr>
          <w:p>
            <w:r>
              <w:rPr>
                <w:b/>
                <w:color w:val="FFFFFF"/>
                <w:sz w:val="18"/>
              </w:rPr>
              <w:t>투자</w:t>
            </w:r>
          </w:p>
        </w:tc>
        <w:tc>
          <w:tcPr>
            <w:tcW w:type="dxa" w:w="1757"/>
            <w:shd w:val="clear" w:color="auto" w:fill="F59E0B"/>
          </w:tcPr>
          <w:p>
            <w:r>
              <w:rPr>
                <w:b/>
                <w:color w:val="FFFFFF"/>
                <w:sz w:val="18"/>
              </w:rPr>
              <w:t>현황</w:t>
            </w:r>
          </w:p>
        </w:tc>
        <w:tc>
          <w:tcPr>
            <w:tcW w:type="dxa" w:w="1757"/>
            <w:shd w:val="clear" w:color="auto" w:fill="F59E0B"/>
          </w:tcPr>
          <w:p>
            <w:r>
              <w:rPr>
                <w:b/>
                <w:color w:val="FFFFFF"/>
                <w:sz w:val="18"/>
              </w:rPr>
              <w:t>기사</w:t>
            </w:r>
          </w:p>
        </w:tc>
      </w:tr>
      <w:tr>
        <w:tc>
          <w:tcPr>
            <w:tcW w:type="dxa" w:w="1757"/>
          </w:tcPr>
          <w:p>
            <w:r>
              <w:rPr>
                <w:sz w:val="18"/>
              </w:rPr>
              <w:t>Thi Vai LNG 터미널 연계 발전</w:t>
            </w:r>
          </w:p>
        </w:tc>
        <w:tc>
          <w:tcPr>
            <w:tcW w:type="dxa" w:w="1757"/>
          </w:tcPr>
          <w:p>
            <w:r>
              <w:rPr>
                <w:sz w:val="18"/>
              </w:rPr>
              <w:t>1,500 MW</w:t>
            </w:r>
          </w:p>
        </w:tc>
        <w:tc>
          <w:tcPr>
            <w:tcW w:type="dxa" w:w="1757"/>
          </w:tcPr>
          <w:p>
            <w:r>
              <w:rPr>
                <w:sz w:val="18"/>
              </w:rPr>
              <w:t>-</w:t>
            </w:r>
          </w:p>
        </w:tc>
        <w:tc>
          <w:tcPr>
            <w:tcW w:type="dxa" w:w="1757"/>
            <w:shd w:val="clear" w:color="auto" w:fill="FEF9C3"/>
          </w:tcPr>
          <w:p>
            <w:r>
              <w:rPr>
                <w:sz w:val="18"/>
              </w:rPr>
              <w:t>🟡 진행중</w:t>
            </w:r>
          </w:p>
        </w:tc>
        <w:tc>
          <w:tcPr>
            <w:tcW w:type="dxa" w:w="1757"/>
          </w:tcPr>
          <w:p>
            <w:r>
              <w:rPr>
                <w:sz w:val="18"/>
              </w:rPr>
              <w:t>-</w:t>
            </w:r>
          </w:p>
        </w:tc>
      </w:tr>
    </w:tbl>
    <w:p/>
    <w:p>
      <w:pPr>
        <w:ind w:left="288"/>
      </w:pPr>
      <w:r>
        <w:rPr>
          <w:sz w:val="18"/>
        </w:rPr>
        <w:t>ℹ️ 최근 기사 없음 (데이터베이스에서 모니터링 중)</w:t>
      </w:r>
    </w:p>
    <w:p>
      <w:pPr>
        <w:pBdr>
          <w:bottom w:val="single" w:sz="6" w:space="1" w:color="E2E8F0"/>
        </w:pBdr>
      </w:pPr>
    </w:p>
    <w:p/>
    <w:p>
      <w:pPr>
        <w:pStyle w:val="Heading2"/>
      </w:pPr>
      <w:r>
        <w:rPr>
          <w:color w:val="F59E0B"/>
        </w:rPr>
        <w:t>📍 Hanoi</w:t>
      </w:r>
    </w:p>
    <w:p>
      <w:pPr>
        <w:pStyle w:val="Heading3"/>
      </w:pPr>
      <w:r>
        <w:rPr>
          <w:color w:val="F59E0B"/>
        </w:rPr>
        <w:t>📰 관련 기사 (6건)</w:t>
      </w:r>
    </w:p>
    <w:p>
      <w:pPr>
        <w:ind w:left="288"/>
      </w:pPr>
      <w:r>
        <w:rPr>
          <w:b/>
          <w:color w:val="F59E0B"/>
          <w:sz w:val="20"/>
        </w:rPr>
        <w:t xml:space="preserve">[1] </w:t>
      </w:r>
      <w:r>
        <w:rPr>
          <w:b/>
          <w:sz w:val="20"/>
        </w:rPr>
        <w:t>EVN and Vestas (Denmark) discuss cooperation on wind power technology and projec</w:t>
      </w:r>
    </w:p>
    <w:p>
      <w:pPr>
        <w:ind w:left="576"/>
      </w:pPr>
      <w:r>
        <w:rPr>
          <w:sz w:val="17"/>
        </w:rPr>
        <w:t>📅 2025-11-21  |  📰 vietnamenergy.vn</w:t>
      </w:r>
    </w:p>
    <w:p>
      <w:pPr>
        <w:ind w:left="576"/>
      </w:pPr>
      <w:r>
        <w:rPr>
          <w:sz w:val="19"/>
        </w:rPr>
        <w:t xml:space="preserve">🇺🇸 </w:t>
      </w:r>
      <w:r>
        <w:rPr>
          <w:sz w:val="19"/>
        </w:rPr>
        <w:t>096.999.8822 - 094.263.2014 Vietnamese Electricity Coal - Mineral Oil &amp; Gas Nuclear - Renewable Policy - Planning Invest - Events Invest - Event Social Activity Sci - Tech - Env VIETNAM ENERGY FORUM R</w:t>
      </w:r>
    </w:p>
    <w:p>
      <w:pPr>
        <w:ind w:left="576"/>
      </w:pPr>
      <w:r>
        <w:rPr>
          <w:color w:val="1D4ED8"/>
          <w:sz w:val="16"/>
        </w:rPr>
        <w:t>https://vietnamenergy.vn/evn-and-vestas-denmark-discuss-cooperation-on-wind-powe</w:t>
      </w:r>
    </w:p>
    <w:p/>
    <w:p>
      <w:pPr>
        <w:ind w:left="288"/>
      </w:pPr>
      <w:r>
        <w:rPr>
          <w:b/>
          <w:color w:val="F59E0B"/>
          <w:sz w:val="20"/>
        </w:rPr>
        <w:t xml:space="preserve">[2] </w:t>
      </w:r>
      <w:r>
        <w:rPr>
          <w:b/>
          <w:sz w:val="20"/>
        </w:rPr>
        <w:t>TKV and EVN sign long-term agreement on imported Bituminous and Sub-bituminous c</w:t>
      </w:r>
    </w:p>
    <w:p>
      <w:pPr>
        <w:ind w:left="576"/>
      </w:pPr>
      <w:r>
        <w:rPr>
          <w:sz w:val="17"/>
        </w:rPr>
        <w:t>📅 2025-11-08  |  📰 vietnamenergy.vn</w:t>
      </w:r>
    </w:p>
    <w:p>
      <w:pPr>
        <w:ind w:left="576"/>
      </w:pPr>
      <w:r>
        <w:rPr>
          <w:sz w:val="19"/>
        </w:rPr>
        <w:t xml:space="preserve">🇺🇸 </w:t>
      </w:r>
      <w:r>
        <w:rPr>
          <w:sz w:val="19"/>
        </w:rPr>
        <w:t>Contact Electricity Coal - Mineral Oil &amp; Gas Nuclear - Renewable Policy - Planning Invest - Events Invest - Event Social Activity Sci - Tech - Env November 28, 2025 19:16 Vietnam Energy Forum Coal - M</w:t>
      </w:r>
    </w:p>
    <w:p>
      <w:pPr>
        <w:ind w:left="576"/>
      </w:pPr>
      <w:r>
        <w:rPr>
          <w:color w:val="1D4ED8"/>
          <w:sz w:val="16"/>
        </w:rPr>
        <w:t>https://vietnamenergy.vn/tkv-and-evn-sign-long-term-agreement-on-imported-bitumi</w:t>
      </w:r>
    </w:p>
    <w:p/>
    <w:p>
      <w:pPr>
        <w:ind w:left="288"/>
      </w:pPr>
      <w:r>
        <w:rPr>
          <w:b/>
          <w:color w:val="F59E0B"/>
          <w:sz w:val="20"/>
        </w:rPr>
        <w:t xml:space="preserve">[3] </w:t>
      </w:r>
      <w:r>
        <w:rPr>
          <w:b/>
          <w:sz w:val="20"/>
        </w:rPr>
        <w:t>TKV and EVN sign long-term agreement on imported Bituminous and Sub-bituminous c</w:t>
      </w:r>
    </w:p>
    <w:p>
      <w:pPr>
        <w:ind w:left="576"/>
      </w:pPr>
      <w:r>
        <w:rPr>
          <w:sz w:val="17"/>
        </w:rPr>
        <w:t>📅 2025-11-08  |  📰 vietnamenergy.vn</w:t>
      </w:r>
    </w:p>
    <w:p>
      <w:pPr>
        <w:ind w:left="576"/>
      </w:pPr>
      <w:r>
        <w:rPr>
          <w:sz w:val="19"/>
        </w:rPr>
        <w:t xml:space="preserve">🇺🇸 </w:t>
      </w:r>
      <w:r>
        <w:rPr>
          <w:sz w:val="19"/>
        </w:rPr>
        <w:t>096.999.8822 - 094.263.2014 Vietnamese Electricity Coal - Mineral Oil &amp; Gas Nuclear - Renewable Policy - Planning Invest - Events Invest - Event Social Activity Sci - Tech - Env VIETNAM ENERGY FORUM R</w:t>
      </w:r>
    </w:p>
    <w:p>
      <w:pPr>
        <w:ind w:left="576"/>
      </w:pPr>
      <w:r>
        <w:rPr>
          <w:color w:val="1D4ED8"/>
          <w:sz w:val="16"/>
        </w:rPr>
        <w:t>https://vietnamenergy.vn/&amp;mobile=yes</w:t>
      </w:r>
    </w:p>
    <w:p/>
    <w:p>
      <w:pPr>
        <w:ind w:left="288"/>
      </w:pPr>
      <w:r>
        <w:rPr>
          <w:b/>
          <w:color w:val="F59E0B"/>
          <w:sz w:val="20"/>
        </w:rPr>
        <w:t xml:space="preserve">[4] </w:t>
      </w:r>
      <w:r>
        <w:rPr>
          <w:b/>
          <w:sz w:val="20"/>
        </w:rPr>
        <w:t>EVN and UK Foreign, Commonwealth &amp; Development Office sign MoU on energy and gre</w:t>
      </w:r>
    </w:p>
    <w:p>
      <w:pPr>
        <w:ind w:left="576"/>
      </w:pPr>
      <w:r>
        <w:rPr>
          <w:sz w:val="17"/>
        </w:rPr>
        <w:t>📅 2025-11-01  |  📰 vietnamenergy.vn</w:t>
      </w:r>
    </w:p>
    <w:p>
      <w:pPr>
        <w:ind w:left="576"/>
      </w:pPr>
      <w:r>
        <w:rPr>
          <w:sz w:val="19"/>
        </w:rPr>
        <w:t xml:space="preserve">🇺🇸 </w:t>
      </w:r>
      <w:r>
        <w:rPr>
          <w:sz w:val="19"/>
        </w:rPr>
        <w:t>Contact Electricity Coal - Mineral Oil &amp; Gas Nuclear - Renewable Policy - Planning Invest - Events Invest - Event Social Activity Sci - Tech - Env November 28, 2025 19:15 Vietnam Energy Forum Electric</w:t>
      </w:r>
    </w:p>
    <w:p>
      <w:pPr>
        <w:ind w:left="576"/>
      </w:pPr>
      <w:r>
        <w:rPr>
          <w:color w:val="1D4ED8"/>
          <w:sz w:val="16"/>
        </w:rPr>
        <w:t>https://vietnamenergy.vn/evn-and-uk-foreign-commonwealth-development-office-sign</w:t>
      </w:r>
    </w:p>
    <w:p/>
    <w:p>
      <w:pPr>
        <w:ind w:left="288"/>
      </w:pPr>
      <w:r>
        <w:rPr>
          <w:b/>
          <w:color w:val="F59E0B"/>
          <w:sz w:val="20"/>
        </w:rPr>
        <w:t xml:space="preserve">[5] </w:t>
      </w:r>
      <w:r>
        <w:rPr>
          <w:b/>
          <w:sz w:val="20"/>
        </w:rPr>
        <w:t xml:space="preserve">Decentralization and the potential for multi-center urban development in HCMC’s </w:t>
      </w:r>
    </w:p>
    <w:p>
      <w:pPr>
        <w:ind w:left="576"/>
      </w:pPr>
      <w:r>
        <w:rPr>
          <w:sz w:val="17"/>
        </w:rPr>
        <w:t>📅 2025-10-24  |  📰 theinvestor.vn</w:t>
      </w:r>
    </w:p>
    <w:p>
      <w:pPr>
        <w:ind w:left="576"/>
      </w:pPr>
      <w:r>
        <w:rPr>
          <w:sz w:val="19"/>
        </w:rPr>
        <w:t xml:space="preserve">🇺🇸 </w:t>
      </w:r>
      <w:r>
        <w:rPr>
          <w:sz w:val="19"/>
        </w:rPr>
        <w:t>Decentralization and the potential for multi-center urban development in HCMC’s satellite areas Chinese firm proposes its 3rd waste-to-power plant in Vietnam Mega golf-commercial-urban complex propose</w:t>
      </w:r>
    </w:p>
    <w:p>
      <w:pPr>
        <w:ind w:left="576"/>
      </w:pPr>
      <w:r>
        <w:rPr>
          <w:color w:val="1D4ED8"/>
          <w:sz w:val="16"/>
        </w:rPr>
        <w:t>https://theinvestor.vn/decentralization-and-the-potential-for-multi-center-urban</w:t>
      </w:r>
    </w:p>
    <w:p/>
    <w:p>
      <w:pPr>
        <w:ind w:left="288"/>
      </w:pPr>
      <w:r>
        <w:rPr>
          <w:sz w:val="18"/>
        </w:rPr>
        <w:t xml:space="preserve">  ※ 추가 1건 — Appendix 참조</w:t>
      </w:r>
    </w:p>
    <w:p>
      <w:pPr>
        <w:pBdr>
          <w:bottom w:val="single" w:sz="6" w:space="1" w:color="E2E8F0"/>
        </w:pBdr>
      </w:pPr>
    </w:p>
    <w:p/>
    <w:p>
      <w:pPr>
        <w:pStyle w:val="Heading2"/>
      </w:pPr>
      <w:r>
        <w:rPr>
          <w:color w:val="F59E0B"/>
        </w:rPr>
        <w:t>📍 Vinh Long</w:t>
      </w:r>
    </w:p>
    <w:p>
      <w:pPr>
        <w:pStyle w:val="Heading3"/>
      </w:pPr>
      <w:r>
        <w:rPr>
          <w:color w:val="F59E0B"/>
        </w:rPr>
        <w:t>📰 관련 기사 (1건)</w:t>
      </w:r>
    </w:p>
    <w:p>
      <w:pPr>
        <w:ind w:left="288"/>
      </w:pPr>
      <w:r>
        <w:rPr>
          <w:b/>
          <w:color w:val="F59E0B"/>
          <w:sz w:val="20"/>
        </w:rPr>
        <w:t xml:space="preserve">[1] </w:t>
      </w:r>
      <w:r>
        <w:rPr>
          <w:b/>
          <w:sz w:val="20"/>
        </w:rPr>
        <w:t>[VI→EN] Tối 28-3, tại tỉnh Vĩnh Long, Tổng công ty Điện lực miền Nam (EVNSPC) tổ</w:t>
      </w:r>
    </w:p>
    <w:p>
      <w:pPr>
        <w:ind w:left="576"/>
      </w:pPr>
      <w:r>
        <w:rPr>
          <w:sz w:val="17"/>
        </w:rPr>
        <w:t>📅 2026-03-29  |  📰 Tuoi Tre News</w:t>
      </w:r>
    </w:p>
    <w:p>
      <w:pPr>
        <w:ind w:left="576"/>
      </w:pPr>
      <w:r>
        <w:rPr>
          <w:sz w:val="19"/>
        </w:rPr>
        <w:t xml:space="preserve">📄 </w:t>
      </w:r>
      <w:r>
        <w:rPr>
          <w:sz w:val="19"/>
        </w:rPr>
        <w:t>Tối 28-3, tại tỉnh Vĩnh Long, Tổng công ty Điện lực miền Nam (EVNSPC) tổ chức Lễ hưởng ứng Chiến dịch Giờ Trái đất năm 2026, với thông điệp “Sáng tạo xanh - Tương lai xanh”.</w:t>
      </w:r>
    </w:p>
    <w:p>
      <w:pPr>
        <w:ind w:left="576"/>
      </w:pPr>
      <w:r>
        <w:rPr>
          <w:color w:val="1D4ED8"/>
          <w:sz w:val="16"/>
        </w:rPr>
        <w:t>https://tuoitre.vn/evnspc-to-chuc-le-huong-ung-huong-ung-chien-dich-gio-trai-dat</w:t>
      </w:r>
    </w:p>
    <w:p/>
    <w:p>
      <w:pPr>
        <w:pBdr>
          <w:bottom w:val="single" w:sz="6" w:space="1" w:color="E2E8F0"/>
        </w:pBdr>
      </w:pPr>
    </w:p>
    <w:p/>
    <w:p>
      <w:pPr>
        <w:pStyle w:val="Heading2"/>
      </w:pPr>
      <w:r>
        <w:rPr>
          <w:color w:val="F59E0B"/>
        </w:rPr>
        <w:t>📍 Khanh Hoa</w:t>
      </w:r>
    </w:p>
    <w:p>
      <w:pPr>
        <w:pStyle w:val="Heading3"/>
      </w:pPr>
      <w:r>
        <w:rPr>
          <w:color w:val="F59E0B"/>
        </w:rPr>
        <w:t>📰 관련 기사 (1건)</w:t>
      </w:r>
    </w:p>
    <w:p>
      <w:pPr>
        <w:ind w:left="288"/>
      </w:pPr>
      <w:r>
        <w:rPr>
          <w:b/>
          <w:color w:val="F59E0B"/>
          <w:sz w:val="20"/>
        </w:rPr>
        <w:t xml:space="preserve">[1] </w:t>
      </w:r>
      <w:r>
        <w:rPr>
          <w:b/>
          <w:sz w:val="20"/>
        </w:rPr>
        <w:t>[VI→EN] Nga đang tích cực thúc đẩy không chỉ các nhà máy điện hạt nhân công suất</w:t>
      </w:r>
    </w:p>
    <w:p>
      <w:pPr>
        <w:ind w:left="576"/>
      </w:pPr>
      <w:r>
        <w:rPr>
          <w:sz w:val="17"/>
        </w:rPr>
        <w:t>📅 2026-03-28  |  📰 VietnamPlus - Kinh te</w:t>
      </w:r>
    </w:p>
    <w:p>
      <w:pPr>
        <w:ind w:left="576"/>
      </w:pPr>
      <w:r>
        <w:rPr>
          <w:sz w:val="19"/>
        </w:rPr>
        <w:t xml:space="preserve">📄 </w:t>
      </w:r>
      <w:r>
        <w:rPr>
          <w:sz w:val="19"/>
        </w:rPr>
        <w:t>Nga đang tích cực thúc đẩy không chỉ các nhà máy điện hạt nhân công suất lớn truyền thống, mà còn cả các lò phản ứng mô-đun nhỏ (SMR) và các tổ máy điện nổi (FPU). Nga kỳ vọng sớm phát triển nhà máy đ</w:t>
      </w:r>
    </w:p>
    <w:p>
      <w:pPr>
        <w:ind w:left="576"/>
      </w:pPr>
      <w:r>
        <w:rPr>
          <w:color w:val="1D4ED8"/>
          <w:sz w:val="16"/>
        </w:rPr>
        <w:t>https://www.vietnamplus.vn/tac-dong-tich-cuc-tu-thoa-thuan-xay-dung-du-an-nha-ma</w:t>
      </w:r>
    </w:p>
    <w:p/>
    <w:p>
      <w:pPr>
        <w:pBdr>
          <w:bottom w:val="single" w:sz="6" w:space="1" w:color="E2E8F0"/>
        </w:pBdr>
      </w:pPr>
    </w:p>
    <w:p/>
    <w:p>
      <w:pPr>
        <w:pStyle w:val="Heading2"/>
      </w:pPr>
      <w:r>
        <w:rPr>
          <w:color w:val="F59E0B"/>
        </w:rPr>
        <w:t>📍 Ho Chi Minh City</w:t>
      </w:r>
    </w:p>
    <w:p>
      <w:pPr>
        <w:pStyle w:val="Heading3"/>
      </w:pPr>
      <w:r>
        <w:rPr>
          <w:color w:val="F59E0B"/>
        </w:rPr>
        <w:t>📰 관련 기사 (1건)</w:t>
      </w:r>
    </w:p>
    <w:p>
      <w:pPr>
        <w:ind w:left="288"/>
      </w:pPr>
      <w:r>
        <w:rPr>
          <w:b/>
          <w:color w:val="F59E0B"/>
          <w:sz w:val="20"/>
        </w:rPr>
        <w:t xml:space="preserve">[1] </w:t>
      </w:r>
      <w:r>
        <w:rPr>
          <w:b/>
          <w:sz w:val="20"/>
        </w:rPr>
        <w:t xml:space="preserve">[VI→EN] Nếu như trước đây khi xảy ra sự cố về điện, thời gian cho phép cắt điện </w:t>
      </w:r>
    </w:p>
    <w:p>
      <w:pPr>
        <w:ind w:left="576"/>
      </w:pPr>
      <w:r>
        <w:rPr>
          <w:sz w:val="17"/>
        </w:rPr>
        <w:t>📅 2026-03-04  |  📰 Thanh Nien - Home</w:t>
      </w:r>
    </w:p>
    <w:p>
      <w:pPr>
        <w:ind w:left="576"/>
      </w:pPr>
      <w:r>
        <w:rPr>
          <w:sz w:val="19"/>
        </w:rPr>
        <w:t xml:space="preserve">📄 </w:t>
      </w:r>
      <w:r>
        <w:rPr>
          <w:sz w:val="19"/>
        </w:rPr>
        <w:t>Nếu như trước đây khi xảy ra sự cố về điện, thời gian cho phép cắt điện của điện lực các khu vực thuộc Điện lực Bình Dương (cũ) từ 8 - 12 giờ, thì sau sáp nhập quy định mới bắt buộc chỉ còn 2 giờ theo</w:t>
      </w:r>
    </w:p>
    <w:p>
      <w:pPr>
        <w:ind w:left="576"/>
      </w:pPr>
      <w:r>
        <w:rPr>
          <w:color w:val="1D4ED8"/>
          <w:sz w:val="16"/>
        </w:rPr>
        <w:t>https://thanhnien.vn/sau-sap-nhap-evnhcmc-thoi-gian-tai-lap-cap-dien-khu-vuc-moi</w:t>
      </w:r>
    </w:p>
    <w:p/>
    <w:p>
      <w:pPr>
        <w:pBdr>
          <w:bottom w:val="single" w:sz="6" w:space="1" w:color="E2E8F0"/>
        </w:pBdr>
      </w:pPr>
    </w:p>
    <w:p/>
    <w:p>
      <w:pPr>
        <w:pStyle w:val="Heading2"/>
      </w:pPr>
      <w:r>
        <w:rPr>
          <w:color w:val="F59E0B"/>
        </w:rPr>
        <w:t>📍 Thai Binh</w:t>
      </w:r>
    </w:p>
    <w:p>
      <w:pPr>
        <w:pStyle w:val="Heading3"/>
      </w:pPr>
      <w:r>
        <w:rPr>
          <w:color w:val="F59E0B"/>
        </w:rPr>
        <w:t>📰 관련 기사 (1건)</w:t>
      </w:r>
    </w:p>
    <w:p>
      <w:pPr>
        <w:ind w:left="288"/>
      </w:pPr>
      <w:r>
        <w:rPr>
          <w:b/>
          <w:color w:val="F59E0B"/>
          <w:sz w:val="20"/>
        </w:rPr>
        <w:t xml:space="preserve">[1] </w:t>
      </w:r>
      <w:r>
        <w:rPr>
          <w:b/>
          <w:sz w:val="20"/>
        </w:rPr>
        <w:t>$2.56 billion Thai Binh LNG power plant set for groundbreaking late 2025</w:t>
      </w:r>
    </w:p>
    <w:p>
      <w:pPr>
        <w:ind w:left="576"/>
      </w:pPr>
      <w:r>
        <w:rPr>
          <w:sz w:val="17"/>
        </w:rPr>
        <w:t>📅 2025-06-14  |  📰 theinvestor.vn</w:t>
      </w:r>
    </w:p>
    <w:p>
      <w:pPr>
        <w:ind w:left="576"/>
      </w:pPr>
      <w:r>
        <w:rPr>
          <w:sz w:val="19"/>
        </w:rPr>
        <w:t xml:space="preserve">🇺🇸 </w:t>
      </w:r>
      <w:r>
        <w:rPr>
          <w:sz w:val="19"/>
        </w:rPr>
        <w:t>Thai Binh LNG power plant ($2.56B) by Tokyo Gas, Kyuden, and Truong Thanh Vietnam to break ground September 2025. 1,500MW capacity, first turbine online Q4/2028, consuming 1.2M tons LNG annually.</w:t>
      </w:r>
    </w:p>
    <w:p>
      <w:pPr>
        <w:ind w:left="576"/>
      </w:pPr>
      <w:r>
        <w:rPr>
          <w:color w:val="1D4ED8"/>
          <w:sz w:val="16"/>
        </w:rPr>
        <w:t>https://theinvestor.vn/25-bln-lng-power-plant-in-northern-vietnam-set-for-ground</w:t>
      </w:r>
    </w:p>
    <w:p/>
    <w:p>
      <w:pPr>
        <w:pBdr>
          <w:bottom w:val="single" w:sz="6" w:space="1" w:color="E2E8F0"/>
        </w:pBdr>
      </w:pPr>
    </w:p>
    <w:p/>
    <w:p>
      <w:pPr>
        <w:pStyle w:val="Heading2"/>
      </w:pPr>
      <w:r>
        <w:rPr>
          <w:color w:val="F59E0B"/>
        </w:rPr>
        <w:t>📍 Nghe An</w:t>
      </w:r>
    </w:p>
    <w:p>
      <w:pPr>
        <w:pStyle w:val="Heading3"/>
      </w:pPr>
      <w:r>
        <w:rPr>
          <w:color w:val="F59E0B"/>
        </w:rPr>
        <w:t>📰 관련 기사 (1건)</w:t>
      </w:r>
    </w:p>
    <w:p>
      <w:pPr>
        <w:ind w:left="288"/>
      </w:pPr>
      <w:r>
        <w:rPr>
          <w:b/>
          <w:color w:val="F59E0B"/>
          <w:sz w:val="20"/>
        </w:rPr>
        <w:t xml:space="preserve">[1] </w:t>
      </w:r>
      <w:r>
        <w:rPr>
          <w:b/>
          <w:sz w:val="20"/>
        </w:rPr>
        <w:t>Nghe An deploys LNG power plant project worth over 2 billion USD</w:t>
      </w:r>
    </w:p>
    <w:p>
      <w:pPr>
        <w:ind w:left="576"/>
      </w:pPr>
      <w:r>
        <w:rPr>
          <w:sz w:val="17"/>
        </w:rPr>
        <w:t>📅 2024-10-19  |  📰 Justice</w:t>
      </w:r>
    </w:p>
    <w:p>
      <w:pPr>
        <w:ind w:left="576"/>
      </w:pPr>
      <w:r>
        <w:rPr>
          <w:color w:val="1D4ED8"/>
          <w:sz w:val="16"/>
        </w:rPr>
        <w:t>https://congly.vn/nghe-an-trien-khai-du-an-nha-may-dien-khi-lng-hon-2-ti-usd-455</w:t>
      </w:r>
    </w:p>
    <w:p/>
    <w:p>
      <w:pPr>
        <w:pBdr>
          <w:bottom w:val="single" w:sz="6" w:space="1" w:color="E2E8F0"/>
        </w:pBdr>
      </w:pPr>
    </w:p>
    <w:p/>
    <w:p>
      <w:pPr>
        <w:pStyle w:val="Heading2"/>
      </w:pPr>
      <w:r>
        <w:rPr>
          <w:color w:val="F59E0B"/>
        </w:rPr>
        <w:t>📍 Tra Vinh</w:t>
      </w:r>
    </w:p>
    <w:p>
      <w:pPr>
        <w:pStyle w:val="Heading3"/>
      </w:pPr>
      <w:r>
        <w:rPr>
          <w:color w:val="F59E0B"/>
        </w:rPr>
        <w:t>📰 관련 기사 (1건)</w:t>
      </w:r>
    </w:p>
    <w:p>
      <w:pPr>
        <w:ind w:left="288"/>
      </w:pPr>
      <w:r>
        <w:rPr>
          <w:b/>
          <w:color w:val="F59E0B"/>
          <w:sz w:val="20"/>
        </w:rPr>
        <w:t xml:space="preserve">[1] </w:t>
      </w:r>
      <w:r>
        <w:rPr>
          <w:b/>
          <w:sz w:val="20"/>
        </w:rPr>
        <w:t>Vietnamese seafood-solar firm plans Mekong Delta wind energy investment</w:t>
      </w:r>
    </w:p>
    <w:p>
      <w:pPr>
        <w:ind w:left="576"/>
      </w:pPr>
      <w:r>
        <w:rPr>
          <w:sz w:val="17"/>
        </w:rPr>
        <w:t>📅 2024-07-15  |  📰 The Investor</w:t>
      </w:r>
    </w:p>
    <w:p>
      <w:pPr>
        <w:ind w:left="576"/>
      </w:pPr>
      <w:r>
        <w:rPr>
          <w:color w:val="1D4ED8"/>
          <w:sz w:val="16"/>
        </w:rPr>
        <w:t>https://theinvestor.vn/vietnamese-seafood-solar-firm-plans-mekong-delta-wind-ene</w:t>
      </w:r>
    </w:p>
    <w:p/>
    <w:p>
      <w:pPr>
        <w:pBdr>
          <w:bottom w:val="single" w:sz="6" w:space="1" w:color="E2E8F0"/>
        </w:pBdr>
      </w:pPr>
    </w:p>
    <w:p/>
    <w:p>
      <w:pPr>
        <w:pStyle w:val="Heading2"/>
      </w:pPr>
      <w:r>
        <w:rPr>
          <w:color w:val="F59E0B"/>
        </w:rPr>
        <w:t>📍 Quang Ngai</w:t>
      </w:r>
    </w:p>
    <w:p>
      <w:pPr>
        <w:pStyle w:val="Heading3"/>
      </w:pPr>
      <w:r>
        <w:rPr>
          <w:color w:val="F59E0B"/>
        </w:rPr>
        <w:t>📰 관련 기사 (1건)</w:t>
      </w:r>
    </w:p>
    <w:p>
      <w:pPr>
        <w:ind w:left="288"/>
      </w:pPr>
      <w:r>
        <w:rPr>
          <w:b/>
          <w:color w:val="F59E0B"/>
          <w:sz w:val="20"/>
        </w:rPr>
        <w:t xml:space="preserve">[1] </w:t>
      </w:r>
      <w:r>
        <w:rPr>
          <w:b/>
          <w:sz w:val="20"/>
        </w:rPr>
        <w:t>Quảng Ngãi Sugar invests over VNĐ2 trillion to expand sugar and biomass power pl</w:t>
      </w:r>
    </w:p>
    <w:p>
      <w:pPr>
        <w:ind w:left="576"/>
      </w:pPr>
      <w:r>
        <w:rPr>
          <w:sz w:val="17"/>
        </w:rPr>
        <w:t>📅 2024-07-11  |  📰 Vietnamnews</w:t>
      </w:r>
    </w:p>
    <w:p>
      <w:pPr>
        <w:ind w:left="576"/>
      </w:pPr>
      <w:r>
        <w:rPr>
          <w:color w:val="1D4ED8"/>
          <w:sz w:val="16"/>
        </w:rPr>
        <w:t>https://en.vietstock.vn/2024/07/us-support-for-approval-of-direct-power-purchase</w:t>
      </w:r>
    </w:p>
    <w:p/>
    <w:p>
      <w:pPr>
        <w:pBdr>
          <w:bottom w:val="single" w:sz="6" w:space="1" w:color="E2E8F0"/>
        </w:pBdr>
      </w:pPr>
    </w:p>
    <w:p/>
    <w:p>
      <w:pPr>
        <w:pStyle w:val="Heading2"/>
      </w:pPr>
      <w:r>
        <w:rPr>
          <w:color w:val="F59E0B"/>
        </w:rPr>
        <w:t>📍 Nam Dinh</w:t>
      </w:r>
    </w:p>
    <w:p>
      <w:pPr>
        <w:pStyle w:val="Heading3"/>
      </w:pPr>
      <w:r>
        <w:rPr>
          <w:color w:val="F59E0B"/>
        </w:rPr>
        <w:t>📰 관련 기사 (1건)</w:t>
      </w:r>
    </w:p>
    <w:p>
      <w:pPr>
        <w:ind w:left="288"/>
      </w:pPr>
      <w:r>
        <w:rPr>
          <w:b/>
          <w:color w:val="F59E0B"/>
          <w:sz w:val="20"/>
        </w:rPr>
        <w:t xml:space="preserve">[1] </w:t>
      </w:r>
      <w:r>
        <w:rPr>
          <w:b/>
          <w:sz w:val="20"/>
        </w:rPr>
        <w:t>Vietnam's National Power Development Plan For LNG Power Plants</w:t>
      </w:r>
    </w:p>
    <w:p>
      <w:pPr>
        <w:ind w:left="576"/>
      </w:pPr>
      <w:r>
        <w:rPr>
          <w:sz w:val="17"/>
        </w:rPr>
        <w:t xml:space="preserve">📅 2025-05-08  |  📰 </w:t>
      </w:r>
    </w:p>
    <w:p>
      <w:pPr>
        <w:ind w:left="576"/>
      </w:pPr>
      <w:r>
        <w:rPr>
          <w:sz w:val="19"/>
        </w:rPr>
        <w:t xml:space="preserve">🇰🇷 </w:t>
      </w:r>
      <w:r>
        <w:rPr>
          <w:sz w:val="19"/>
        </w:rPr>
        <w:t>베트남 정부는 제8차 국가전력개발계획(PDP8)의 수정안인 결정 제768호를 승인하여 2030년까지 LNG 발전 용량을 22,525MW로 확대할 계획입니다. 이를 지원하기 위해 연료비 연동제와 최소 65%의 전력 구매 보장을 포함한 시행령 제56호를 도입하여 투자자들의 수익성을 개선하고 프로젝트 지연 문제를 해결하고자 합니다.</w:t>
      </w:r>
    </w:p>
    <w:p>
      <w:pPr>
        <w:ind w:left="576"/>
      </w:pPr>
      <w:r>
        <w:rPr>
          <w:color w:val="1D4ED8"/>
          <w:sz w:val="16"/>
        </w:rPr>
        <w:t>https://www.lexology.com/library/detail.aspx?g=442af86b-e1a3-4c54-a16c-5649aefaa</w:t>
      </w:r>
    </w:p>
    <w:p/>
    <w:p>
      <w:pPr>
        <w:pBdr>
          <w:bottom w:val="single" w:sz="6" w:space="1" w:color="E2E8F0"/>
        </w:pBdr>
      </w:pPr>
    </w:p>
    <w:p/>
    <w:p>
      <w:r>
        <w:br w:type="page"/>
      </w:r>
    </w:p>
    <w:p>
      <w:pPr>
        <w:pStyle w:val="Heading1"/>
      </w:pPr>
      <w:r>
        <w:rPr>
          <w:color w:val="F59E0B"/>
        </w:rPr>
        <w:t>5. Province 활동도 종합</w:t>
      </w:r>
    </w:p>
    <w:p>
      <w:pPr>
        <w:pBdr>
          <w:bottom w:val="single" w:sz="6" w:space="1" w:color="F59E0B"/>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F59E0B"/>
          </w:tcPr>
          <w:p>
            <w:r>
              <w:rPr>
                <w:b/>
                <w:color w:val="FFFFFF"/>
              </w:rPr>
              <w:t>지방성</w:t>
            </w:r>
          </w:p>
        </w:tc>
        <w:tc>
          <w:tcPr>
            <w:tcW w:type="dxa" w:w="2196"/>
            <w:shd w:val="clear" w:color="auto" w:fill="F59E0B"/>
          </w:tcPr>
          <w:p>
            <w:r>
              <w:rPr>
                <w:b/>
                <w:color w:val="FFFFFF"/>
              </w:rPr>
              <w:t>건수</w:t>
            </w:r>
          </w:p>
        </w:tc>
        <w:tc>
          <w:tcPr>
            <w:tcW w:type="dxa" w:w="2196"/>
            <w:shd w:val="clear" w:color="auto" w:fill="F59E0B"/>
          </w:tcPr>
          <w:p>
            <w:r>
              <w:rPr>
                <w:b/>
                <w:color w:val="FFFFFF"/>
              </w:rPr>
              <w:t>비중</w:t>
            </w:r>
          </w:p>
        </w:tc>
        <w:tc>
          <w:tcPr>
            <w:tcW w:type="dxa" w:w="2196"/>
            <w:shd w:val="clear" w:color="auto" w:fill="F59E0B"/>
          </w:tcPr>
          <w:p>
            <w:r>
              <w:rPr>
                <w:b/>
                <w:color w:val="FFFFFF"/>
              </w:rPr>
              <w:t>활동도</w:t>
            </w:r>
          </w:p>
        </w:tc>
      </w:tr>
      <w:tr>
        <w:tc>
          <w:tcPr>
            <w:tcW w:type="dxa" w:w="2196"/>
          </w:tcPr>
          <w:p>
            <w:r>
              <w:rPr>
                <w:sz w:val="18"/>
              </w:rPr>
              <w:t>🇻🇳 전국</w:t>
            </w:r>
          </w:p>
        </w:tc>
        <w:tc>
          <w:tcPr>
            <w:tcW w:type="dxa" w:w="2196"/>
          </w:tcPr>
          <w:p>
            <w:r>
              <w:rPr>
                <w:sz w:val="18"/>
              </w:rPr>
              <w:t>111건</w:t>
            </w:r>
          </w:p>
        </w:tc>
        <w:tc>
          <w:tcPr>
            <w:tcW w:type="dxa" w:w="2196"/>
          </w:tcPr>
          <w:p>
            <w:r>
              <w:rPr>
                <w:sz w:val="18"/>
              </w:rPr>
              <w:t>83.5%</w:t>
            </w:r>
          </w:p>
        </w:tc>
        <w:tc>
          <w:tcPr>
            <w:tcW w:type="dxa" w:w="2196"/>
          </w:tcPr>
          <w:p>
            <w:r>
              <w:rPr>
                <w:sz w:val="18"/>
              </w:rPr>
              <w:t>🔴 매우 활발</w:t>
            </w:r>
          </w:p>
        </w:tc>
      </w:tr>
      <w:tr>
        <w:tc>
          <w:tcPr>
            <w:tcW w:type="dxa" w:w="2196"/>
          </w:tcPr>
          <w:p>
            <w:r>
              <w:rPr>
                <w:sz w:val="18"/>
              </w:rPr>
              <w:t>Hanoi</w:t>
            </w:r>
          </w:p>
        </w:tc>
        <w:tc>
          <w:tcPr>
            <w:tcW w:type="dxa" w:w="2196"/>
          </w:tcPr>
          <w:p>
            <w:r>
              <w:rPr>
                <w:sz w:val="18"/>
              </w:rPr>
              <w:t>7건</w:t>
            </w:r>
          </w:p>
        </w:tc>
        <w:tc>
          <w:tcPr>
            <w:tcW w:type="dxa" w:w="2196"/>
          </w:tcPr>
          <w:p>
            <w:r>
              <w:rPr>
                <w:sz w:val="18"/>
              </w:rPr>
              <w:t>5.3%</w:t>
            </w:r>
          </w:p>
        </w:tc>
        <w:tc>
          <w:tcPr>
            <w:tcW w:type="dxa" w:w="2196"/>
          </w:tcPr>
          <w:p>
            <w:r>
              <w:rPr>
                <w:sz w:val="18"/>
              </w:rPr>
              <w:t>🟢 적음</w:t>
            </w:r>
          </w:p>
        </w:tc>
      </w:tr>
      <w:tr>
        <w:tc>
          <w:tcPr>
            <w:tcW w:type="dxa" w:w="2196"/>
          </w:tcPr>
          <w:p>
            <w:r>
              <w:rPr>
                <w:sz w:val="18"/>
              </w:rPr>
              <w:t>Gia Lai</w:t>
            </w:r>
          </w:p>
        </w:tc>
        <w:tc>
          <w:tcPr>
            <w:tcW w:type="dxa" w:w="2196"/>
          </w:tcPr>
          <w:p>
            <w:r>
              <w:rPr>
                <w:sz w:val="18"/>
              </w:rPr>
              <w:t>3건</w:t>
            </w:r>
          </w:p>
        </w:tc>
        <w:tc>
          <w:tcPr>
            <w:tcW w:type="dxa" w:w="2196"/>
          </w:tcPr>
          <w:p>
            <w:r>
              <w:rPr>
                <w:sz w:val="18"/>
              </w:rPr>
              <w:t>2.3%</w:t>
            </w:r>
          </w:p>
        </w:tc>
        <w:tc>
          <w:tcPr>
            <w:tcW w:type="dxa" w:w="2196"/>
          </w:tcPr>
          <w:p>
            <w:r>
              <w:rPr>
                <w:sz w:val="18"/>
              </w:rPr>
              <w:t>🟢 적음</w:t>
            </w:r>
          </w:p>
        </w:tc>
      </w:tr>
      <w:tr>
        <w:tc>
          <w:tcPr>
            <w:tcW w:type="dxa" w:w="2196"/>
          </w:tcPr>
          <w:p>
            <w:r>
              <w:rPr>
                <w:sz w:val="18"/>
              </w:rPr>
              <w:t>Quang Tri</w:t>
            </w:r>
          </w:p>
        </w:tc>
        <w:tc>
          <w:tcPr>
            <w:tcW w:type="dxa" w:w="2196"/>
          </w:tcPr>
          <w:p>
            <w:r>
              <w:rPr>
                <w:sz w:val="18"/>
              </w:rPr>
              <w:t>2건</w:t>
            </w:r>
          </w:p>
        </w:tc>
        <w:tc>
          <w:tcPr>
            <w:tcW w:type="dxa" w:w="2196"/>
          </w:tcPr>
          <w:p>
            <w:r>
              <w:rPr>
                <w:sz w:val="18"/>
              </w:rPr>
              <w:t>1.5%</w:t>
            </w:r>
          </w:p>
        </w:tc>
        <w:tc>
          <w:tcPr>
            <w:tcW w:type="dxa" w:w="2196"/>
          </w:tcPr>
          <w:p>
            <w:r>
              <w:rPr>
                <w:sz w:val="18"/>
              </w:rPr>
              <w:t>🟢 적음</w:t>
            </w:r>
          </w:p>
        </w:tc>
      </w:tr>
      <w:tr>
        <w:tc>
          <w:tcPr>
            <w:tcW w:type="dxa" w:w="2196"/>
          </w:tcPr>
          <w:p>
            <w:r>
              <w:rPr>
                <w:sz w:val="18"/>
              </w:rPr>
              <w:t>Vinh Long</w:t>
            </w:r>
          </w:p>
        </w:tc>
        <w:tc>
          <w:tcPr>
            <w:tcW w:type="dxa" w:w="2196"/>
          </w:tcPr>
          <w:p>
            <w:r>
              <w:rPr>
                <w:sz w:val="18"/>
              </w:rPr>
              <w:t>1건</w:t>
            </w:r>
          </w:p>
        </w:tc>
        <w:tc>
          <w:tcPr>
            <w:tcW w:type="dxa" w:w="2196"/>
          </w:tcPr>
          <w:p>
            <w:r>
              <w:rPr>
                <w:sz w:val="18"/>
              </w:rPr>
              <w:t>0.8%</w:t>
            </w:r>
          </w:p>
        </w:tc>
        <w:tc>
          <w:tcPr>
            <w:tcW w:type="dxa" w:w="2196"/>
          </w:tcPr>
          <w:p>
            <w:r>
              <w:rPr>
                <w:sz w:val="18"/>
              </w:rPr>
              <w:t>🟢 적음</w:t>
            </w:r>
          </w:p>
        </w:tc>
      </w:tr>
      <w:tr>
        <w:tc>
          <w:tcPr>
            <w:tcW w:type="dxa" w:w="2196"/>
          </w:tcPr>
          <w:p>
            <w:r>
              <w:rPr>
                <w:sz w:val="18"/>
              </w:rPr>
              <w:t>Khanh Hoa</w:t>
            </w:r>
          </w:p>
        </w:tc>
        <w:tc>
          <w:tcPr>
            <w:tcW w:type="dxa" w:w="2196"/>
          </w:tcPr>
          <w:p>
            <w:r>
              <w:rPr>
                <w:sz w:val="18"/>
              </w:rPr>
              <w:t>1건</w:t>
            </w:r>
          </w:p>
        </w:tc>
        <w:tc>
          <w:tcPr>
            <w:tcW w:type="dxa" w:w="2196"/>
          </w:tcPr>
          <w:p>
            <w:r>
              <w:rPr>
                <w:sz w:val="18"/>
              </w:rPr>
              <w:t>0.8%</w:t>
            </w:r>
          </w:p>
        </w:tc>
        <w:tc>
          <w:tcPr>
            <w:tcW w:type="dxa" w:w="2196"/>
          </w:tcPr>
          <w:p>
            <w:r>
              <w:rPr>
                <w:sz w:val="18"/>
              </w:rPr>
              <w:t>🟢 적음</w:t>
            </w:r>
          </w:p>
        </w:tc>
      </w:tr>
      <w:tr>
        <w:tc>
          <w:tcPr>
            <w:tcW w:type="dxa" w:w="2196"/>
          </w:tcPr>
          <w:p>
            <w:r>
              <w:rPr>
                <w:sz w:val="18"/>
              </w:rPr>
              <w:t>Ho Chi Minh City</w:t>
            </w:r>
          </w:p>
        </w:tc>
        <w:tc>
          <w:tcPr>
            <w:tcW w:type="dxa" w:w="2196"/>
          </w:tcPr>
          <w:p>
            <w:r>
              <w:rPr>
                <w:sz w:val="18"/>
              </w:rPr>
              <w:t>1건</w:t>
            </w:r>
          </w:p>
        </w:tc>
        <w:tc>
          <w:tcPr>
            <w:tcW w:type="dxa" w:w="2196"/>
          </w:tcPr>
          <w:p>
            <w:r>
              <w:rPr>
                <w:sz w:val="18"/>
              </w:rPr>
              <w:t>0.8%</w:t>
            </w:r>
          </w:p>
        </w:tc>
        <w:tc>
          <w:tcPr>
            <w:tcW w:type="dxa" w:w="2196"/>
          </w:tcPr>
          <w:p>
            <w:r>
              <w:rPr>
                <w:sz w:val="18"/>
              </w:rPr>
              <w:t>🟢 적음</w:t>
            </w:r>
          </w:p>
        </w:tc>
      </w:tr>
      <w:tr>
        <w:tc>
          <w:tcPr>
            <w:tcW w:type="dxa" w:w="2196"/>
          </w:tcPr>
          <w:p>
            <w:r>
              <w:rPr>
                <w:sz w:val="18"/>
              </w:rPr>
              <w:t>Thai Binh</w:t>
            </w:r>
          </w:p>
        </w:tc>
        <w:tc>
          <w:tcPr>
            <w:tcW w:type="dxa" w:w="2196"/>
          </w:tcPr>
          <w:p>
            <w:r>
              <w:rPr>
                <w:sz w:val="18"/>
              </w:rPr>
              <w:t>1건</w:t>
            </w:r>
          </w:p>
        </w:tc>
        <w:tc>
          <w:tcPr>
            <w:tcW w:type="dxa" w:w="2196"/>
          </w:tcPr>
          <w:p>
            <w:r>
              <w:rPr>
                <w:sz w:val="18"/>
              </w:rPr>
              <w:t>0.8%</w:t>
            </w:r>
          </w:p>
        </w:tc>
        <w:tc>
          <w:tcPr>
            <w:tcW w:type="dxa" w:w="2196"/>
          </w:tcPr>
          <w:p>
            <w:r>
              <w:rPr>
                <w:sz w:val="18"/>
              </w:rPr>
              <w:t>🟢 적음</w:t>
            </w:r>
          </w:p>
        </w:tc>
      </w:tr>
      <w:tr>
        <w:tc>
          <w:tcPr>
            <w:tcW w:type="dxa" w:w="2196"/>
          </w:tcPr>
          <w:p>
            <w:r>
              <w:rPr>
                <w:sz w:val="18"/>
              </w:rPr>
              <w:t>Nghe An</w:t>
            </w:r>
          </w:p>
        </w:tc>
        <w:tc>
          <w:tcPr>
            <w:tcW w:type="dxa" w:w="2196"/>
          </w:tcPr>
          <w:p>
            <w:r>
              <w:rPr>
                <w:sz w:val="18"/>
              </w:rPr>
              <w:t>1건</w:t>
            </w:r>
          </w:p>
        </w:tc>
        <w:tc>
          <w:tcPr>
            <w:tcW w:type="dxa" w:w="2196"/>
          </w:tcPr>
          <w:p>
            <w:r>
              <w:rPr>
                <w:sz w:val="18"/>
              </w:rPr>
              <w:t>0.8%</w:t>
            </w:r>
          </w:p>
        </w:tc>
        <w:tc>
          <w:tcPr>
            <w:tcW w:type="dxa" w:w="2196"/>
          </w:tcPr>
          <w:p>
            <w:r>
              <w:rPr>
                <w:sz w:val="18"/>
              </w:rPr>
              <w:t>🟢 적음</w:t>
            </w:r>
          </w:p>
        </w:tc>
      </w:tr>
      <w:tr>
        <w:tc>
          <w:tcPr>
            <w:tcW w:type="dxa" w:w="2196"/>
          </w:tcPr>
          <w:p>
            <w:r>
              <w:rPr>
                <w:sz w:val="18"/>
              </w:rPr>
              <w:t>Tra Vinh</w:t>
            </w:r>
          </w:p>
        </w:tc>
        <w:tc>
          <w:tcPr>
            <w:tcW w:type="dxa" w:w="2196"/>
          </w:tcPr>
          <w:p>
            <w:r>
              <w:rPr>
                <w:sz w:val="18"/>
              </w:rPr>
              <w:t>1건</w:t>
            </w:r>
          </w:p>
        </w:tc>
        <w:tc>
          <w:tcPr>
            <w:tcW w:type="dxa" w:w="2196"/>
          </w:tcPr>
          <w:p>
            <w:r>
              <w:rPr>
                <w:sz w:val="18"/>
              </w:rPr>
              <w:t>0.8%</w:t>
            </w:r>
          </w:p>
        </w:tc>
        <w:tc>
          <w:tcPr>
            <w:tcW w:type="dxa" w:w="2196"/>
          </w:tcPr>
          <w:p>
            <w:r>
              <w:rPr>
                <w:sz w:val="18"/>
              </w:rPr>
              <w:t>🟢 적음</w:t>
            </w:r>
          </w:p>
        </w:tc>
      </w:tr>
      <w:tr>
        <w:tc>
          <w:tcPr>
            <w:tcW w:type="dxa" w:w="2196"/>
          </w:tcPr>
          <w:p>
            <w:r>
              <w:rPr>
                <w:sz w:val="18"/>
              </w:rPr>
              <w:t>Quang Ngai</w:t>
            </w:r>
          </w:p>
        </w:tc>
        <w:tc>
          <w:tcPr>
            <w:tcW w:type="dxa" w:w="2196"/>
          </w:tcPr>
          <w:p>
            <w:r>
              <w:rPr>
                <w:sz w:val="18"/>
              </w:rPr>
              <w:t>1건</w:t>
            </w:r>
          </w:p>
        </w:tc>
        <w:tc>
          <w:tcPr>
            <w:tcW w:type="dxa" w:w="2196"/>
          </w:tcPr>
          <w:p>
            <w:r>
              <w:rPr>
                <w:sz w:val="18"/>
              </w:rPr>
              <w:t>0.8%</w:t>
            </w:r>
          </w:p>
        </w:tc>
        <w:tc>
          <w:tcPr>
            <w:tcW w:type="dxa" w:w="2196"/>
          </w:tcPr>
          <w:p>
            <w:r>
              <w:rPr>
                <w:sz w:val="18"/>
              </w:rPr>
              <w:t>🟢 적음</w:t>
            </w:r>
          </w:p>
        </w:tc>
      </w:tr>
      <w:tr>
        <w:tc>
          <w:tcPr>
            <w:tcW w:type="dxa" w:w="2196"/>
          </w:tcPr>
          <w:p>
            <w:r>
              <w:rPr>
                <w:sz w:val="18"/>
              </w:rPr>
              <w:t>Hau Giang</w:t>
            </w:r>
          </w:p>
        </w:tc>
        <w:tc>
          <w:tcPr>
            <w:tcW w:type="dxa" w:w="2196"/>
          </w:tcPr>
          <w:p>
            <w:r>
              <w:rPr>
                <w:sz w:val="18"/>
              </w:rPr>
              <w:t>1건</w:t>
            </w:r>
          </w:p>
        </w:tc>
        <w:tc>
          <w:tcPr>
            <w:tcW w:type="dxa" w:w="2196"/>
          </w:tcPr>
          <w:p>
            <w:r>
              <w:rPr>
                <w:sz w:val="18"/>
              </w:rPr>
              <w:t>0.8%</w:t>
            </w:r>
          </w:p>
        </w:tc>
        <w:tc>
          <w:tcPr>
            <w:tcW w:type="dxa" w:w="2196"/>
          </w:tcPr>
          <w:p>
            <w:r>
              <w:rPr>
                <w:sz w:val="18"/>
              </w:rPr>
              <w:t>🟢 적음</w:t>
            </w:r>
          </w:p>
        </w:tc>
      </w:tr>
    </w:tbl>
    <w:p/>
    <w:p>
      <w:pPr>
        <w:pStyle w:val="Heading1"/>
      </w:pPr>
      <w:r>
        <w:rPr>
          <w:color w:val="F59E0B"/>
        </w:rPr>
        <w:t>6. 리스크 및 비즈니스 기회</w:t>
      </w:r>
    </w:p>
    <w:p>
      <w:pPr>
        <w:pBdr>
          <w:bottom w:val="single" w:sz="6" w:space="1" w:color="F59E0B"/>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F59E0B"/>
          </w:tcPr>
          <w:p>
            <w:r>
              <w:rPr>
                <w:b/>
                <w:color w:val="FFFFFF"/>
                <w:sz w:val="20"/>
              </w:rPr>
              <w:t>구분</w:t>
            </w:r>
          </w:p>
        </w:tc>
        <w:tc>
          <w:tcPr>
            <w:tcW w:type="dxa" w:w="4392"/>
            <w:shd w:val="clear" w:color="auto" w:fill="F59E0B"/>
          </w:tcPr>
          <w:p>
            <w:r>
              <w:rPr>
                <w:b/>
                <w:color w:val="FFFFFF"/>
                <w:sz w:val="20"/>
              </w:rPr>
              <w:t>내용</w:t>
            </w:r>
          </w:p>
        </w:tc>
      </w:tr>
      <w:tr>
        <w:tc>
          <w:tcPr>
            <w:tcW w:type="dxa" w:w="4392"/>
            <w:shd w:val="clear" w:color="auto" w:fill="F1F5F9"/>
          </w:tcPr>
          <w:p>
            <w:r>
              <w:rPr>
                <w:b/>
                <w:sz w:val="20"/>
              </w:rPr>
              <w:t>🚨 주요 리스크</w:t>
            </w:r>
          </w:p>
        </w:tc>
        <w:tc>
          <w:tcPr>
            <w:tcW w:type="dxa" w:w="4392"/>
          </w:tcPr>
          <w:p>
            <w:r>
              <w:rPr>
                <w:sz w:val="20"/>
              </w:rPr>
              <w:t>FIT 불확실, 계통 연계 지연</w:t>
            </w:r>
          </w:p>
        </w:tc>
      </w:tr>
      <w:tr>
        <w:tc>
          <w:tcPr>
            <w:tcW w:type="dxa" w:w="4392"/>
            <w:shd w:val="clear" w:color="auto" w:fill="F1F5F9"/>
          </w:tcPr>
          <w:p>
            <w:r>
              <w:rPr>
                <w:b/>
                <w:sz w:val="20"/>
              </w:rPr>
              <w:t>💡 한국 기업 기회</w:t>
            </w:r>
          </w:p>
        </w:tc>
        <w:tc>
          <w:tcPr>
            <w:tcW w:type="dxa" w:w="4392"/>
          </w:tcPr>
          <w:p>
            <w:r>
              <w:rPr>
                <w:sz w:val="20"/>
              </w:rPr>
              <w:t>해상풍력 EPC, ESS, 송전 자재</w:t>
            </w:r>
          </w:p>
        </w:tc>
      </w:tr>
      <w:tr>
        <w:tc>
          <w:tcPr>
            <w:tcW w:type="dxa" w:w="4392"/>
            <w:shd w:val="clear" w:color="auto" w:fill="F1F5F9"/>
          </w:tcPr>
          <w:p>
            <w:r>
              <w:rPr>
                <w:b/>
                <w:sz w:val="20"/>
              </w:rPr>
              <w:t>📈 시장 전망</w:t>
            </w:r>
          </w:p>
        </w:tc>
        <w:tc>
          <w:tcPr>
            <w:tcW w:type="dxa" w:w="4392"/>
          </w:tcPr>
          <w:p>
            <w:r>
              <w:rPr>
                <w:sz w:val="20"/>
              </w:rPr>
              <w:t>2026년 해상풍력 경쟁입찰 시작.</w:t>
            </w:r>
          </w:p>
        </w:tc>
      </w:tr>
    </w:tbl>
    <w:p/>
    <w:p>
      <w:pPr>
        <w:pStyle w:val="Heading1"/>
      </w:pPr>
      <w:r>
        <w:rPr>
          <w:color w:val="F59E0B"/>
        </w:rPr>
        <w:t>7. Appendix — 전체 관련 기사 (133건, 관련성 통과)</w:t>
      </w:r>
    </w:p>
    <w:p>
      <w:pPr>
        <w:pBdr>
          <w:bottom w:val="single" w:sz="6" w:space="1" w:color="F59E0B"/>
        </w:pBdr>
      </w:pPr>
    </w:p>
    <w:p>
      <w:r>
        <w:rPr>
          <w:color w:val="64748B"/>
          <w:sz w:val="18"/>
        </w:rPr>
        <w:t>※ 관련성 필터 통과 기사 (총 역사 158건 중 133건)</w:t>
        <w:br/>
        <w:t xml:space="preserve">   전체 이력은 Database Excel 파일의 플랜별 시트에서 확인하세요.</w:t>
      </w:r>
    </w:p>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E40AF"/>
          </w:tcPr>
          <w:p>
            <w:r>
              <w:rPr>
                <w:b/>
                <w:color w:val="FFFFFF"/>
                <w:sz w:val="18"/>
              </w:rPr>
              <w:t>No</w:t>
            </w:r>
          </w:p>
        </w:tc>
        <w:tc>
          <w:tcPr>
            <w:tcW w:type="dxa" w:w="1757"/>
            <w:shd w:val="clear" w:color="auto" w:fill="1E40AF"/>
          </w:tcPr>
          <w:p>
            <w:r>
              <w:rPr>
                <w:b/>
                <w:color w:val="FFFFFF"/>
                <w:sz w:val="18"/>
              </w:rPr>
              <w:t>날짜</w:t>
            </w:r>
          </w:p>
        </w:tc>
        <w:tc>
          <w:tcPr>
            <w:tcW w:type="dxa" w:w="1757"/>
            <w:shd w:val="clear" w:color="auto" w:fill="1E40AF"/>
          </w:tcPr>
          <w:p>
            <w:r>
              <w:rPr>
                <w:b/>
                <w:color w:val="FFFFFF"/>
                <w:sz w:val="18"/>
              </w:rPr>
              <w:t>제목 (EN/KO)</w:t>
            </w:r>
          </w:p>
        </w:tc>
        <w:tc>
          <w:tcPr>
            <w:tcW w:type="dxa" w:w="1757"/>
            <w:shd w:val="clear" w:color="auto" w:fill="1E40AF"/>
          </w:tcPr>
          <w:p>
            <w:r>
              <w:rPr>
                <w:b/>
                <w:color w:val="FFFFFF"/>
                <w:sz w:val="18"/>
              </w:rPr>
              <w:t>출처</w:t>
            </w:r>
          </w:p>
        </w:tc>
        <w:tc>
          <w:tcPr>
            <w:tcW w:type="dxa" w:w="1757"/>
            <w:shd w:val="clear" w:color="auto" w:fill="1E40AF"/>
          </w:tcPr>
          <w:p>
            <w:r>
              <w:rPr>
                <w:b/>
                <w:color w:val="FFFFFF"/>
                <w:sz w:val="18"/>
              </w:rPr>
              <w:t>지역</w:t>
            </w:r>
          </w:p>
        </w:tc>
      </w:tr>
      <w:tr>
        <w:tc>
          <w:tcPr>
            <w:tcW w:type="dxa" w:w="1757"/>
          </w:tcPr>
          <w:p>
            <w:r>
              <w:rPr>
                <w:sz w:val="17"/>
              </w:rPr>
              <w:t>1</w:t>
            </w:r>
          </w:p>
        </w:tc>
        <w:tc>
          <w:tcPr>
            <w:tcW w:type="dxa" w:w="1757"/>
          </w:tcPr>
          <w:p>
            <w:r>
              <w:rPr>
                <w:sz w:val="17"/>
              </w:rPr>
              <w:t>2026-04-04</w:t>
            </w:r>
          </w:p>
        </w:tc>
        <w:tc>
          <w:tcPr>
            <w:tcW w:type="dxa" w:w="1757"/>
          </w:tcPr>
          <w:p>
            <w:r>
              <w:rPr>
                <w:sz w:val="17"/>
              </w:rPr>
              <w:t>Vietnam moves to cement LNG supply chain as power demand sur</w:t>
            </w:r>
          </w:p>
        </w:tc>
        <w:tc>
          <w:tcPr>
            <w:tcW w:type="dxa" w:w="1757"/>
          </w:tcPr>
          <w:p>
            <w:r>
              <w:rPr>
                <w:sz w:val="17"/>
              </w:rPr>
            </w:r>
          </w:p>
        </w:tc>
        <w:tc>
          <w:tcPr>
            <w:tcW w:type="dxa" w:w="1757"/>
          </w:tcPr>
          <w:p>
            <w:r>
              <w:rPr>
                <w:sz w:val="17"/>
              </w:rPr>
              <w:t>National / Unspecifi</w:t>
            </w:r>
          </w:p>
        </w:tc>
      </w:tr>
      <w:tr>
        <w:tc>
          <w:tcPr>
            <w:tcW w:type="dxa" w:w="1757"/>
          </w:tcPr>
          <w:p>
            <w:r>
              <w:rPr>
                <w:sz w:val="17"/>
              </w:rPr>
              <w:t>2</w:t>
            </w:r>
          </w:p>
        </w:tc>
        <w:tc>
          <w:tcPr>
            <w:tcW w:type="dxa" w:w="1757"/>
          </w:tcPr>
          <w:p>
            <w:r>
              <w:rPr>
                <w:sz w:val="17"/>
              </w:rPr>
              <w:t>2026-03-31</w:t>
            </w:r>
          </w:p>
        </w:tc>
        <w:tc>
          <w:tcPr>
            <w:tcW w:type="dxa" w:w="1757"/>
          </w:tcPr>
          <w:p>
            <w:r>
              <w:rPr>
                <w:sz w:val="17"/>
              </w:rPr>
              <w:t>Vietnam Pushes Rooftop Solar and Energy Saving to Secure Pow</w:t>
            </w:r>
          </w:p>
        </w:tc>
        <w:tc>
          <w:tcPr>
            <w:tcW w:type="dxa" w:w="1757"/>
          </w:tcPr>
          <w:p>
            <w:r>
              <w:rPr>
                <w:sz w:val="17"/>
              </w:rPr>
            </w:r>
          </w:p>
        </w:tc>
        <w:tc>
          <w:tcPr>
            <w:tcW w:type="dxa" w:w="1757"/>
          </w:tcPr>
          <w:p>
            <w:r>
              <w:rPr>
                <w:sz w:val="17"/>
              </w:rPr>
              <w:t>National / Unspecifi</w:t>
            </w:r>
          </w:p>
        </w:tc>
      </w:tr>
      <w:tr>
        <w:tc>
          <w:tcPr>
            <w:tcW w:type="dxa" w:w="1757"/>
          </w:tcPr>
          <w:p>
            <w:r>
              <w:rPr>
                <w:sz w:val="17"/>
              </w:rPr>
              <w:t>3</w:t>
            </w:r>
          </w:p>
        </w:tc>
        <w:tc>
          <w:tcPr>
            <w:tcW w:type="dxa" w:w="1757"/>
          </w:tcPr>
          <w:p>
            <w:r>
              <w:rPr>
                <w:sz w:val="17"/>
              </w:rPr>
              <w:t>2026-03-31</w:t>
            </w:r>
          </w:p>
        </w:tc>
        <w:tc>
          <w:tcPr>
            <w:tcW w:type="dxa" w:w="1757"/>
          </w:tcPr>
          <w:p>
            <w:r>
              <w:rPr>
                <w:sz w:val="17"/>
              </w:rPr>
              <w:t>Vietnam LNG Power Project Eyes Green Pivot on Soaring Gas Pr</w:t>
            </w:r>
          </w:p>
        </w:tc>
        <w:tc>
          <w:tcPr>
            <w:tcW w:type="dxa" w:w="1757"/>
          </w:tcPr>
          <w:p>
            <w:r>
              <w:rPr>
                <w:sz w:val="17"/>
              </w:rPr>
            </w:r>
          </w:p>
        </w:tc>
        <w:tc>
          <w:tcPr>
            <w:tcW w:type="dxa" w:w="1757"/>
          </w:tcPr>
          <w:p>
            <w:r>
              <w:rPr>
                <w:sz w:val="17"/>
              </w:rPr>
              <w:t>National / Unspecifi</w:t>
            </w:r>
          </w:p>
        </w:tc>
      </w:tr>
      <w:tr>
        <w:tc>
          <w:tcPr>
            <w:tcW w:type="dxa" w:w="1757"/>
          </w:tcPr>
          <w:p>
            <w:r>
              <w:rPr>
                <w:sz w:val="17"/>
              </w:rPr>
              <w:t>4</w:t>
            </w:r>
          </w:p>
        </w:tc>
        <w:tc>
          <w:tcPr>
            <w:tcW w:type="dxa" w:w="1757"/>
          </w:tcPr>
          <w:p>
            <w:r>
              <w:rPr>
                <w:sz w:val="17"/>
              </w:rPr>
              <w:t>2026-03-29</w:t>
            </w:r>
          </w:p>
        </w:tc>
        <w:tc>
          <w:tcPr>
            <w:tcW w:type="dxa" w:w="1757"/>
          </w:tcPr>
          <w:p>
            <w:r>
              <w:rPr>
                <w:sz w:val="17"/>
              </w:rPr>
              <w:t xml:space="preserve">[VI→EN] Tối 28-3, tại tỉnh Vĩnh Long, Tổng công ty Điện lực </w:t>
            </w:r>
          </w:p>
        </w:tc>
        <w:tc>
          <w:tcPr>
            <w:tcW w:type="dxa" w:w="1757"/>
          </w:tcPr>
          <w:p>
            <w:r>
              <w:rPr>
                <w:sz w:val="17"/>
              </w:rPr>
              <w:t>Tuoi Tre News</w:t>
            </w:r>
          </w:p>
        </w:tc>
        <w:tc>
          <w:tcPr>
            <w:tcW w:type="dxa" w:w="1757"/>
          </w:tcPr>
          <w:p>
            <w:r>
              <w:rPr>
                <w:sz w:val="17"/>
              </w:rPr>
              <w:t>Vinh Long</w:t>
            </w:r>
          </w:p>
        </w:tc>
      </w:tr>
      <w:tr>
        <w:tc>
          <w:tcPr>
            <w:tcW w:type="dxa" w:w="1757"/>
          </w:tcPr>
          <w:p>
            <w:r>
              <w:rPr>
                <w:sz w:val="17"/>
              </w:rPr>
              <w:t>5</w:t>
            </w:r>
          </w:p>
        </w:tc>
        <w:tc>
          <w:tcPr>
            <w:tcW w:type="dxa" w:w="1757"/>
          </w:tcPr>
          <w:p>
            <w:r>
              <w:rPr>
                <w:sz w:val="17"/>
              </w:rPr>
              <w:t>2026-03-29</w:t>
            </w:r>
          </w:p>
        </w:tc>
        <w:tc>
          <w:tcPr>
            <w:tcW w:type="dxa" w:w="1757"/>
          </w:tcPr>
          <w:p>
            <w:r>
              <w:rPr>
                <w:sz w:val="17"/>
              </w:rPr>
              <w:t>[VI→EN] Công ty Cổ phần Năng lượng VinEnergo ký hợp tác UBND</w:t>
            </w:r>
          </w:p>
        </w:tc>
        <w:tc>
          <w:tcPr>
            <w:tcW w:type="dxa" w:w="1757"/>
          </w:tcPr>
          <w:p>
            <w:r>
              <w:rPr>
                <w:sz w:val="17"/>
              </w:rPr>
              <w:t>VnExpress - Kinh doa</w:t>
            </w:r>
          </w:p>
        </w:tc>
        <w:tc>
          <w:tcPr>
            <w:tcW w:type="dxa" w:w="1757"/>
          </w:tcPr>
          <w:p>
            <w:r>
              <w:rPr>
                <w:sz w:val="17"/>
              </w:rPr>
              <w:t>Gia Lai</w:t>
            </w:r>
          </w:p>
        </w:tc>
      </w:tr>
      <w:tr>
        <w:tc>
          <w:tcPr>
            <w:tcW w:type="dxa" w:w="1757"/>
          </w:tcPr>
          <w:p>
            <w:r>
              <w:rPr>
                <w:sz w:val="17"/>
              </w:rPr>
              <w:t>6</w:t>
            </w:r>
          </w:p>
        </w:tc>
        <w:tc>
          <w:tcPr>
            <w:tcW w:type="dxa" w:w="1757"/>
          </w:tcPr>
          <w:p>
            <w:r>
              <w:rPr>
                <w:sz w:val="17"/>
              </w:rPr>
              <w:t>2026-03-29</w:t>
            </w:r>
          </w:p>
        </w:tc>
        <w:tc>
          <w:tcPr>
            <w:tcW w:type="dxa" w:w="1757"/>
          </w:tcPr>
          <w:p>
            <w:r>
              <w:rPr>
                <w:sz w:val="17"/>
              </w:rPr>
              <w:t>[VI→EN] Ngày 28/3/2026, UBND tỉnh Gia Lai và Công ty Cổ phần</w:t>
            </w:r>
          </w:p>
        </w:tc>
        <w:tc>
          <w:tcPr>
            <w:tcW w:type="dxa" w:w="1757"/>
          </w:tcPr>
          <w:p>
            <w:r>
              <w:rPr>
                <w:sz w:val="17"/>
              </w:rPr>
              <w:t>VietnamNet - Kinh do</w:t>
            </w:r>
          </w:p>
        </w:tc>
        <w:tc>
          <w:tcPr>
            <w:tcW w:type="dxa" w:w="1757"/>
          </w:tcPr>
          <w:p>
            <w:r>
              <w:rPr>
                <w:sz w:val="17"/>
              </w:rPr>
              <w:t>Gia Lai</w:t>
            </w:r>
          </w:p>
        </w:tc>
      </w:tr>
      <w:tr>
        <w:tc>
          <w:tcPr>
            <w:tcW w:type="dxa" w:w="1757"/>
          </w:tcPr>
          <w:p>
            <w:r>
              <w:rPr>
                <w:sz w:val="17"/>
              </w:rPr>
              <w:t>7</w:t>
            </w:r>
          </w:p>
        </w:tc>
        <w:tc>
          <w:tcPr>
            <w:tcW w:type="dxa" w:w="1757"/>
          </w:tcPr>
          <w:p>
            <w:r>
              <w:rPr>
                <w:sz w:val="17"/>
              </w:rPr>
              <w:t>2026-03-29</w:t>
            </w:r>
          </w:p>
        </w:tc>
        <w:tc>
          <w:tcPr>
            <w:tcW w:type="dxa" w:w="1757"/>
          </w:tcPr>
          <w:p>
            <w:r>
              <w:rPr>
                <w:sz w:val="17"/>
              </w:rPr>
              <w:t>[VI→EN] Ngày 28/3, Ủy ban Nhân dân tỉnh Gia Lai và Công ty C</w:t>
            </w:r>
          </w:p>
        </w:tc>
        <w:tc>
          <w:tcPr>
            <w:tcW w:type="dxa" w:w="1757"/>
          </w:tcPr>
          <w:p>
            <w:r>
              <w:rPr>
                <w:sz w:val="17"/>
              </w:rPr>
              <w:t>VietnamPlus - Kinh t</w:t>
            </w:r>
          </w:p>
        </w:tc>
        <w:tc>
          <w:tcPr>
            <w:tcW w:type="dxa" w:w="1757"/>
          </w:tcPr>
          <w:p>
            <w:r>
              <w:rPr>
                <w:sz w:val="17"/>
              </w:rPr>
              <w:t>Gia Lai</w:t>
            </w:r>
          </w:p>
        </w:tc>
      </w:tr>
      <w:tr>
        <w:tc>
          <w:tcPr>
            <w:tcW w:type="dxa" w:w="1757"/>
          </w:tcPr>
          <w:p>
            <w:r>
              <w:rPr>
                <w:sz w:val="17"/>
              </w:rPr>
              <w:t>8</w:t>
            </w:r>
          </w:p>
        </w:tc>
        <w:tc>
          <w:tcPr>
            <w:tcW w:type="dxa" w:w="1757"/>
          </w:tcPr>
          <w:p>
            <w:r>
              <w:rPr>
                <w:sz w:val="17"/>
              </w:rPr>
              <w:t>2026-03-28</w:t>
            </w:r>
          </w:p>
        </w:tc>
        <w:tc>
          <w:tcPr>
            <w:tcW w:type="dxa" w:w="1757"/>
          </w:tcPr>
          <w:p>
            <w:r>
              <w:rPr>
                <w:sz w:val="17"/>
              </w:rPr>
              <w:t>Ensuring power transmission grid infrastructure to serve nat</w:t>
            </w:r>
          </w:p>
        </w:tc>
        <w:tc>
          <w:tcPr>
            <w:tcW w:type="dxa" w:w="1757"/>
          </w:tcPr>
          <w:p>
            <w:r>
              <w:rPr>
                <w:sz w:val="17"/>
              </w:rPr>
              <w:t>Nhan Dan English</w:t>
            </w:r>
          </w:p>
        </w:tc>
        <w:tc>
          <w:tcPr>
            <w:tcW w:type="dxa" w:w="1757"/>
          </w:tcPr>
          <w:p>
            <w:r>
              <w:rPr>
                <w:sz w:val="17"/>
              </w:rPr>
              <w:t>Vietnam</w:t>
            </w:r>
          </w:p>
        </w:tc>
      </w:tr>
      <w:tr>
        <w:tc>
          <w:tcPr>
            <w:tcW w:type="dxa" w:w="1757"/>
          </w:tcPr>
          <w:p>
            <w:r>
              <w:rPr>
                <w:sz w:val="17"/>
              </w:rPr>
              <w:t>9</w:t>
            </w:r>
          </w:p>
        </w:tc>
        <w:tc>
          <w:tcPr>
            <w:tcW w:type="dxa" w:w="1757"/>
          </w:tcPr>
          <w:p>
            <w:r>
              <w:rPr>
                <w:sz w:val="17"/>
              </w:rPr>
              <w:t>2026-03-28</w:t>
            </w:r>
          </w:p>
        </w:tc>
        <w:tc>
          <w:tcPr>
            <w:tcW w:type="dxa" w:w="1757"/>
          </w:tcPr>
          <w:p>
            <w:r>
              <w:rPr>
                <w:sz w:val="17"/>
              </w:rPr>
              <w:t>[VI→EN] Nga đang tích cực thúc đẩy không chỉ các nhà máy điệ</w:t>
            </w:r>
          </w:p>
        </w:tc>
        <w:tc>
          <w:tcPr>
            <w:tcW w:type="dxa" w:w="1757"/>
          </w:tcPr>
          <w:p>
            <w:r>
              <w:rPr>
                <w:sz w:val="17"/>
              </w:rPr>
              <w:t>VietnamPlus - Kinh t</w:t>
            </w:r>
          </w:p>
        </w:tc>
        <w:tc>
          <w:tcPr>
            <w:tcW w:type="dxa" w:w="1757"/>
          </w:tcPr>
          <w:p>
            <w:r>
              <w:rPr>
                <w:sz w:val="17"/>
              </w:rPr>
              <w:t>Khanh Hoa</w:t>
            </w:r>
          </w:p>
        </w:tc>
      </w:tr>
      <w:tr>
        <w:tc>
          <w:tcPr>
            <w:tcW w:type="dxa" w:w="1757"/>
          </w:tcPr>
          <w:p>
            <w:r>
              <w:rPr>
                <w:sz w:val="17"/>
              </w:rPr>
              <w:t>10</w:t>
            </w:r>
          </w:p>
        </w:tc>
        <w:tc>
          <w:tcPr>
            <w:tcW w:type="dxa" w:w="1757"/>
          </w:tcPr>
          <w:p>
            <w:r>
              <w:rPr>
                <w:sz w:val="17"/>
              </w:rPr>
              <w:t>2026-03-26</w:t>
            </w:r>
          </w:p>
        </w:tc>
        <w:tc>
          <w:tcPr>
            <w:tcW w:type="dxa" w:w="1757"/>
          </w:tcPr>
          <w:p>
            <w:r>
              <w:rPr>
                <w:sz w:val="17"/>
              </w:rPr>
              <w:t>Vietnam-based energy company seeks smart-grid and power ...</w:t>
            </w:r>
          </w:p>
        </w:tc>
        <w:tc>
          <w:tcPr>
            <w:tcW w:type="dxa" w:w="1757"/>
          </w:tcPr>
          <w:p>
            <w:r>
              <w:rPr>
                <w:sz w:val="17"/>
              </w:rPr>
            </w:r>
          </w:p>
        </w:tc>
        <w:tc>
          <w:tcPr>
            <w:tcW w:type="dxa" w:w="1757"/>
          </w:tcPr>
          <w:p>
            <w:r>
              <w:rPr>
                <w:sz w:val="17"/>
              </w:rPr>
              <w:t>National / Unspecifi</w:t>
            </w:r>
          </w:p>
        </w:tc>
      </w:tr>
      <w:tr>
        <w:tc>
          <w:tcPr>
            <w:tcW w:type="dxa" w:w="1757"/>
          </w:tcPr>
          <w:p>
            <w:r>
              <w:rPr>
                <w:sz w:val="17"/>
              </w:rPr>
              <w:t>11</w:t>
            </w:r>
          </w:p>
        </w:tc>
        <w:tc>
          <w:tcPr>
            <w:tcW w:type="dxa" w:w="1757"/>
          </w:tcPr>
          <w:p>
            <w:r>
              <w:rPr>
                <w:sz w:val="17"/>
              </w:rPr>
              <w:t>2026-03-12</w:t>
            </w:r>
          </w:p>
        </w:tc>
        <w:tc>
          <w:tcPr>
            <w:tcW w:type="dxa" w:w="1757"/>
          </w:tcPr>
          <w:p>
            <w:r>
              <w:rPr>
                <w:sz w:val="17"/>
              </w:rPr>
              <w:t>Foreign investors threaten legal action against Vietnam over</w:t>
            </w:r>
          </w:p>
        </w:tc>
        <w:tc>
          <w:tcPr>
            <w:tcW w:type="dxa" w:w="1757"/>
          </w:tcPr>
          <w:p>
            <w:r>
              <w:rPr>
                <w:sz w:val="17"/>
              </w:rPr>
            </w:r>
          </w:p>
        </w:tc>
        <w:tc>
          <w:tcPr>
            <w:tcW w:type="dxa" w:w="1757"/>
          </w:tcPr>
          <w:p>
            <w:r>
              <w:rPr>
                <w:sz w:val="17"/>
              </w:rPr>
              <w:t>National / Unspecifi</w:t>
            </w:r>
          </w:p>
        </w:tc>
      </w:tr>
      <w:tr>
        <w:tc>
          <w:tcPr>
            <w:tcW w:type="dxa" w:w="1757"/>
          </w:tcPr>
          <w:p>
            <w:r>
              <w:rPr>
                <w:sz w:val="17"/>
              </w:rPr>
              <w:t>12</w:t>
            </w:r>
          </w:p>
        </w:tc>
        <w:tc>
          <w:tcPr>
            <w:tcW w:type="dxa" w:w="1757"/>
          </w:tcPr>
          <w:p>
            <w:r>
              <w:rPr>
                <w:sz w:val="17"/>
              </w:rPr>
              <w:t>2026-03-10</w:t>
            </w:r>
          </w:p>
        </w:tc>
        <w:tc>
          <w:tcPr>
            <w:tcW w:type="dxa" w:w="1757"/>
          </w:tcPr>
          <w:p>
            <w:r>
              <w:rPr>
                <w:sz w:val="17"/>
              </w:rPr>
              <w:t>[VI→EN] EVN Finance dự kiến tổ chức đại hội cổ đông năm 2026</w:t>
            </w:r>
          </w:p>
        </w:tc>
        <w:tc>
          <w:tcPr>
            <w:tcW w:type="dxa" w:w="1757"/>
          </w:tcPr>
          <w:p>
            <w:r>
              <w:rPr>
                <w:sz w:val="17"/>
              </w:rPr>
              <w:t>CafeBiz</w:t>
            </w:r>
          </w:p>
        </w:tc>
        <w:tc>
          <w:tcPr>
            <w:tcW w:type="dxa" w:w="1757"/>
          </w:tcPr>
          <w:p>
            <w:r>
              <w:rPr>
                <w:sz w:val="17"/>
              </w:rPr>
              <w:t>Vietnam</w:t>
            </w:r>
          </w:p>
        </w:tc>
      </w:tr>
      <w:tr>
        <w:tc>
          <w:tcPr>
            <w:tcW w:type="dxa" w:w="1757"/>
          </w:tcPr>
          <w:p>
            <w:r>
              <w:rPr>
                <w:sz w:val="17"/>
              </w:rPr>
              <w:t>13</w:t>
            </w:r>
          </w:p>
        </w:tc>
        <w:tc>
          <w:tcPr>
            <w:tcW w:type="dxa" w:w="1757"/>
          </w:tcPr>
          <w:p>
            <w:r>
              <w:rPr>
                <w:sz w:val="17"/>
              </w:rPr>
              <w:t>2026-03-09</w:t>
            </w:r>
          </w:p>
        </w:tc>
        <w:tc>
          <w:tcPr>
            <w:tcW w:type="dxa" w:w="1757"/>
          </w:tcPr>
          <w:p>
            <w:r>
              <w:rPr>
                <w:sz w:val="17"/>
              </w:rPr>
              <w:t>[VI→EN] Năm 2025, Tổng công ty Điện lực miền Nam (EVNSPC) đã</w:t>
            </w:r>
          </w:p>
        </w:tc>
        <w:tc>
          <w:tcPr>
            <w:tcW w:type="dxa" w:w="1757"/>
          </w:tcPr>
          <w:p>
            <w:r>
              <w:rPr>
                <w:sz w:val="17"/>
              </w:rPr>
              <w:t>VietnamNet - Kinh do</w:t>
            </w:r>
          </w:p>
        </w:tc>
        <w:tc>
          <w:tcPr>
            <w:tcW w:type="dxa" w:w="1757"/>
          </w:tcPr>
          <w:p>
            <w:r>
              <w:rPr>
                <w:sz w:val="17"/>
              </w:rPr>
              <w:t>Vietnam</w:t>
            </w:r>
          </w:p>
        </w:tc>
      </w:tr>
      <w:tr>
        <w:tc>
          <w:tcPr>
            <w:tcW w:type="dxa" w:w="1757"/>
          </w:tcPr>
          <w:p>
            <w:r>
              <w:rPr>
                <w:sz w:val="17"/>
              </w:rPr>
              <w:t>14</w:t>
            </w:r>
          </w:p>
        </w:tc>
        <w:tc>
          <w:tcPr>
            <w:tcW w:type="dxa" w:w="1757"/>
          </w:tcPr>
          <w:p>
            <w:r>
              <w:rPr>
                <w:sz w:val="17"/>
              </w:rPr>
              <w:t>2026-03-04</w:t>
            </w:r>
          </w:p>
        </w:tc>
        <w:tc>
          <w:tcPr>
            <w:tcW w:type="dxa" w:w="1757"/>
          </w:tcPr>
          <w:p>
            <w:r>
              <w:rPr>
                <w:sz w:val="17"/>
              </w:rPr>
              <w:t>[VI→EN] Nếu như trước đây khi xảy ra sự cố về điện, thời gia</w:t>
            </w:r>
          </w:p>
        </w:tc>
        <w:tc>
          <w:tcPr>
            <w:tcW w:type="dxa" w:w="1757"/>
          </w:tcPr>
          <w:p>
            <w:r>
              <w:rPr>
                <w:sz w:val="17"/>
              </w:rPr>
              <w:t>Thanh Nien - Home</w:t>
            </w:r>
          </w:p>
        </w:tc>
        <w:tc>
          <w:tcPr>
            <w:tcW w:type="dxa" w:w="1757"/>
          </w:tcPr>
          <w:p>
            <w:r>
              <w:rPr>
                <w:sz w:val="17"/>
              </w:rPr>
              <w:t>Ho Chi Minh City</w:t>
            </w:r>
          </w:p>
        </w:tc>
      </w:tr>
      <w:tr>
        <w:tc>
          <w:tcPr>
            <w:tcW w:type="dxa" w:w="1757"/>
          </w:tcPr>
          <w:p>
            <w:r>
              <w:rPr>
                <w:sz w:val="17"/>
              </w:rPr>
              <w:t>15</w:t>
            </w:r>
          </w:p>
        </w:tc>
        <w:tc>
          <w:tcPr>
            <w:tcW w:type="dxa" w:w="1757"/>
          </w:tcPr>
          <w:p>
            <w:r>
              <w:rPr>
                <w:sz w:val="17"/>
              </w:rPr>
              <w:t>2026-02-27</w:t>
            </w:r>
          </w:p>
        </w:tc>
        <w:tc>
          <w:tcPr>
            <w:tcW w:type="dxa" w:w="1757"/>
          </w:tcPr>
          <w:p>
            <w:r>
              <w:rPr>
                <w:sz w:val="17"/>
              </w:rPr>
              <w:t>Bloomberg Businessweek Vietnam 02.2026 Featured Issue ...</w:t>
            </w:r>
          </w:p>
        </w:tc>
        <w:tc>
          <w:tcPr>
            <w:tcW w:type="dxa" w:w="1757"/>
          </w:tcPr>
          <w:p>
            <w:r>
              <w:rPr>
                <w:sz w:val="17"/>
              </w:rPr>
            </w:r>
          </w:p>
        </w:tc>
        <w:tc>
          <w:tcPr>
            <w:tcW w:type="dxa" w:w="1757"/>
          </w:tcPr>
          <w:p>
            <w:r>
              <w:rPr>
                <w:sz w:val="17"/>
              </w:rPr>
              <w:t>National / Unspecifi</w:t>
            </w:r>
          </w:p>
        </w:tc>
      </w:tr>
      <w:tr>
        <w:tc>
          <w:tcPr>
            <w:tcW w:type="dxa" w:w="1757"/>
          </w:tcPr>
          <w:p>
            <w:r>
              <w:rPr>
                <w:sz w:val="17"/>
              </w:rPr>
              <w:t>16</w:t>
            </w:r>
          </w:p>
        </w:tc>
        <w:tc>
          <w:tcPr>
            <w:tcW w:type="dxa" w:w="1757"/>
          </w:tcPr>
          <w:p>
            <w:r>
              <w:rPr>
                <w:sz w:val="17"/>
              </w:rPr>
              <w:t>2026-02-27</w:t>
            </w:r>
          </w:p>
        </w:tc>
        <w:tc>
          <w:tcPr>
            <w:tcW w:type="dxa" w:w="1757"/>
          </w:tcPr>
          <w:p>
            <w:r>
              <w:rPr>
                <w:sz w:val="17"/>
              </w:rPr>
              <w:t>POWERCHINA signs SE Asia's largest LNG power project in Viet</w:t>
            </w:r>
          </w:p>
        </w:tc>
        <w:tc>
          <w:tcPr>
            <w:tcW w:type="dxa" w:w="1757"/>
          </w:tcPr>
          <w:p>
            <w:r>
              <w:rPr>
                <w:sz w:val="17"/>
              </w:rPr>
            </w:r>
          </w:p>
        </w:tc>
        <w:tc>
          <w:tcPr>
            <w:tcW w:type="dxa" w:w="1757"/>
          </w:tcPr>
          <w:p>
            <w:r>
              <w:rPr>
                <w:sz w:val="17"/>
              </w:rPr>
              <w:t>National / Unspecifi</w:t>
            </w:r>
          </w:p>
        </w:tc>
      </w:tr>
      <w:tr>
        <w:tc>
          <w:tcPr>
            <w:tcW w:type="dxa" w:w="1757"/>
          </w:tcPr>
          <w:p>
            <w:r>
              <w:rPr>
                <w:sz w:val="17"/>
              </w:rPr>
              <w:t>17</w:t>
            </w:r>
          </w:p>
        </w:tc>
        <w:tc>
          <w:tcPr>
            <w:tcW w:type="dxa" w:w="1757"/>
          </w:tcPr>
          <w:p>
            <w:r>
              <w:rPr>
                <w:sz w:val="17"/>
              </w:rPr>
              <w:t>2026-02-24</w:t>
            </w:r>
          </w:p>
        </w:tc>
        <w:tc>
          <w:tcPr>
            <w:tcW w:type="dxa" w:w="1757"/>
          </w:tcPr>
          <w:p>
            <w:r>
              <w:rPr>
                <w:sz w:val="17"/>
              </w:rPr>
              <w:t>[VI→EN] Nhằm phục vụ mục tiêu tăng trưởng kinh tế trên 10% v</w:t>
            </w:r>
          </w:p>
        </w:tc>
        <w:tc>
          <w:tcPr>
            <w:tcW w:type="dxa" w:w="1757"/>
          </w:tcPr>
          <w:p>
            <w:r>
              <w:rPr>
                <w:sz w:val="17"/>
              </w:rPr>
              <w:t>Thanh Nien - Kinh te</w:t>
            </w:r>
          </w:p>
        </w:tc>
        <w:tc>
          <w:tcPr>
            <w:tcW w:type="dxa" w:w="1757"/>
          </w:tcPr>
          <w:p>
            <w:r>
              <w:rPr>
                <w:sz w:val="17"/>
              </w:rPr>
              <w:t>Vietnam</w:t>
            </w:r>
          </w:p>
        </w:tc>
      </w:tr>
      <w:tr>
        <w:tc>
          <w:tcPr>
            <w:tcW w:type="dxa" w:w="1757"/>
          </w:tcPr>
          <w:p>
            <w:r>
              <w:rPr>
                <w:sz w:val="17"/>
              </w:rPr>
              <w:t>18</w:t>
            </w:r>
          </w:p>
        </w:tc>
        <w:tc>
          <w:tcPr>
            <w:tcW w:type="dxa" w:w="1757"/>
          </w:tcPr>
          <w:p>
            <w:r>
              <w:rPr>
                <w:sz w:val="17"/>
              </w:rPr>
              <w:t>2026-02-24</w:t>
            </w:r>
          </w:p>
        </w:tc>
        <w:tc>
          <w:tcPr>
            <w:tcW w:type="dxa" w:w="1757"/>
          </w:tcPr>
          <w:p>
            <w:r>
              <w:rPr>
                <w:sz w:val="17"/>
              </w:rPr>
              <w:t>[VI→EN] (Dân trí) - Phó Thủ tướng yêu cầu PVN, EVN, Vinachem</w:t>
            </w:r>
          </w:p>
        </w:tc>
        <w:tc>
          <w:tcPr>
            <w:tcW w:type="dxa" w:w="1757"/>
          </w:tcPr>
          <w:p>
            <w:r>
              <w:rPr>
                <w:sz w:val="17"/>
              </w:rPr>
              <w:t>Dan Tri - Kinh doanh</w:t>
            </w:r>
          </w:p>
        </w:tc>
        <w:tc>
          <w:tcPr>
            <w:tcW w:type="dxa" w:w="1757"/>
          </w:tcPr>
          <w:p>
            <w:r>
              <w:rPr>
                <w:sz w:val="17"/>
              </w:rPr>
              <w:t>Vietnam</w:t>
            </w:r>
          </w:p>
        </w:tc>
      </w:tr>
      <w:tr>
        <w:tc>
          <w:tcPr>
            <w:tcW w:type="dxa" w:w="1757"/>
          </w:tcPr>
          <w:p>
            <w:r>
              <w:rPr>
                <w:sz w:val="17"/>
              </w:rPr>
              <w:t>19</w:t>
            </w:r>
          </w:p>
        </w:tc>
        <w:tc>
          <w:tcPr>
            <w:tcW w:type="dxa" w:w="1757"/>
          </w:tcPr>
          <w:p>
            <w:r>
              <w:rPr>
                <w:sz w:val="17"/>
              </w:rPr>
              <w:t>2026-02-24</w:t>
            </w:r>
          </w:p>
        </w:tc>
        <w:tc>
          <w:tcPr>
            <w:tcW w:type="dxa" w:w="1757"/>
          </w:tcPr>
          <w:p>
            <w:r>
              <w:rPr>
                <w:sz w:val="17"/>
              </w:rPr>
              <w:t>[VI→EN] Sáng 23-2 (mồng 7 Tết Bính Ngọ), Tổng công ty Điện l</w:t>
            </w:r>
          </w:p>
        </w:tc>
        <w:tc>
          <w:tcPr>
            <w:tcW w:type="dxa" w:w="1757"/>
          </w:tcPr>
          <w:p>
            <w:r>
              <w:rPr>
                <w:sz w:val="17"/>
              </w:rPr>
              <w:t>SGGP</w:t>
            </w:r>
          </w:p>
        </w:tc>
        <w:tc>
          <w:tcPr>
            <w:tcW w:type="dxa" w:w="1757"/>
          </w:tcPr>
          <w:p>
            <w:r>
              <w:rPr>
                <w:sz w:val="17"/>
              </w:rPr>
              <w:t>Vietnam</w:t>
            </w:r>
          </w:p>
        </w:tc>
      </w:tr>
      <w:tr>
        <w:tc>
          <w:tcPr>
            <w:tcW w:type="dxa" w:w="1757"/>
          </w:tcPr>
          <w:p>
            <w:r>
              <w:rPr>
                <w:sz w:val="17"/>
              </w:rPr>
              <w:t>20</w:t>
            </w:r>
          </w:p>
        </w:tc>
        <w:tc>
          <w:tcPr>
            <w:tcW w:type="dxa" w:w="1757"/>
          </w:tcPr>
          <w:p>
            <w:r>
              <w:rPr>
                <w:sz w:val="17"/>
              </w:rPr>
              <w:t>2026-02-23</w:t>
            </w:r>
          </w:p>
        </w:tc>
        <w:tc>
          <w:tcPr>
            <w:tcW w:type="dxa" w:w="1757"/>
          </w:tcPr>
          <w:p>
            <w:r>
              <w:rPr>
                <w:sz w:val="17"/>
              </w:rPr>
              <w:t xml:space="preserve">[VI→EN] Tại buổi họp gặp mặt đầu năm và triển khai nhiệm vụ </w:t>
            </w:r>
          </w:p>
        </w:tc>
        <w:tc>
          <w:tcPr>
            <w:tcW w:type="dxa" w:w="1757"/>
          </w:tcPr>
          <w:p>
            <w:r>
              <w:rPr>
                <w:sz w:val="17"/>
              </w:rPr>
              <w:t>Thanh Nien - Home</w:t>
            </w:r>
          </w:p>
        </w:tc>
        <w:tc>
          <w:tcPr>
            <w:tcW w:type="dxa" w:w="1757"/>
          </w:tcPr>
          <w:p>
            <w:r>
              <w:rPr>
                <w:sz w:val="17"/>
              </w:rPr>
              <w:t>Vietnam</w:t>
            </w:r>
          </w:p>
        </w:tc>
      </w:tr>
      <w:tr>
        <w:tc>
          <w:tcPr>
            <w:tcW w:type="dxa" w:w="1757"/>
          </w:tcPr>
          <w:p>
            <w:r>
              <w:rPr>
                <w:sz w:val="17"/>
              </w:rPr>
              <w:t>21</w:t>
            </w:r>
          </w:p>
        </w:tc>
        <w:tc>
          <w:tcPr>
            <w:tcW w:type="dxa" w:w="1757"/>
          </w:tcPr>
          <w:p>
            <w:r>
              <w:rPr>
                <w:sz w:val="17"/>
              </w:rPr>
              <w:t>2026-02-16</w:t>
            </w:r>
          </w:p>
        </w:tc>
        <w:tc>
          <w:tcPr>
            <w:tcW w:type="dxa" w:w="1757"/>
          </w:tcPr>
          <w:p>
            <w:r>
              <w:rPr>
                <w:sz w:val="17"/>
              </w:rPr>
              <w:t xml:space="preserve">[VI→EN] Bộ Công Thương cho biết đã đề nghị EVN nghiên cứu ý </w:t>
            </w:r>
          </w:p>
        </w:tc>
        <w:tc>
          <w:tcPr>
            <w:tcW w:type="dxa" w:w="1757"/>
          </w:tcPr>
          <w:p>
            <w:r>
              <w:rPr>
                <w:sz w:val="17"/>
              </w:rPr>
              <w:t>CafeBiz - Home</w:t>
            </w:r>
          </w:p>
        </w:tc>
        <w:tc>
          <w:tcPr>
            <w:tcW w:type="dxa" w:w="1757"/>
          </w:tcPr>
          <w:p>
            <w:r>
              <w:rPr>
                <w:sz w:val="17"/>
              </w:rPr>
              <w:t>Vietnam</w:t>
            </w:r>
          </w:p>
        </w:tc>
      </w:tr>
      <w:tr>
        <w:tc>
          <w:tcPr>
            <w:tcW w:type="dxa" w:w="1757"/>
          </w:tcPr>
          <w:p>
            <w:r>
              <w:rPr>
                <w:sz w:val="17"/>
              </w:rPr>
              <w:t>22</w:t>
            </w:r>
          </w:p>
        </w:tc>
        <w:tc>
          <w:tcPr>
            <w:tcW w:type="dxa" w:w="1757"/>
          </w:tcPr>
          <w:p>
            <w:r>
              <w:rPr>
                <w:sz w:val="17"/>
              </w:rPr>
              <w:t>2026-02-15</w:t>
            </w:r>
          </w:p>
        </w:tc>
        <w:tc>
          <w:tcPr>
            <w:tcW w:type="dxa" w:w="1757"/>
          </w:tcPr>
          <w:p>
            <w:r>
              <w:rPr>
                <w:sz w:val="17"/>
              </w:rPr>
              <w:t>[VI→EN] Bức tranh lợi nhuận quý 4-2025 của nhóm phát điện gh</w:t>
            </w:r>
          </w:p>
        </w:tc>
        <w:tc>
          <w:tcPr>
            <w:tcW w:type="dxa" w:w="1757"/>
          </w:tcPr>
          <w:p>
            <w:r>
              <w:rPr>
                <w:sz w:val="17"/>
              </w:rPr>
              <w:t>Tuoi Tre - Kinh doan</w:t>
            </w:r>
          </w:p>
        </w:tc>
        <w:tc>
          <w:tcPr>
            <w:tcW w:type="dxa" w:w="1757"/>
          </w:tcPr>
          <w:p>
            <w:r>
              <w:rPr>
                <w:sz w:val="17"/>
              </w:rPr>
              <w:t>Vietnam</w:t>
            </w:r>
          </w:p>
        </w:tc>
      </w:tr>
      <w:tr>
        <w:tc>
          <w:tcPr>
            <w:tcW w:type="dxa" w:w="1757"/>
          </w:tcPr>
          <w:p>
            <w:r>
              <w:rPr>
                <w:sz w:val="17"/>
              </w:rPr>
              <w:t>23</w:t>
            </w:r>
          </w:p>
        </w:tc>
        <w:tc>
          <w:tcPr>
            <w:tcW w:type="dxa" w:w="1757"/>
          </w:tcPr>
          <w:p>
            <w:r>
              <w:rPr>
                <w:sz w:val="17"/>
              </w:rPr>
              <w:t>2026-02-15</w:t>
            </w:r>
          </w:p>
        </w:tc>
        <w:tc>
          <w:tcPr>
            <w:tcW w:type="dxa" w:w="1757"/>
          </w:tcPr>
          <w:p>
            <w:r>
              <w:rPr>
                <w:sz w:val="17"/>
              </w:rPr>
              <w:t xml:space="preserve">[VI→EN] Tập đoàn Điện lực Việt Nam (EVN) yêu cầu các đơn vị </w:t>
            </w:r>
          </w:p>
        </w:tc>
        <w:tc>
          <w:tcPr>
            <w:tcW w:type="dxa" w:w="1757"/>
          </w:tcPr>
          <w:p>
            <w:r>
              <w:rPr>
                <w:sz w:val="17"/>
              </w:rPr>
              <w:t>Thanh Nien - Kinh te</w:t>
            </w:r>
          </w:p>
        </w:tc>
        <w:tc>
          <w:tcPr>
            <w:tcW w:type="dxa" w:w="1757"/>
          </w:tcPr>
          <w:p>
            <w:r>
              <w:rPr>
                <w:sz w:val="17"/>
              </w:rPr>
              <w:t>Vietnam</w:t>
            </w:r>
          </w:p>
        </w:tc>
      </w:tr>
      <w:tr>
        <w:tc>
          <w:tcPr>
            <w:tcW w:type="dxa" w:w="1757"/>
          </w:tcPr>
          <w:p>
            <w:r>
              <w:rPr>
                <w:sz w:val="17"/>
              </w:rPr>
              <w:t>24</w:t>
            </w:r>
          </w:p>
        </w:tc>
        <w:tc>
          <w:tcPr>
            <w:tcW w:type="dxa" w:w="1757"/>
          </w:tcPr>
          <w:p>
            <w:r>
              <w:rPr>
                <w:sz w:val="17"/>
              </w:rPr>
              <w:t>2026-02-12</w:t>
            </w:r>
          </w:p>
        </w:tc>
        <w:tc>
          <w:tcPr>
            <w:tcW w:type="dxa" w:w="1757"/>
          </w:tcPr>
          <w:p>
            <w:r>
              <w:rPr>
                <w:sz w:val="17"/>
              </w:rPr>
              <w:t>[VI→EN] Nhiều hộ nghèo, cận nghèo, gia đình chính sách ở 8 t</w:t>
            </w:r>
          </w:p>
        </w:tc>
        <w:tc>
          <w:tcPr>
            <w:tcW w:type="dxa" w:w="1757"/>
          </w:tcPr>
          <w:p>
            <w:r>
              <w:rPr>
                <w:sz w:val="17"/>
              </w:rPr>
              <w:t>Tuoi Tre - Tin mới</w:t>
            </w:r>
          </w:p>
        </w:tc>
        <w:tc>
          <w:tcPr>
            <w:tcW w:type="dxa" w:w="1757"/>
          </w:tcPr>
          <w:p>
            <w:r>
              <w:rPr>
                <w:sz w:val="17"/>
              </w:rPr>
              <w:t>Vietnam</w:t>
            </w:r>
          </w:p>
        </w:tc>
      </w:tr>
      <w:tr>
        <w:tc>
          <w:tcPr>
            <w:tcW w:type="dxa" w:w="1757"/>
          </w:tcPr>
          <w:p>
            <w:r>
              <w:rPr>
                <w:sz w:val="17"/>
              </w:rPr>
              <w:t>25</w:t>
            </w:r>
          </w:p>
        </w:tc>
        <w:tc>
          <w:tcPr>
            <w:tcW w:type="dxa" w:w="1757"/>
          </w:tcPr>
          <w:p>
            <w:r>
              <w:rPr>
                <w:sz w:val="17"/>
              </w:rPr>
              <w:t>2026-02-09</w:t>
            </w:r>
          </w:p>
        </w:tc>
        <w:tc>
          <w:tcPr>
            <w:tcW w:type="dxa" w:w="1757"/>
          </w:tcPr>
          <w:p>
            <w:r>
              <w:rPr>
                <w:sz w:val="17"/>
              </w:rPr>
              <w:t xml:space="preserve">[VI→EN] Tập đoàn Điện lực Việt Nam (EVN) đã ký hợp đồng với </w:t>
            </w:r>
          </w:p>
        </w:tc>
        <w:tc>
          <w:tcPr>
            <w:tcW w:type="dxa" w:w="1757"/>
          </w:tcPr>
          <w:p>
            <w:r>
              <w:rPr>
                <w:sz w:val="17"/>
              </w:rPr>
              <w:t>Thanh Nien - Kinh te</w:t>
            </w:r>
          </w:p>
        </w:tc>
        <w:tc>
          <w:tcPr>
            <w:tcW w:type="dxa" w:w="1757"/>
          </w:tcPr>
          <w:p>
            <w:r>
              <w:rPr>
                <w:sz w:val="17"/>
              </w:rPr>
              <w:t>Quang Tri</w:t>
            </w:r>
          </w:p>
        </w:tc>
      </w:tr>
      <w:tr>
        <w:tc>
          <w:tcPr>
            <w:tcW w:type="dxa" w:w="1757"/>
          </w:tcPr>
          <w:p>
            <w:r>
              <w:rPr>
                <w:sz w:val="17"/>
              </w:rPr>
              <w:t>26</w:t>
            </w:r>
          </w:p>
        </w:tc>
        <w:tc>
          <w:tcPr>
            <w:tcW w:type="dxa" w:w="1757"/>
          </w:tcPr>
          <w:p>
            <w:r>
              <w:rPr>
                <w:sz w:val="17"/>
              </w:rPr>
              <w:t>2026-02-09</w:t>
            </w:r>
          </w:p>
        </w:tc>
        <w:tc>
          <w:tcPr>
            <w:tcW w:type="dxa" w:w="1757"/>
          </w:tcPr>
          <w:p>
            <w:r>
              <w:rPr>
                <w:sz w:val="17"/>
              </w:rPr>
              <w:t xml:space="preserve">[VI→EN] Tại lễ ký kết Hợp đồng gói thầu EPC thuộc Dự án nhà </w:t>
            </w:r>
          </w:p>
        </w:tc>
        <w:tc>
          <w:tcPr>
            <w:tcW w:type="dxa" w:w="1757"/>
          </w:tcPr>
          <w:p>
            <w:r>
              <w:rPr>
                <w:sz w:val="17"/>
              </w:rPr>
              <w:t>VietnamNet - Kinh do</w:t>
            </w:r>
          </w:p>
        </w:tc>
        <w:tc>
          <w:tcPr>
            <w:tcW w:type="dxa" w:w="1757"/>
          </w:tcPr>
          <w:p>
            <w:r>
              <w:rPr>
                <w:sz w:val="17"/>
              </w:rPr>
              <w:t>Vietnam</w:t>
            </w:r>
          </w:p>
        </w:tc>
      </w:tr>
      <w:tr>
        <w:tc>
          <w:tcPr>
            <w:tcW w:type="dxa" w:w="1757"/>
          </w:tcPr>
          <w:p>
            <w:r>
              <w:rPr>
                <w:sz w:val="17"/>
              </w:rPr>
              <w:t>27</w:t>
            </w:r>
          </w:p>
        </w:tc>
        <w:tc>
          <w:tcPr>
            <w:tcW w:type="dxa" w:w="1757"/>
          </w:tcPr>
          <w:p>
            <w:r>
              <w:rPr>
                <w:sz w:val="17"/>
              </w:rPr>
              <w:t>2026-02-09</w:t>
            </w:r>
          </w:p>
        </w:tc>
        <w:tc>
          <w:tcPr>
            <w:tcW w:type="dxa" w:w="1757"/>
          </w:tcPr>
          <w:p>
            <w:r>
              <w:rPr>
                <w:sz w:val="17"/>
              </w:rPr>
              <w:t>Vietnam awards $974 million LNG power plant construction con</w:t>
            </w:r>
          </w:p>
        </w:tc>
        <w:tc>
          <w:tcPr>
            <w:tcW w:type="dxa" w:w="1757"/>
          </w:tcPr>
          <w:p>
            <w:r>
              <w:rPr>
                <w:sz w:val="17"/>
              </w:rPr>
            </w:r>
          </w:p>
        </w:tc>
        <w:tc>
          <w:tcPr>
            <w:tcW w:type="dxa" w:w="1757"/>
          </w:tcPr>
          <w:p>
            <w:r>
              <w:rPr>
                <w:sz w:val="17"/>
              </w:rPr>
              <w:t>National / Unspecifi</w:t>
            </w:r>
          </w:p>
        </w:tc>
      </w:tr>
      <w:tr>
        <w:tc>
          <w:tcPr>
            <w:tcW w:type="dxa" w:w="1757"/>
          </w:tcPr>
          <w:p>
            <w:r>
              <w:rPr>
                <w:sz w:val="17"/>
              </w:rPr>
              <w:t>28</w:t>
            </w:r>
          </w:p>
        </w:tc>
        <w:tc>
          <w:tcPr>
            <w:tcW w:type="dxa" w:w="1757"/>
          </w:tcPr>
          <w:p>
            <w:r>
              <w:rPr>
                <w:sz w:val="17"/>
              </w:rPr>
              <w:t>2026-02-09</w:t>
            </w:r>
          </w:p>
        </w:tc>
        <w:tc>
          <w:tcPr>
            <w:tcW w:type="dxa" w:w="1757"/>
          </w:tcPr>
          <w:p>
            <w:r>
              <w:rPr>
                <w:sz w:val="17"/>
              </w:rPr>
              <w:t>Vietnam Signs $974 Million LNG Deal To Strengthen Energy Sec</w:t>
            </w:r>
          </w:p>
        </w:tc>
        <w:tc>
          <w:tcPr>
            <w:tcW w:type="dxa" w:w="1757"/>
          </w:tcPr>
          <w:p>
            <w:r>
              <w:rPr>
                <w:sz w:val="17"/>
              </w:rPr>
            </w:r>
          </w:p>
        </w:tc>
        <w:tc>
          <w:tcPr>
            <w:tcW w:type="dxa" w:w="1757"/>
          </w:tcPr>
          <w:p>
            <w:r>
              <w:rPr>
                <w:sz w:val="17"/>
              </w:rPr>
              <w:t>National / Unspecifi</w:t>
            </w:r>
          </w:p>
        </w:tc>
      </w:tr>
      <w:tr>
        <w:tc>
          <w:tcPr>
            <w:tcW w:type="dxa" w:w="1757"/>
          </w:tcPr>
          <w:p>
            <w:r>
              <w:rPr>
                <w:sz w:val="17"/>
              </w:rPr>
              <w:t>29</w:t>
            </w:r>
          </w:p>
        </w:tc>
        <w:tc>
          <w:tcPr>
            <w:tcW w:type="dxa" w:w="1757"/>
          </w:tcPr>
          <w:p>
            <w:r>
              <w:rPr>
                <w:sz w:val="17"/>
              </w:rPr>
              <w:t>2026-01-27</w:t>
            </w:r>
          </w:p>
        </w:tc>
        <w:tc>
          <w:tcPr>
            <w:tcW w:type="dxa" w:w="1757"/>
          </w:tcPr>
          <w:p>
            <w:r>
              <w:rPr>
                <w:sz w:val="17"/>
              </w:rPr>
              <w:t>Floods in Vietnam: Will rising waters tame the Rising Dragon</w:t>
            </w:r>
          </w:p>
        </w:tc>
        <w:tc>
          <w:tcPr>
            <w:tcW w:type="dxa" w:w="1757"/>
          </w:tcPr>
          <w:p>
            <w:r>
              <w:rPr>
                <w:sz w:val="17"/>
              </w:rPr>
            </w:r>
          </w:p>
        </w:tc>
        <w:tc>
          <w:tcPr>
            <w:tcW w:type="dxa" w:w="1757"/>
          </w:tcPr>
          <w:p>
            <w:r>
              <w:rPr>
                <w:sz w:val="17"/>
              </w:rPr>
              <w:t>National / Unspecifi</w:t>
            </w:r>
          </w:p>
        </w:tc>
      </w:tr>
      <w:tr>
        <w:tc>
          <w:tcPr>
            <w:tcW w:type="dxa" w:w="1757"/>
          </w:tcPr>
          <w:p>
            <w:r>
              <w:rPr>
                <w:sz w:val="17"/>
              </w:rPr>
              <w:t>30</w:t>
            </w:r>
          </w:p>
        </w:tc>
        <w:tc>
          <w:tcPr>
            <w:tcW w:type="dxa" w:w="1757"/>
          </w:tcPr>
          <w:p>
            <w:r>
              <w:rPr>
                <w:sz w:val="17"/>
              </w:rPr>
              <w:t>2026-01-20</w:t>
            </w:r>
          </w:p>
        </w:tc>
        <w:tc>
          <w:tcPr>
            <w:tcW w:type="dxa" w:w="1757"/>
          </w:tcPr>
          <w:p>
            <w:r>
              <w:rPr>
                <w:sz w:val="17"/>
              </w:rPr>
              <w:t>PM issues directive to ensure power supply in 2026–30, focus</w:t>
            </w:r>
          </w:p>
        </w:tc>
        <w:tc>
          <w:tcPr>
            <w:tcW w:type="dxa" w:w="1757"/>
          </w:tcPr>
          <w:p>
            <w:r>
              <w:rPr>
                <w:sz w:val="17"/>
              </w:rPr>
            </w:r>
          </w:p>
        </w:tc>
        <w:tc>
          <w:tcPr>
            <w:tcW w:type="dxa" w:w="1757"/>
          </w:tcPr>
          <w:p>
            <w:r>
              <w:rPr>
                <w:sz w:val="17"/>
              </w:rPr>
              <w:t>National / Unspecifi</w:t>
            </w:r>
          </w:p>
        </w:tc>
      </w:tr>
      <w:tr>
        <w:tc>
          <w:tcPr>
            <w:tcW w:type="dxa" w:w="1757"/>
          </w:tcPr>
          <w:p>
            <w:r>
              <w:rPr>
                <w:sz w:val="17"/>
              </w:rPr>
              <w:t>31</w:t>
            </w:r>
          </w:p>
        </w:tc>
        <w:tc>
          <w:tcPr>
            <w:tcW w:type="dxa" w:w="1757"/>
          </w:tcPr>
          <w:p>
            <w:r>
              <w:rPr>
                <w:sz w:val="17"/>
              </w:rPr>
              <w:t>2026-01-17</w:t>
            </w:r>
          </w:p>
        </w:tc>
        <w:tc>
          <w:tcPr>
            <w:tcW w:type="dxa" w:w="1757"/>
          </w:tcPr>
          <w:p>
            <w:r>
              <w:rPr>
                <w:sz w:val="17"/>
              </w:rPr>
              <w:t>[VI→EN] EVN và liên danh 4 ngân hàng vừa ký hợp đồng cho vay</w:t>
            </w:r>
          </w:p>
        </w:tc>
        <w:tc>
          <w:tcPr>
            <w:tcW w:type="dxa" w:w="1757"/>
          </w:tcPr>
          <w:p>
            <w:r>
              <w:rPr>
                <w:sz w:val="17"/>
              </w:rPr>
              <w:t>VietnamNet - Kinh do</w:t>
            </w:r>
          </w:p>
        </w:tc>
        <w:tc>
          <w:tcPr>
            <w:tcW w:type="dxa" w:w="1757"/>
          </w:tcPr>
          <w:p>
            <w:r>
              <w:rPr>
                <w:sz w:val="17"/>
              </w:rPr>
              <w:t>Vietnam</w:t>
            </w:r>
          </w:p>
        </w:tc>
      </w:tr>
      <w:tr>
        <w:tc>
          <w:tcPr>
            <w:tcW w:type="dxa" w:w="1757"/>
          </w:tcPr>
          <w:p>
            <w:r>
              <w:rPr>
                <w:sz w:val="17"/>
              </w:rPr>
              <w:t>32</w:t>
            </w:r>
          </w:p>
        </w:tc>
        <w:tc>
          <w:tcPr>
            <w:tcW w:type="dxa" w:w="1757"/>
          </w:tcPr>
          <w:p>
            <w:r>
              <w:rPr>
                <w:sz w:val="17"/>
              </w:rPr>
              <w:t>2026-01-14</w:t>
            </w:r>
          </w:p>
        </w:tc>
        <w:tc>
          <w:tcPr>
            <w:tcW w:type="dxa" w:w="1757"/>
          </w:tcPr>
          <w:p>
            <w:r>
              <w:rPr>
                <w:sz w:val="17"/>
              </w:rPr>
              <w:t>Vietnam commissions its first LNG-fired power project, and o</w:t>
            </w:r>
          </w:p>
        </w:tc>
        <w:tc>
          <w:tcPr>
            <w:tcW w:type="dxa" w:w="1757"/>
          </w:tcPr>
          <w:p>
            <w:r>
              <w:rPr>
                <w:sz w:val="17"/>
              </w:rPr>
            </w:r>
          </w:p>
        </w:tc>
        <w:tc>
          <w:tcPr>
            <w:tcW w:type="dxa" w:w="1757"/>
          </w:tcPr>
          <w:p>
            <w:r>
              <w:rPr>
                <w:sz w:val="17"/>
              </w:rPr>
              <w:t>National / Unspecifi</w:t>
            </w:r>
          </w:p>
        </w:tc>
      </w:tr>
      <w:tr>
        <w:tc>
          <w:tcPr>
            <w:tcW w:type="dxa" w:w="1757"/>
          </w:tcPr>
          <w:p>
            <w:r>
              <w:rPr>
                <w:sz w:val="17"/>
              </w:rPr>
              <w:t>33</w:t>
            </w:r>
          </w:p>
        </w:tc>
        <w:tc>
          <w:tcPr>
            <w:tcW w:type="dxa" w:w="1757"/>
          </w:tcPr>
          <w:p>
            <w:r>
              <w:rPr>
                <w:sz w:val="17"/>
              </w:rPr>
              <w:t>2026-01-13</w:t>
            </w:r>
          </w:p>
        </w:tc>
        <w:tc>
          <w:tcPr>
            <w:tcW w:type="dxa" w:w="1757"/>
          </w:tcPr>
          <w:p>
            <w:r>
              <w:rPr>
                <w:sz w:val="17"/>
              </w:rPr>
              <w:t>[VI→EN] The developer of the $5 billion Revolution Wind mega</w:t>
            </w:r>
          </w:p>
        </w:tc>
        <w:tc>
          <w:tcPr>
            <w:tcW w:type="dxa" w:w="1757"/>
          </w:tcPr>
          <w:p>
            <w:r>
              <w:rPr>
                <w:sz w:val="17"/>
              </w:rPr>
              <w:t>VnExpress</w:t>
            </w:r>
          </w:p>
        </w:tc>
        <w:tc>
          <w:tcPr>
            <w:tcW w:type="dxa" w:w="1757"/>
          </w:tcPr>
          <w:p>
            <w:r>
              <w:rPr>
                <w:sz w:val="17"/>
              </w:rPr>
              <w:t>Vietnam</w:t>
            </w:r>
          </w:p>
        </w:tc>
      </w:tr>
      <w:tr>
        <w:tc>
          <w:tcPr>
            <w:tcW w:type="dxa" w:w="1757"/>
          </w:tcPr>
          <w:p>
            <w:r>
              <w:rPr>
                <w:sz w:val="17"/>
              </w:rPr>
              <w:t>34</w:t>
            </w:r>
          </w:p>
        </w:tc>
        <w:tc>
          <w:tcPr>
            <w:tcW w:type="dxa" w:w="1757"/>
          </w:tcPr>
          <w:p>
            <w:r>
              <w:rPr>
                <w:sz w:val="17"/>
              </w:rPr>
              <w:t>2026-01-13</w:t>
            </w:r>
          </w:p>
        </w:tc>
        <w:tc>
          <w:tcPr>
            <w:tcW w:type="dxa" w:w="1757"/>
          </w:tcPr>
          <w:p>
            <w:r>
              <w:rPr>
                <w:sz w:val="17"/>
              </w:rPr>
              <w:t>[VI→EN] US Federal District Judge Royce Lamberth approved Re</w:t>
            </w:r>
          </w:p>
        </w:tc>
        <w:tc>
          <w:tcPr>
            <w:tcW w:type="dxa" w:w="1757"/>
          </w:tcPr>
          <w:p>
            <w:r>
              <w:rPr>
                <w:sz w:val="17"/>
              </w:rPr>
              <w:t>VietnamPlus</w:t>
            </w:r>
          </w:p>
        </w:tc>
        <w:tc>
          <w:tcPr>
            <w:tcW w:type="dxa" w:w="1757"/>
          </w:tcPr>
          <w:p>
            <w:r>
              <w:rPr>
                <w:sz w:val="17"/>
              </w:rPr>
              <w:t>Vietnam</w:t>
            </w:r>
          </w:p>
        </w:tc>
      </w:tr>
      <w:tr>
        <w:tc>
          <w:tcPr>
            <w:tcW w:type="dxa" w:w="1757"/>
          </w:tcPr>
          <w:p>
            <w:r>
              <w:rPr>
                <w:sz w:val="17"/>
              </w:rPr>
              <w:t>35</w:t>
            </w:r>
          </w:p>
        </w:tc>
        <w:tc>
          <w:tcPr>
            <w:tcW w:type="dxa" w:w="1757"/>
          </w:tcPr>
          <w:p>
            <w:r>
              <w:rPr>
                <w:sz w:val="17"/>
              </w:rPr>
              <w:t>2026-01-13</w:t>
            </w:r>
          </w:p>
        </w:tc>
        <w:tc>
          <w:tcPr>
            <w:tcW w:type="dxa" w:w="1757"/>
          </w:tcPr>
          <w:p>
            <w:r>
              <w:rPr>
                <w:sz w:val="17"/>
              </w:rPr>
              <w:t>Vietnam targets January 2026 agreement with Russia to revive</w:t>
            </w:r>
          </w:p>
        </w:tc>
        <w:tc>
          <w:tcPr>
            <w:tcW w:type="dxa" w:w="1757"/>
          </w:tcPr>
          <w:p>
            <w:r>
              <w:rPr>
                <w:sz w:val="17"/>
              </w:rPr>
            </w:r>
          </w:p>
        </w:tc>
        <w:tc>
          <w:tcPr>
            <w:tcW w:type="dxa" w:w="1757"/>
          </w:tcPr>
          <w:p>
            <w:r>
              <w:rPr>
                <w:sz w:val="17"/>
              </w:rPr>
              <w:t>National / Unspecifi</w:t>
            </w:r>
          </w:p>
        </w:tc>
      </w:tr>
      <w:tr>
        <w:tc>
          <w:tcPr>
            <w:tcW w:type="dxa" w:w="1757"/>
          </w:tcPr>
          <w:p>
            <w:r>
              <w:rPr>
                <w:sz w:val="17"/>
              </w:rPr>
              <w:t>36</w:t>
            </w:r>
          </w:p>
        </w:tc>
        <w:tc>
          <w:tcPr>
            <w:tcW w:type="dxa" w:w="1757"/>
          </w:tcPr>
          <w:p>
            <w:r>
              <w:rPr>
                <w:sz w:val="17"/>
              </w:rPr>
              <w:t>2026-01-12</w:t>
            </w:r>
          </w:p>
        </w:tc>
        <w:tc>
          <w:tcPr>
            <w:tcW w:type="dxa" w:w="1757"/>
          </w:tcPr>
          <w:p>
            <w:r>
              <w:rPr>
                <w:sz w:val="17"/>
              </w:rPr>
              <w:t>[VI→EN] Ngày 12/1, Tổng công ty Điện lực miền Bắc (EVNNPC) t</w:t>
            </w:r>
          </w:p>
        </w:tc>
        <w:tc>
          <w:tcPr>
            <w:tcW w:type="dxa" w:w="1757"/>
          </w:tcPr>
          <w:p>
            <w:r>
              <w:rPr>
                <w:sz w:val="17"/>
              </w:rPr>
              <w:t>VietnamNet - Kinh do</w:t>
            </w:r>
          </w:p>
        </w:tc>
        <w:tc>
          <w:tcPr>
            <w:tcW w:type="dxa" w:w="1757"/>
          </w:tcPr>
          <w:p>
            <w:r>
              <w:rPr>
                <w:sz w:val="17"/>
              </w:rPr>
              <w:t>Vietnam</w:t>
            </w:r>
          </w:p>
        </w:tc>
      </w:tr>
      <w:tr>
        <w:tc>
          <w:tcPr>
            <w:tcW w:type="dxa" w:w="1757"/>
          </w:tcPr>
          <w:p>
            <w:r>
              <w:rPr>
                <w:sz w:val="17"/>
              </w:rPr>
              <w:t>37</w:t>
            </w:r>
          </w:p>
        </w:tc>
        <w:tc>
          <w:tcPr>
            <w:tcW w:type="dxa" w:w="1757"/>
          </w:tcPr>
          <w:p>
            <w:r>
              <w:rPr>
                <w:sz w:val="17"/>
              </w:rPr>
              <w:t>2026-01-09</w:t>
            </w:r>
          </w:p>
        </w:tc>
        <w:tc>
          <w:tcPr>
            <w:tcW w:type="dxa" w:w="1757"/>
          </w:tcPr>
          <w:p>
            <w:r>
              <w:rPr>
                <w:sz w:val="17"/>
              </w:rPr>
              <w:t>[VI→EN] Nhon Trach 3 and 4 power plants officially began com</w:t>
            </w:r>
          </w:p>
        </w:tc>
        <w:tc>
          <w:tcPr>
            <w:tcW w:type="dxa" w:w="1757"/>
          </w:tcPr>
          <w:p>
            <w:r>
              <w:rPr>
                <w:sz w:val="17"/>
              </w:rPr>
              <w:t>Tuoi Tre</w:t>
            </w:r>
          </w:p>
        </w:tc>
        <w:tc>
          <w:tcPr>
            <w:tcW w:type="dxa" w:w="1757"/>
          </w:tcPr>
          <w:p>
            <w:r>
              <w:rPr>
                <w:sz w:val="17"/>
              </w:rPr>
              <w:t>Vietnam</w:t>
            </w:r>
          </w:p>
        </w:tc>
      </w:tr>
      <w:tr>
        <w:tc>
          <w:tcPr>
            <w:tcW w:type="dxa" w:w="1757"/>
          </w:tcPr>
          <w:p>
            <w:r>
              <w:rPr>
                <w:sz w:val="17"/>
              </w:rPr>
              <w:t>38</w:t>
            </w:r>
          </w:p>
        </w:tc>
        <w:tc>
          <w:tcPr>
            <w:tcW w:type="dxa" w:w="1757"/>
          </w:tcPr>
          <w:p>
            <w:r>
              <w:rPr>
                <w:sz w:val="17"/>
              </w:rPr>
              <w:t>2025-12-30</w:t>
            </w:r>
          </w:p>
        </w:tc>
        <w:tc>
          <w:tcPr>
            <w:tcW w:type="dxa" w:w="1757"/>
          </w:tcPr>
          <w:p>
            <w:r>
              <w:rPr>
                <w:sz w:val="17"/>
              </w:rPr>
              <w:t>Vietnam Solar Energy Market Growth and Forecast (2026-2035)</w:t>
            </w:r>
          </w:p>
        </w:tc>
        <w:tc>
          <w:tcPr>
            <w:tcW w:type="dxa" w:w="1757"/>
          </w:tcPr>
          <w:p>
            <w:r>
              <w:rPr>
                <w:sz w:val="17"/>
              </w:rPr>
            </w:r>
          </w:p>
        </w:tc>
        <w:tc>
          <w:tcPr>
            <w:tcW w:type="dxa" w:w="1757"/>
          </w:tcPr>
          <w:p>
            <w:r>
              <w:rPr>
                <w:sz w:val="17"/>
              </w:rPr>
              <w:t>National / Unspecifi</w:t>
            </w:r>
          </w:p>
        </w:tc>
      </w:tr>
      <w:tr>
        <w:tc>
          <w:tcPr>
            <w:tcW w:type="dxa" w:w="1757"/>
          </w:tcPr>
          <w:p>
            <w:r>
              <w:rPr>
                <w:sz w:val="17"/>
              </w:rPr>
              <w:t>39</w:t>
            </w:r>
          </w:p>
        </w:tc>
        <w:tc>
          <w:tcPr>
            <w:tcW w:type="dxa" w:w="1757"/>
          </w:tcPr>
          <w:p>
            <w:r>
              <w:rPr>
                <w:sz w:val="17"/>
              </w:rPr>
              <w:t>2025-12-25</w:t>
            </w:r>
          </w:p>
        </w:tc>
        <w:tc>
          <w:tcPr>
            <w:tcW w:type="dxa" w:w="1757"/>
          </w:tcPr>
          <w:p>
            <w:r>
              <w:rPr>
                <w:sz w:val="17"/>
              </w:rPr>
              <w:t>Which country has Southeast Asia's only nuclear power plant?</w:t>
            </w:r>
          </w:p>
        </w:tc>
        <w:tc>
          <w:tcPr>
            <w:tcW w:type="dxa" w:w="1757"/>
          </w:tcPr>
          <w:p>
            <w:r>
              <w:rPr>
                <w:sz w:val="17"/>
              </w:rPr>
              <w:t>VnExpress English</w:t>
            </w:r>
          </w:p>
        </w:tc>
        <w:tc>
          <w:tcPr>
            <w:tcW w:type="dxa" w:w="1757"/>
          </w:tcPr>
          <w:p>
            <w:r>
              <w:rPr>
                <w:sz w:val="17"/>
              </w:rPr>
              <w:t>Vietnam</w:t>
            </w:r>
          </w:p>
        </w:tc>
      </w:tr>
      <w:tr>
        <w:tc>
          <w:tcPr>
            <w:tcW w:type="dxa" w:w="1757"/>
          </w:tcPr>
          <w:p>
            <w:r>
              <w:rPr>
                <w:sz w:val="17"/>
              </w:rPr>
              <w:t>40</w:t>
            </w:r>
          </w:p>
        </w:tc>
        <w:tc>
          <w:tcPr>
            <w:tcW w:type="dxa" w:w="1757"/>
          </w:tcPr>
          <w:p>
            <w:r>
              <w:rPr>
                <w:sz w:val="17"/>
              </w:rPr>
              <w:t>2025-12-15</w:t>
            </w:r>
          </w:p>
        </w:tc>
        <w:tc>
          <w:tcPr>
            <w:tcW w:type="dxa" w:w="1757"/>
          </w:tcPr>
          <w:p>
            <w:r>
              <w:rPr>
                <w:sz w:val="17"/>
              </w:rPr>
              <w:t>Quang Tri approves $1.59 billion Quang Trach III LNG power p</w:t>
            </w:r>
          </w:p>
        </w:tc>
        <w:tc>
          <w:tcPr>
            <w:tcW w:type="dxa" w:w="1757"/>
          </w:tcPr>
          <w:p>
            <w:r>
              <w:rPr>
                <w:sz w:val="17"/>
              </w:rPr>
              <w:t>vir.com.vn</w:t>
            </w:r>
          </w:p>
        </w:tc>
        <w:tc>
          <w:tcPr>
            <w:tcW w:type="dxa" w:w="1757"/>
          </w:tcPr>
          <w:p>
            <w:r>
              <w:rPr>
                <w:sz w:val="17"/>
              </w:rPr>
              <w:t>Quang Tri</w:t>
            </w:r>
          </w:p>
        </w:tc>
      </w:tr>
      <w:tr>
        <w:tc>
          <w:tcPr>
            <w:tcW w:type="dxa" w:w="1757"/>
          </w:tcPr>
          <w:p>
            <w:r>
              <w:rPr>
                <w:sz w:val="17"/>
              </w:rPr>
              <w:t>41</w:t>
            </w:r>
          </w:p>
        </w:tc>
        <w:tc>
          <w:tcPr>
            <w:tcW w:type="dxa" w:w="1757"/>
          </w:tcPr>
          <w:p>
            <w:r>
              <w:rPr>
                <w:sz w:val="17"/>
              </w:rPr>
              <w:t>2025-12-15</w:t>
            </w:r>
          </w:p>
        </w:tc>
        <w:tc>
          <w:tcPr>
            <w:tcW w:type="dxa" w:w="1757"/>
          </w:tcPr>
          <w:p>
            <w:r>
              <w:rPr>
                <w:sz w:val="17"/>
              </w:rPr>
              <w:t>Vietnam inaugurates USD1.4 billion LNG power plants in energ</w:t>
            </w:r>
          </w:p>
        </w:tc>
        <w:tc>
          <w:tcPr>
            <w:tcW w:type="dxa" w:w="1757"/>
          </w:tcPr>
          <w:p>
            <w:r>
              <w:rPr>
                <w:sz w:val="17"/>
              </w:rPr>
            </w:r>
          </w:p>
        </w:tc>
        <w:tc>
          <w:tcPr>
            <w:tcW w:type="dxa" w:w="1757"/>
          </w:tcPr>
          <w:p>
            <w:r>
              <w:rPr>
                <w:sz w:val="17"/>
              </w:rPr>
              <w:t>National / Unspecifi</w:t>
            </w:r>
          </w:p>
        </w:tc>
      </w:tr>
      <w:tr>
        <w:tc>
          <w:tcPr>
            <w:tcW w:type="dxa" w:w="1757"/>
          </w:tcPr>
          <w:p>
            <w:r>
              <w:rPr>
                <w:sz w:val="17"/>
              </w:rPr>
              <w:t>42</w:t>
            </w:r>
          </w:p>
        </w:tc>
        <w:tc>
          <w:tcPr>
            <w:tcW w:type="dxa" w:w="1757"/>
          </w:tcPr>
          <w:p>
            <w:r>
              <w:rPr>
                <w:sz w:val="17"/>
              </w:rPr>
              <w:t>2025-11-21</w:t>
            </w:r>
          </w:p>
        </w:tc>
        <w:tc>
          <w:tcPr>
            <w:tcW w:type="dxa" w:w="1757"/>
          </w:tcPr>
          <w:p>
            <w:r>
              <w:rPr>
                <w:sz w:val="17"/>
              </w:rPr>
              <w:t>EVN and Vestas (Denmark) discuss cooperation on wind power t</w:t>
            </w:r>
          </w:p>
        </w:tc>
        <w:tc>
          <w:tcPr>
            <w:tcW w:type="dxa" w:w="1757"/>
          </w:tcPr>
          <w:p>
            <w:r>
              <w:rPr>
                <w:sz w:val="17"/>
              </w:rPr>
              <w:t>vietnamenergy.vn</w:t>
            </w:r>
          </w:p>
        </w:tc>
        <w:tc>
          <w:tcPr>
            <w:tcW w:type="dxa" w:w="1757"/>
          </w:tcPr>
          <w:p>
            <w:r>
              <w:rPr>
                <w:sz w:val="17"/>
              </w:rPr>
              <w:t>Hanoi</w:t>
            </w:r>
          </w:p>
        </w:tc>
      </w:tr>
      <w:tr>
        <w:tc>
          <w:tcPr>
            <w:tcW w:type="dxa" w:w="1757"/>
          </w:tcPr>
          <w:p>
            <w:r>
              <w:rPr>
                <w:sz w:val="17"/>
              </w:rPr>
              <w:t>43</w:t>
            </w:r>
          </w:p>
        </w:tc>
        <w:tc>
          <w:tcPr>
            <w:tcW w:type="dxa" w:w="1757"/>
          </w:tcPr>
          <w:p>
            <w:r>
              <w:rPr>
                <w:sz w:val="17"/>
              </w:rPr>
              <w:t>2025-11-08</w:t>
            </w:r>
          </w:p>
        </w:tc>
        <w:tc>
          <w:tcPr>
            <w:tcW w:type="dxa" w:w="1757"/>
          </w:tcPr>
          <w:p>
            <w:r>
              <w:rPr>
                <w:sz w:val="17"/>
              </w:rPr>
              <w:t xml:space="preserve">TKV and EVN sign long-term agreement on imported Bituminous </w:t>
            </w:r>
          </w:p>
        </w:tc>
        <w:tc>
          <w:tcPr>
            <w:tcW w:type="dxa" w:w="1757"/>
          </w:tcPr>
          <w:p>
            <w:r>
              <w:rPr>
                <w:sz w:val="17"/>
              </w:rPr>
              <w:t>vietnamenergy.vn</w:t>
            </w:r>
          </w:p>
        </w:tc>
        <w:tc>
          <w:tcPr>
            <w:tcW w:type="dxa" w:w="1757"/>
          </w:tcPr>
          <w:p>
            <w:r>
              <w:rPr>
                <w:sz w:val="17"/>
              </w:rPr>
              <w:t>Hanoi</w:t>
            </w:r>
          </w:p>
        </w:tc>
      </w:tr>
      <w:tr>
        <w:tc>
          <w:tcPr>
            <w:tcW w:type="dxa" w:w="1757"/>
          </w:tcPr>
          <w:p>
            <w:r>
              <w:rPr>
                <w:sz w:val="17"/>
              </w:rPr>
              <w:t>44</w:t>
            </w:r>
          </w:p>
        </w:tc>
        <w:tc>
          <w:tcPr>
            <w:tcW w:type="dxa" w:w="1757"/>
          </w:tcPr>
          <w:p>
            <w:r>
              <w:rPr>
                <w:sz w:val="17"/>
              </w:rPr>
              <w:t>2025-11-08</w:t>
            </w:r>
          </w:p>
        </w:tc>
        <w:tc>
          <w:tcPr>
            <w:tcW w:type="dxa" w:w="1757"/>
          </w:tcPr>
          <w:p>
            <w:r>
              <w:rPr>
                <w:sz w:val="17"/>
              </w:rPr>
              <w:t xml:space="preserve">TKV and EVN sign long-term agreement on imported Bituminous </w:t>
            </w:r>
          </w:p>
        </w:tc>
        <w:tc>
          <w:tcPr>
            <w:tcW w:type="dxa" w:w="1757"/>
          </w:tcPr>
          <w:p>
            <w:r>
              <w:rPr>
                <w:sz w:val="17"/>
              </w:rPr>
              <w:t>vietnamenergy.vn</w:t>
            </w:r>
          </w:p>
        </w:tc>
        <w:tc>
          <w:tcPr>
            <w:tcW w:type="dxa" w:w="1757"/>
          </w:tcPr>
          <w:p>
            <w:r>
              <w:rPr>
                <w:sz w:val="17"/>
              </w:rPr>
              <w:t>Hanoi</w:t>
            </w:r>
          </w:p>
        </w:tc>
      </w:tr>
      <w:tr>
        <w:tc>
          <w:tcPr>
            <w:tcW w:type="dxa" w:w="1757"/>
          </w:tcPr>
          <w:p>
            <w:r>
              <w:rPr>
                <w:sz w:val="17"/>
              </w:rPr>
              <w:t>45</w:t>
            </w:r>
          </w:p>
        </w:tc>
        <w:tc>
          <w:tcPr>
            <w:tcW w:type="dxa" w:w="1757"/>
          </w:tcPr>
          <w:p>
            <w:r>
              <w:rPr>
                <w:sz w:val="17"/>
              </w:rPr>
              <w:t>2025-11-01</w:t>
            </w:r>
          </w:p>
        </w:tc>
        <w:tc>
          <w:tcPr>
            <w:tcW w:type="dxa" w:w="1757"/>
          </w:tcPr>
          <w:p>
            <w:r>
              <w:rPr>
                <w:sz w:val="17"/>
              </w:rPr>
              <w:t>EVN and UK Foreign, Commonwealth &amp; Development Office sign M</w:t>
            </w:r>
          </w:p>
        </w:tc>
        <w:tc>
          <w:tcPr>
            <w:tcW w:type="dxa" w:w="1757"/>
          </w:tcPr>
          <w:p>
            <w:r>
              <w:rPr>
                <w:sz w:val="17"/>
              </w:rPr>
              <w:t>vietnamenergy.vn</w:t>
            </w:r>
          </w:p>
        </w:tc>
        <w:tc>
          <w:tcPr>
            <w:tcW w:type="dxa" w:w="1757"/>
          </w:tcPr>
          <w:p>
            <w:r>
              <w:rPr>
                <w:sz w:val="17"/>
              </w:rPr>
              <w:t>Hanoi</w:t>
            </w:r>
          </w:p>
        </w:tc>
      </w:tr>
      <w:tr>
        <w:tc>
          <w:tcPr>
            <w:tcW w:type="dxa" w:w="1757"/>
          </w:tcPr>
          <w:p>
            <w:r>
              <w:rPr>
                <w:sz w:val="17"/>
              </w:rPr>
              <w:t>46</w:t>
            </w:r>
          </w:p>
        </w:tc>
        <w:tc>
          <w:tcPr>
            <w:tcW w:type="dxa" w:w="1757"/>
          </w:tcPr>
          <w:p>
            <w:r>
              <w:rPr>
                <w:sz w:val="17"/>
              </w:rPr>
              <w:t>2025-10-24</w:t>
            </w:r>
          </w:p>
        </w:tc>
        <w:tc>
          <w:tcPr>
            <w:tcW w:type="dxa" w:w="1757"/>
          </w:tcPr>
          <w:p>
            <w:r>
              <w:rPr>
                <w:sz w:val="17"/>
              </w:rPr>
              <w:t>Decentralization and the potential for multi-center urban de</w:t>
            </w:r>
          </w:p>
        </w:tc>
        <w:tc>
          <w:tcPr>
            <w:tcW w:type="dxa" w:w="1757"/>
          </w:tcPr>
          <w:p>
            <w:r>
              <w:rPr>
                <w:sz w:val="17"/>
              </w:rPr>
              <w:t>theinvestor.vn</w:t>
            </w:r>
          </w:p>
        </w:tc>
        <w:tc>
          <w:tcPr>
            <w:tcW w:type="dxa" w:w="1757"/>
          </w:tcPr>
          <w:p>
            <w:r>
              <w:rPr>
                <w:sz w:val="17"/>
              </w:rPr>
              <w:t>Hanoi</w:t>
            </w:r>
          </w:p>
        </w:tc>
      </w:tr>
      <w:tr>
        <w:tc>
          <w:tcPr>
            <w:tcW w:type="dxa" w:w="1757"/>
          </w:tcPr>
          <w:p>
            <w:r>
              <w:rPr>
                <w:sz w:val="17"/>
              </w:rPr>
              <w:t>47</w:t>
            </w:r>
          </w:p>
        </w:tc>
        <w:tc>
          <w:tcPr>
            <w:tcW w:type="dxa" w:w="1757"/>
          </w:tcPr>
          <w:p>
            <w:r>
              <w:rPr>
                <w:sz w:val="17"/>
              </w:rPr>
              <w:t>2025-10-18</w:t>
            </w:r>
          </w:p>
        </w:tc>
        <w:tc>
          <w:tcPr>
            <w:tcW w:type="dxa" w:w="1757"/>
          </w:tcPr>
          <w:p>
            <w:r>
              <w:rPr>
                <w:sz w:val="17"/>
              </w:rPr>
              <w:t>TKV balances coal imports and ensures a stable supply for EV</w:t>
            </w:r>
          </w:p>
        </w:tc>
        <w:tc>
          <w:tcPr>
            <w:tcW w:type="dxa" w:w="1757"/>
          </w:tcPr>
          <w:p>
            <w:r>
              <w:rPr>
                <w:sz w:val="17"/>
              </w:rPr>
              <w:t>vietnamenergy.vn</w:t>
            </w:r>
          </w:p>
        </w:tc>
        <w:tc>
          <w:tcPr>
            <w:tcW w:type="dxa" w:w="1757"/>
          </w:tcPr>
          <w:p>
            <w:r>
              <w:rPr>
                <w:sz w:val="17"/>
              </w:rPr>
              <w:t>Hanoi</w:t>
            </w:r>
          </w:p>
        </w:tc>
      </w:tr>
      <w:tr>
        <w:tc>
          <w:tcPr>
            <w:tcW w:type="dxa" w:w="1757"/>
          </w:tcPr>
          <w:p>
            <w:r>
              <w:rPr>
                <w:sz w:val="17"/>
              </w:rPr>
              <w:t>48</w:t>
            </w:r>
          </w:p>
        </w:tc>
        <w:tc>
          <w:tcPr>
            <w:tcW w:type="dxa" w:w="1757"/>
          </w:tcPr>
          <w:p>
            <w:r>
              <w:rPr>
                <w:sz w:val="17"/>
              </w:rPr>
              <w:t>2025-09-09</w:t>
            </w:r>
          </w:p>
        </w:tc>
        <w:tc>
          <w:tcPr>
            <w:tcW w:type="dxa" w:w="1757"/>
          </w:tcPr>
          <w:p>
            <w:r>
              <w:rPr>
                <w:sz w:val="17"/>
              </w:rPr>
              <w:t>VIETNAM-RESOLUTION 70-NQ/TW-2025 FACILITATES CAPITAL ...</w:t>
            </w:r>
          </w:p>
        </w:tc>
        <w:tc>
          <w:tcPr>
            <w:tcW w:type="dxa" w:w="1757"/>
          </w:tcPr>
          <w:p>
            <w:r>
              <w:rPr>
                <w:sz w:val="17"/>
              </w:rPr>
            </w:r>
          </w:p>
        </w:tc>
        <w:tc>
          <w:tcPr>
            <w:tcW w:type="dxa" w:w="1757"/>
          </w:tcPr>
          <w:p>
            <w:r>
              <w:rPr>
                <w:sz w:val="17"/>
              </w:rPr>
              <w:t>National / Unspecifi</w:t>
            </w:r>
          </w:p>
        </w:tc>
      </w:tr>
      <w:tr>
        <w:tc>
          <w:tcPr>
            <w:tcW w:type="dxa" w:w="1757"/>
          </w:tcPr>
          <w:p>
            <w:r>
              <w:rPr>
                <w:sz w:val="17"/>
              </w:rPr>
              <w:t>49</w:t>
            </w:r>
          </w:p>
        </w:tc>
        <w:tc>
          <w:tcPr>
            <w:tcW w:type="dxa" w:w="1757"/>
          </w:tcPr>
          <w:p>
            <w:r>
              <w:rPr>
                <w:sz w:val="17"/>
              </w:rPr>
              <w:t>2025-08-18</w:t>
            </w:r>
          </w:p>
        </w:tc>
        <w:tc>
          <w:tcPr>
            <w:tcW w:type="dxa" w:w="1757"/>
          </w:tcPr>
          <w:p>
            <w:r>
              <w:rPr>
                <w:sz w:val="17"/>
              </w:rPr>
              <w:t xml:space="preserve">Offshore wind regulatory framework established under Decree </w:t>
            </w:r>
          </w:p>
        </w:tc>
        <w:tc>
          <w:tcPr>
            <w:tcW w:type="dxa" w:w="1757"/>
          </w:tcPr>
          <w:p>
            <w:r>
              <w:rPr>
                <w:sz w:val="17"/>
              </w:rPr>
              <w:t>wfw.com</w:t>
            </w:r>
          </w:p>
        </w:tc>
        <w:tc>
          <w:tcPr>
            <w:tcW w:type="dxa" w:w="1757"/>
          </w:tcPr>
          <w:p>
            <w:r>
              <w:rPr>
                <w:sz w:val="17"/>
              </w:rPr>
              <w:t>Vietnam</w:t>
            </w:r>
          </w:p>
        </w:tc>
      </w:tr>
      <w:tr>
        <w:tc>
          <w:tcPr>
            <w:tcW w:type="dxa" w:w="1757"/>
          </w:tcPr>
          <w:p>
            <w:r>
              <w:rPr>
                <w:sz w:val="17"/>
              </w:rPr>
              <w:t>50</w:t>
            </w:r>
          </w:p>
        </w:tc>
        <w:tc>
          <w:tcPr>
            <w:tcW w:type="dxa" w:w="1757"/>
          </w:tcPr>
          <w:p>
            <w:r>
              <w:rPr>
                <w:sz w:val="17"/>
              </w:rPr>
              <w:t>2025-07-15</w:t>
            </w:r>
          </w:p>
        </w:tc>
        <w:tc>
          <w:tcPr>
            <w:tcW w:type="dxa" w:w="1757"/>
          </w:tcPr>
          <w:p>
            <w:r>
              <w:rPr>
                <w:sz w:val="17"/>
              </w:rPr>
              <w:t>MOIT sets offshore wind pricing framework with regional ceil</w:t>
            </w:r>
          </w:p>
        </w:tc>
        <w:tc>
          <w:tcPr>
            <w:tcW w:type="dxa" w:w="1757"/>
          </w:tcPr>
          <w:p>
            <w:r>
              <w:rPr>
                <w:sz w:val="17"/>
              </w:rPr>
              <w:t>reccessary.com</w:t>
            </w:r>
          </w:p>
        </w:tc>
        <w:tc>
          <w:tcPr>
            <w:tcW w:type="dxa" w:w="1757"/>
          </w:tcPr>
          <w:p>
            <w:r>
              <w:rPr>
                <w:sz w:val="17"/>
              </w:rPr>
              <w:t>Vietnam</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