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C2A9" w14:textId="5D5963F8" w:rsidR="00350FA7" w:rsidRPr="00350FA7" w:rsidRDefault="00350FA7" w:rsidP="006454B6">
      <w:pPr>
        <w:spacing w:before="100" w:beforeAutospacing="1" w:after="100" w:afterAutospacing="1" w:line="240" w:lineRule="auto"/>
        <w:jc w:val="center"/>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 xml:space="preserve">Report on Water Supply </w:t>
      </w:r>
      <w:r w:rsidR="00A039EB">
        <w:rPr>
          <w:rFonts w:ascii="Times New Roman" w:eastAsia="Times New Roman" w:hAnsi="Times New Roman" w:cs="Times New Roman"/>
          <w:b/>
          <w:bCs/>
          <w:sz w:val="24"/>
          <w:szCs w:val="24"/>
        </w:rPr>
        <w:t xml:space="preserve">Status from 2020 and </w:t>
      </w:r>
      <w:r w:rsidRPr="00350FA7">
        <w:rPr>
          <w:rFonts w:ascii="Times New Roman" w:eastAsia="Times New Roman" w:hAnsi="Times New Roman" w:cs="Times New Roman"/>
          <w:b/>
          <w:bCs/>
          <w:sz w:val="24"/>
          <w:szCs w:val="24"/>
        </w:rPr>
        <w:t>Planning to 2030</w:t>
      </w:r>
    </w:p>
    <w:p w14:paraId="46D9E825" w14:textId="2B45435D"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7C127B">
        <w:rPr>
          <w:rFonts w:ascii="Times New Roman" w:eastAsia="Times New Roman" w:hAnsi="Times New Roman" w:cs="Times New Roman"/>
          <w:b/>
          <w:bCs/>
          <w:sz w:val="24"/>
          <w:szCs w:val="24"/>
        </w:rPr>
        <w:t>1. Overview of Vietnam's water supply system until 2020</w:t>
      </w:r>
    </w:p>
    <w:p w14:paraId="30AB9E39" w14:textId="1F82A40A" w:rsid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Vietnam, with a population of over 98 million in 2020, faces significant challenges in providing clean water to all its citizens. Rapid urbanization, coupled with industrialization and agricultural runoff, has put immense pressure on the water supply systems. The government's water supply strategy aimed to improve access to clean water in both urban and rural regions, with varying levels of success.</w:t>
      </w:r>
    </w:p>
    <w:p w14:paraId="71DBE60D" w14:textId="637E3761" w:rsidR="00AE13BE" w:rsidRPr="00AE13BE" w:rsidRDefault="00AE13BE"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AE13BE">
        <w:rPr>
          <w:rFonts w:ascii="Times New Roman" w:eastAsia="Times New Roman" w:hAnsi="Times New Roman" w:cs="Times New Roman"/>
          <w:i/>
          <w:iCs/>
          <w:sz w:val="24"/>
          <w:szCs w:val="24"/>
        </w:rPr>
        <w:t xml:space="preserve">Source: </w:t>
      </w:r>
      <w:r w:rsidRPr="00AE13BE">
        <w:rPr>
          <w:rFonts w:ascii="Times New Roman" w:hAnsi="Times New Roman" w:cs="Times New Roman"/>
          <w:i/>
          <w:iCs/>
        </w:rPr>
        <w:t>Ministry of Natural Resources and Environment, Vietnam. (2020). "Vietnam's National Report on the Environment."</w:t>
      </w:r>
    </w:p>
    <w:p w14:paraId="42E1AED3" w14:textId="6F286529"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7C127B">
        <w:rPr>
          <w:rFonts w:ascii="Times New Roman" w:eastAsia="Times New Roman" w:hAnsi="Times New Roman" w:cs="Times New Roman"/>
          <w:b/>
          <w:bCs/>
          <w:sz w:val="24"/>
          <w:szCs w:val="24"/>
        </w:rPr>
        <w:t xml:space="preserve">1.1 Urban </w:t>
      </w:r>
      <w:r>
        <w:rPr>
          <w:rFonts w:ascii="Times New Roman" w:eastAsia="Times New Roman" w:hAnsi="Times New Roman" w:cs="Times New Roman"/>
          <w:b/>
          <w:bCs/>
          <w:sz w:val="24"/>
          <w:szCs w:val="24"/>
        </w:rPr>
        <w:t>w</w:t>
      </w:r>
      <w:r w:rsidRPr="007C127B">
        <w:rPr>
          <w:rFonts w:ascii="Times New Roman" w:eastAsia="Times New Roman" w:hAnsi="Times New Roman" w:cs="Times New Roman"/>
          <w:b/>
          <w:bCs/>
          <w:sz w:val="24"/>
          <w:szCs w:val="24"/>
        </w:rPr>
        <w:t xml:space="preserve">ater </w:t>
      </w:r>
      <w:r>
        <w:rPr>
          <w:rFonts w:ascii="Times New Roman" w:eastAsia="Times New Roman" w:hAnsi="Times New Roman" w:cs="Times New Roman"/>
          <w:b/>
          <w:bCs/>
          <w:sz w:val="24"/>
          <w:szCs w:val="24"/>
        </w:rPr>
        <w:t>s</w:t>
      </w:r>
      <w:r w:rsidRPr="007C127B">
        <w:rPr>
          <w:rFonts w:ascii="Times New Roman" w:eastAsia="Times New Roman" w:hAnsi="Times New Roman" w:cs="Times New Roman"/>
          <w:b/>
          <w:bCs/>
          <w:sz w:val="24"/>
          <w:szCs w:val="24"/>
        </w:rPr>
        <w:t>upply</w:t>
      </w:r>
    </w:p>
    <w:p w14:paraId="66FC9E61"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Urban areas, such as Hanoi, Ho Chi Minh City (HCMC), and Da Nang, have seen significant progress in water infrastructure development. The urban population generally enjoys higher access to treated water, with many areas reporting near-complete coverage. However, issues persist that affect the sustainability and reliability of the water supply.</w:t>
      </w:r>
    </w:p>
    <w:p w14:paraId="47EBA550"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Hanoi</w:t>
      </w:r>
      <w:r w:rsidRPr="007C127B">
        <w:rPr>
          <w:rFonts w:ascii="Times New Roman" w:eastAsia="Times New Roman" w:hAnsi="Times New Roman" w:cs="Times New Roman"/>
          <w:sz w:val="24"/>
          <w:szCs w:val="24"/>
        </w:rPr>
        <w:t>: By 2020, about 94% of Hanoi's population had access to clean water. The city relied on water sources like the Red River and surface water treatment plants, including the large Yen So water treatment plant.</w:t>
      </w:r>
    </w:p>
    <w:p w14:paraId="3631B878"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Ho Chi Minh City</w:t>
      </w:r>
      <w:r w:rsidRPr="007C127B">
        <w:rPr>
          <w:rFonts w:ascii="Times New Roman" w:eastAsia="Times New Roman" w:hAnsi="Times New Roman" w:cs="Times New Roman"/>
          <w:sz w:val="24"/>
          <w:szCs w:val="24"/>
        </w:rPr>
        <w:t>: In HCMC, the clean water access rate was 90-92%. The city draws water from the Dong Nai and Saigon rivers, with several water treatment plants in operation to supply clean water to its dense urban population.</w:t>
      </w:r>
    </w:p>
    <w:p w14:paraId="2C7E953C"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Da Nang</w:t>
      </w:r>
      <w:r w:rsidRPr="007C127B">
        <w:rPr>
          <w:rFonts w:ascii="Times New Roman" w:eastAsia="Times New Roman" w:hAnsi="Times New Roman" w:cs="Times New Roman"/>
          <w:sz w:val="24"/>
          <w:szCs w:val="24"/>
        </w:rPr>
        <w:t>: Around 93-95% of residents had access to clean water in Da Nang. The city sources water from the Da Nang River and has invested in modern water treatment infrastructure.</w:t>
      </w:r>
    </w:p>
    <w:p w14:paraId="394F1158" w14:textId="481B63B2"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 xml:space="preserve">Infrastructure and </w:t>
      </w:r>
      <w:r w:rsidR="00A96A55">
        <w:rPr>
          <w:rFonts w:ascii="Times New Roman" w:eastAsia="Times New Roman" w:hAnsi="Times New Roman" w:cs="Times New Roman"/>
          <w:b/>
          <w:bCs/>
          <w:sz w:val="24"/>
          <w:szCs w:val="24"/>
        </w:rPr>
        <w:t>s</w:t>
      </w:r>
      <w:r w:rsidRPr="007C127B">
        <w:rPr>
          <w:rFonts w:ascii="Times New Roman" w:eastAsia="Times New Roman" w:hAnsi="Times New Roman" w:cs="Times New Roman"/>
          <w:b/>
          <w:bCs/>
          <w:sz w:val="24"/>
          <w:szCs w:val="24"/>
        </w:rPr>
        <w:t xml:space="preserve">ervice </w:t>
      </w:r>
      <w:r w:rsidR="00A96A55">
        <w:rPr>
          <w:rFonts w:ascii="Times New Roman" w:eastAsia="Times New Roman" w:hAnsi="Times New Roman" w:cs="Times New Roman"/>
          <w:b/>
          <w:bCs/>
          <w:sz w:val="24"/>
          <w:szCs w:val="24"/>
        </w:rPr>
        <w:t>i</w:t>
      </w:r>
      <w:r w:rsidRPr="007C127B">
        <w:rPr>
          <w:rFonts w:ascii="Times New Roman" w:eastAsia="Times New Roman" w:hAnsi="Times New Roman" w:cs="Times New Roman"/>
          <w:b/>
          <w:bCs/>
          <w:sz w:val="24"/>
          <w:szCs w:val="24"/>
        </w:rPr>
        <w:t>nterruptions</w:t>
      </w:r>
      <w:r w:rsidRPr="007C127B">
        <w:rPr>
          <w:rFonts w:ascii="Times New Roman" w:eastAsia="Times New Roman" w:hAnsi="Times New Roman" w:cs="Times New Roman"/>
          <w:sz w:val="24"/>
          <w:szCs w:val="24"/>
        </w:rPr>
        <w:t>: Urban areas, despite their high access rates, faced infrastructure limitations, particularly during peak demand seasons. Cities like HCMC and Hanoi often experience water shortages or interruptions due to aging infrastructure, leakages, and insufficient water storage capacity. During the dry season, the demand for water surpasses the available supply, leading to disruptions.</w:t>
      </w:r>
    </w:p>
    <w:p w14:paraId="6CE7D494" w14:textId="03539E50" w:rsidR="00AE13BE"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 xml:space="preserve">Water </w:t>
      </w:r>
      <w:r w:rsidR="00A96A55">
        <w:rPr>
          <w:rFonts w:ascii="Times New Roman" w:eastAsia="Times New Roman" w:hAnsi="Times New Roman" w:cs="Times New Roman"/>
          <w:b/>
          <w:bCs/>
          <w:sz w:val="24"/>
          <w:szCs w:val="24"/>
        </w:rPr>
        <w:t>q</w:t>
      </w:r>
      <w:r w:rsidRPr="007C127B">
        <w:rPr>
          <w:rFonts w:ascii="Times New Roman" w:eastAsia="Times New Roman" w:hAnsi="Times New Roman" w:cs="Times New Roman"/>
          <w:b/>
          <w:bCs/>
          <w:sz w:val="24"/>
          <w:szCs w:val="24"/>
        </w:rPr>
        <w:t>uality</w:t>
      </w:r>
      <w:r w:rsidRPr="007C127B">
        <w:rPr>
          <w:rFonts w:ascii="Times New Roman" w:eastAsia="Times New Roman" w:hAnsi="Times New Roman" w:cs="Times New Roman"/>
          <w:sz w:val="24"/>
          <w:szCs w:val="24"/>
        </w:rPr>
        <w:t>: While treated water in urban areas is generally safe, water quality can still suffer from contamination during transportation due to leaky pipelines, causing residents to rely on bottled or filtered water.</w:t>
      </w:r>
    </w:p>
    <w:p w14:paraId="6872806F" w14:textId="77777777" w:rsidR="003133B9" w:rsidRDefault="00AE13BE"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AE13BE">
        <w:rPr>
          <w:rFonts w:ascii="Times New Roman" w:eastAsia="Times New Roman" w:hAnsi="Times New Roman" w:cs="Times New Roman"/>
          <w:i/>
          <w:iCs/>
          <w:sz w:val="24"/>
          <w:szCs w:val="24"/>
        </w:rPr>
        <w:t xml:space="preserve">Source: </w:t>
      </w:r>
    </w:p>
    <w:p w14:paraId="2FD0A717" w14:textId="0BB616EB" w:rsidR="003133B9" w:rsidRPr="003133B9" w:rsidRDefault="00AE13BE" w:rsidP="003133B9">
      <w:pPr>
        <w:spacing w:before="100" w:beforeAutospacing="1" w:after="100" w:afterAutospacing="1" w:line="240" w:lineRule="auto"/>
        <w:jc w:val="both"/>
        <w:rPr>
          <w:rFonts w:ascii="Times New Roman" w:eastAsia="Times New Roman" w:hAnsi="Times New Roman" w:cs="Times New Roman"/>
          <w:i/>
          <w:iCs/>
          <w:sz w:val="24"/>
          <w:szCs w:val="24"/>
        </w:rPr>
      </w:pPr>
      <w:r w:rsidRPr="00AE13BE">
        <w:rPr>
          <w:rFonts w:ascii="Times New Roman" w:eastAsia="Times New Roman" w:hAnsi="Times New Roman" w:cs="Times New Roman"/>
          <w:i/>
          <w:iCs/>
          <w:sz w:val="24"/>
          <w:szCs w:val="24"/>
        </w:rPr>
        <w:t>Hanoi Department of Construction (2020). "Annual Report on Urban Infrastructure."</w:t>
      </w:r>
    </w:p>
    <w:p w14:paraId="72A6EE20" w14:textId="77777777" w:rsidR="003133B9" w:rsidRPr="003133B9" w:rsidRDefault="003133B9" w:rsidP="003133B9">
      <w:pPr>
        <w:spacing w:before="100" w:beforeAutospacing="1" w:after="100" w:afterAutospacing="1" w:line="240" w:lineRule="auto"/>
        <w:jc w:val="both"/>
        <w:rPr>
          <w:rFonts w:ascii="Times New Roman" w:eastAsia="Times New Roman" w:hAnsi="Times New Roman" w:cs="Times New Roman"/>
          <w:i/>
          <w:iCs/>
          <w:sz w:val="24"/>
          <w:szCs w:val="24"/>
        </w:rPr>
      </w:pPr>
      <w:r w:rsidRPr="003133B9">
        <w:rPr>
          <w:rFonts w:ascii="Times New Roman" w:eastAsia="Times New Roman" w:hAnsi="Times New Roman" w:cs="Times New Roman"/>
          <w:i/>
          <w:iCs/>
          <w:sz w:val="24"/>
          <w:szCs w:val="24"/>
        </w:rPr>
        <w:t>SAWACO. (2020). "HCMC Water Supply Report."</w:t>
      </w:r>
    </w:p>
    <w:p w14:paraId="5E20F705" w14:textId="77777777" w:rsidR="003133B9" w:rsidRPr="00AE13BE" w:rsidRDefault="003133B9" w:rsidP="007C127B">
      <w:pPr>
        <w:spacing w:before="100" w:beforeAutospacing="1" w:after="100" w:afterAutospacing="1" w:line="240" w:lineRule="auto"/>
        <w:jc w:val="both"/>
        <w:rPr>
          <w:rFonts w:ascii="Times New Roman" w:eastAsia="Times New Roman" w:hAnsi="Times New Roman" w:cs="Times New Roman"/>
          <w:i/>
          <w:iCs/>
          <w:sz w:val="24"/>
          <w:szCs w:val="24"/>
        </w:rPr>
      </w:pPr>
    </w:p>
    <w:p w14:paraId="5BF7D322" w14:textId="35BD8E26" w:rsidR="007C127B" w:rsidRPr="00536C9F"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536C9F">
        <w:rPr>
          <w:rFonts w:ascii="Times New Roman" w:eastAsia="Times New Roman" w:hAnsi="Times New Roman" w:cs="Times New Roman"/>
          <w:b/>
          <w:bCs/>
          <w:sz w:val="24"/>
          <w:szCs w:val="24"/>
        </w:rPr>
        <w:t xml:space="preserve">1.2 Rural </w:t>
      </w:r>
      <w:r w:rsidR="00A96A55">
        <w:rPr>
          <w:rFonts w:ascii="Times New Roman" w:eastAsia="Times New Roman" w:hAnsi="Times New Roman" w:cs="Times New Roman"/>
          <w:b/>
          <w:bCs/>
          <w:sz w:val="24"/>
          <w:szCs w:val="24"/>
        </w:rPr>
        <w:t>w</w:t>
      </w:r>
      <w:r w:rsidRPr="00536C9F">
        <w:rPr>
          <w:rFonts w:ascii="Times New Roman" w:eastAsia="Times New Roman" w:hAnsi="Times New Roman" w:cs="Times New Roman"/>
          <w:b/>
          <w:bCs/>
          <w:sz w:val="24"/>
          <w:szCs w:val="24"/>
        </w:rPr>
        <w:t xml:space="preserve">ater </w:t>
      </w:r>
      <w:r w:rsidR="00A96A55">
        <w:rPr>
          <w:rFonts w:ascii="Times New Roman" w:eastAsia="Times New Roman" w:hAnsi="Times New Roman" w:cs="Times New Roman"/>
          <w:b/>
          <w:bCs/>
          <w:sz w:val="24"/>
          <w:szCs w:val="24"/>
        </w:rPr>
        <w:t>s</w:t>
      </w:r>
      <w:r w:rsidRPr="00536C9F">
        <w:rPr>
          <w:rFonts w:ascii="Times New Roman" w:eastAsia="Times New Roman" w:hAnsi="Times New Roman" w:cs="Times New Roman"/>
          <w:b/>
          <w:bCs/>
          <w:sz w:val="24"/>
          <w:szCs w:val="24"/>
        </w:rPr>
        <w:t>upply</w:t>
      </w:r>
    </w:p>
    <w:p w14:paraId="4D6B9DFC"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In contrast to urban centers, rural areas lag behind in water supply infrastructure. While some progress has been made, the situation remains dire in many regions.</w:t>
      </w:r>
    </w:p>
    <w:p w14:paraId="3498B632" w14:textId="7CEEF854" w:rsidR="007C127B" w:rsidRPr="00FB347F"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FB347F">
        <w:rPr>
          <w:rFonts w:ascii="Times New Roman" w:eastAsia="Times New Roman" w:hAnsi="Times New Roman" w:cs="Times New Roman"/>
          <w:b/>
          <w:bCs/>
          <w:sz w:val="24"/>
          <w:szCs w:val="24"/>
        </w:rPr>
        <w:t xml:space="preserve">Access to </w:t>
      </w:r>
      <w:r w:rsidR="006454B6">
        <w:rPr>
          <w:rFonts w:ascii="Times New Roman" w:eastAsia="Times New Roman" w:hAnsi="Times New Roman" w:cs="Times New Roman"/>
          <w:b/>
          <w:bCs/>
          <w:sz w:val="24"/>
          <w:szCs w:val="24"/>
        </w:rPr>
        <w:t>c</w:t>
      </w:r>
      <w:r w:rsidRPr="00FB347F">
        <w:rPr>
          <w:rFonts w:ascii="Times New Roman" w:eastAsia="Times New Roman" w:hAnsi="Times New Roman" w:cs="Times New Roman"/>
          <w:b/>
          <w:bCs/>
          <w:sz w:val="24"/>
          <w:szCs w:val="24"/>
        </w:rPr>
        <w:t xml:space="preserve">lean </w:t>
      </w:r>
      <w:r w:rsidR="006454B6">
        <w:rPr>
          <w:rFonts w:ascii="Times New Roman" w:eastAsia="Times New Roman" w:hAnsi="Times New Roman" w:cs="Times New Roman"/>
          <w:b/>
          <w:bCs/>
          <w:sz w:val="24"/>
          <w:szCs w:val="24"/>
        </w:rPr>
        <w:t>w</w:t>
      </w:r>
      <w:r w:rsidRPr="00FB347F">
        <w:rPr>
          <w:rFonts w:ascii="Times New Roman" w:eastAsia="Times New Roman" w:hAnsi="Times New Roman" w:cs="Times New Roman"/>
          <w:b/>
          <w:bCs/>
          <w:sz w:val="24"/>
          <w:szCs w:val="24"/>
        </w:rPr>
        <w:t>ater:</w:t>
      </w:r>
    </w:p>
    <w:p w14:paraId="61927A59"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National Average</w:t>
      </w:r>
      <w:r w:rsidRPr="007C127B">
        <w:rPr>
          <w:rFonts w:ascii="Times New Roman" w:eastAsia="Times New Roman" w:hAnsi="Times New Roman" w:cs="Times New Roman"/>
          <w:sz w:val="24"/>
          <w:szCs w:val="24"/>
        </w:rPr>
        <w:t>: Approximately 70% of Vietnam's rural population had access to clean water by 2020. This figure varies greatly across regions, with coastal and lowland areas generally having better access compared to highland or remote regions.</w:t>
      </w:r>
    </w:p>
    <w:p w14:paraId="4B6C8E89"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Geographic Disparities</w:t>
      </w:r>
      <w:r w:rsidRPr="007C127B">
        <w:rPr>
          <w:rFonts w:ascii="Times New Roman" w:eastAsia="Times New Roman" w:hAnsi="Times New Roman" w:cs="Times New Roman"/>
          <w:sz w:val="24"/>
          <w:szCs w:val="24"/>
        </w:rPr>
        <w:t>: The northern and central regions, which are more industrialized, have seen more significant progress in clean water access, while areas in the Mekong Delta or the Central Highlands remain underserved.</w:t>
      </w:r>
    </w:p>
    <w:p w14:paraId="38577D62"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Small-Scale Systems</w:t>
      </w:r>
      <w:r w:rsidRPr="007C127B">
        <w:rPr>
          <w:rFonts w:ascii="Times New Roman" w:eastAsia="Times New Roman" w:hAnsi="Times New Roman" w:cs="Times New Roman"/>
          <w:sz w:val="24"/>
          <w:szCs w:val="24"/>
        </w:rPr>
        <w:t>: Many rural areas rely on small-scale water treatment systems, often built with limited resources. These systems struggle to meet the daily needs of residents, and many are unable to provide water of consistent quality.</w:t>
      </w:r>
    </w:p>
    <w:p w14:paraId="0F71D7EB"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Pollution and Contamination</w:t>
      </w:r>
      <w:r w:rsidRPr="007C127B">
        <w:rPr>
          <w:rFonts w:ascii="Times New Roman" w:eastAsia="Times New Roman" w:hAnsi="Times New Roman" w:cs="Times New Roman"/>
          <w:sz w:val="24"/>
          <w:szCs w:val="24"/>
        </w:rPr>
        <w:t>: Agricultural runoff and untreated sewage often contaminate water sources in rural regions. In many areas, untreated wastewater from farms and industries flows into rivers, affecting both the quantity and quality of available water.</w:t>
      </w:r>
    </w:p>
    <w:p w14:paraId="206A36D2" w14:textId="30E869B8" w:rsidR="003133B9"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Climate Variability</w:t>
      </w:r>
      <w:r w:rsidRPr="007C127B">
        <w:rPr>
          <w:rFonts w:ascii="Times New Roman" w:eastAsia="Times New Roman" w:hAnsi="Times New Roman" w:cs="Times New Roman"/>
          <w:sz w:val="24"/>
          <w:szCs w:val="24"/>
        </w:rPr>
        <w:t>: Rural areas, particularly in the north and central regions, are vulnerable to water shortages during the dry season. Inadequate storage capacity and lack of investment in resilient infrastructure make these areas highly susceptible to water scarcity.</w:t>
      </w:r>
    </w:p>
    <w:p w14:paraId="5F2C8D7C" w14:textId="011D9AC1" w:rsidR="003133B9" w:rsidRPr="003133B9" w:rsidRDefault="003133B9"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3133B9">
        <w:rPr>
          <w:rFonts w:ascii="Times New Roman" w:eastAsia="Times New Roman" w:hAnsi="Times New Roman" w:cs="Times New Roman"/>
          <w:i/>
          <w:iCs/>
          <w:sz w:val="24"/>
          <w:szCs w:val="24"/>
        </w:rPr>
        <w:t>Source: Ministry of Agriculture and Rural Development (2020). "Rural Infrastructure and Water Accessibility."</w:t>
      </w:r>
    </w:p>
    <w:p w14:paraId="3039E74E" w14:textId="2BB1FC97" w:rsidR="007C127B" w:rsidRPr="00B83142"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B83142">
        <w:rPr>
          <w:rFonts w:ascii="Times New Roman" w:eastAsia="Times New Roman" w:hAnsi="Times New Roman" w:cs="Times New Roman"/>
          <w:b/>
          <w:bCs/>
          <w:sz w:val="24"/>
          <w:szCs w:val="24"/>
        </w:rPr>
        <w:t xml:space="preserve">2. Government and </w:t>
      </w:r>
      <w:r w:rsidR="002424B4">
        <w:rPr>
          <w:rFonts w:ascii="Times New Roman" w:eastAsia="Times New Roman" w:hAnsi="Times New Roman" w:cs="Times New Roman"/>
          <w:b/>
          <w:bCs/>
          <w:sz w:val="24"/>
          <w:szCs w:val="24"/>
        </w:rPr>
        <w:t>p</w:t>
      </w:r>
      <w:r w:rsidRPr="00B83142">
        <w:rPr>
          <w:rFonts w:ascii="Times New Roman" w:eastAsia="Times New Roman" w:hAnsi="Times New Roman" w:cs="Times New Roman"/>
          <w:b/>
          <w:bCs/>
          <w:sz w:val="24"/>
          <w:szCs w:val="24"/>
        </w:rPr>
        <w:t xml:space="preserve">rivate </w:t>
      </w:r>
      <w:r w:rsidR="002424B4">
        <w:rPr>
          <w:rFonts w:ascii="Times New Roman" w:eastAsia="Times New Roman" w:hAnsi="Times New Roman" w:cs="Times New Roman"/>
          <w:b/>
          <w:bCs/>
          <w:sz w:val="24"/>
          <w:szCs w:val="24"/>
        </w:rPr>
        <w:t>s</w:t>
      </w:r>
      <w:r w:rsidRPr="00B83142">
        <w:rPr>
          <w:rFonts w:ascii="Times New Roman" w:eastAsia="Times New Roman" w:hAnsi="Times New Roman" w:cs="Times New Roman"/>
          <w:b/>
          <w:bCs/>
          <w:sz w:val="24"/>
          <w:szCs w:val="24"/>
        </w:rPr>
        <w:t xml:space="preserve">ector </w:t>
      </w:r>
      <w:r w:rsidR="002424B4">
        <w:rPr>
          <w:rFonts w:ascii="Times New Roman" w:eastAsia="Times New Roman" w:hAnsi="Times New Roman" w:cs="Times New Roman"/>
          <w:b/>
          <w:bCs/>
          <w:sz w:val="24"/>
          <w:szCs w:val="24"/>
        </w:rPr>
        <w:t>e</w:t>
      </w:r>
      <w:r w:rsidRPr="00B83142">
        <w:rPr>
          <w:rFonts w:ascii="Times New Roman" w:eastAsia="Times New Roman" w:hAnsi="Times New Roman" w:cs="Times New Roman"/>
          <w:b/>
          <w:bCs/>
          <w:sz w:val="24"/>
          <w:szCs w:val="24"/>
        </w:rPr>
        <w:t>fforts</w:t>
      </w:r>
    </w:p>
    <w:p w14:paraId="386B5807"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The government of Vietnam, through the Ministry of Construction and the Vietnam Water Supply and Sewerage Association (VWSSA), has invested heavily in improving water supply systems. By 2020, the government had undertaken numerous programs to address the water access gap in both urban and rural areas.</w:t>
      </w:r>
    </w:p>
    <w:p w14:paraId="091CE355" w14:textId="7381BCE3" w:rsidR="007C127B" w:rsidRPr="00B83142"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B83142">
        <w:rPr>
          <w:rFonts w:ascii="Times New Roman" w:eastAsia="Times New Roman" w:hAnsi="Times New Roman" w:cs="Times New Roman"/>
          <w:b/>
          <w:bCs/>
          <w:sz w:val="24"/>
          <w:szCs w:val="24"/>
        </w:rPr>
        <w:t xml:space="preserve">2.1 Urban </w:t>
      </w:r>
      <w:r w:rsidR="002424B4">
        <w:rPr>
          <w:rFonts w:ascii="Times New Roman" w:eastAsia="Times New Roman" w:hAnsi="Times New Roman" w:cs="Times New Roman"/>
          <w:b/>
          <w:bCs/>
          <w:sz w:val="24"/>
          <w:szCs w:val="24"/>
        </w:rPr>
        <w:t>i</w:t>
      </w:r>
      <w:r w:rsidRPr="00B83142">
        <w:rPr>
          <w:rFonts w:ascii="Times New Roman" w:eastAsia="Times New Roman" w:hAnsi="Times New Roman" w:cs="Times New Roman"/>
          <w:b/>
          <w:bCs/>
          <w:sz w:val="24"/>
          <w:szCs w:val="24"/>
        </w:rPr>
        <w:t>nvestment</w:t>
      </w:r>
    </w:p>
    <w:p w14:paraId="3449DEBD"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Infrastructure Expansion</w:t>
      </w:r>
      <w:r w:rsidRPr="007C127B">
        <w:rPr>
          <w:rFonts w:ascii="Times New Roman" w:eastAsia="Times New Roman" w:hAnsi="Times New Roman" w:cs="Times New Roman"/>
          <w:sz w:val="24"/>
          <w:szCs w:val="24"/>
        </w:rPr>
        <w:t>: The government has made significant investments in large water treatment plants in major cities. In Hanoi, for instance, the Yen So Water Treatment Plant was upgraded to increase its capacity, while in HCMC, the Sai Gon Water Corporation (SAWACO) expanded water supply capacity to meet growing demand.</w:t>
      </w:r>
    </w:p>
    <w:p w14:paraId="10F2CE9B"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lastRenderedPageBreak/>
        <w:t>Public-Private Partnerships</w:t>
      </w:r>
      <w:r w:rsidRPr="007C127B">
        <w:rPr>
          <w:rFonts w:ascii="Times New Roman" w:eastAsia="Times New Roman" w:hAnsi="Times New Roman" w:cs="Times New Roman"/>
          <w:sz w:val="24"/>
          <w:szCs w:val="24"/>
        </w:rPr>
        <w:t>: The government encouraged private sector involvement through public-private partnership models, allowing for the construction of new infrastructure, such as reservoirs and pipelines, and the management of existing systems.</w:t>
      </w:r>
    </w:p>
    <w:p w14:paraId="4DECD0E5" w14:textId="7AF82FBB" w:rsidR="007C127B" w:rsidRPr="00B83142"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B83142">
        <w:rPr>
          <w:rFonts w:ascii="Times New Roman" w:eastAsia="Times New Roman" w:hAnsi="Times New Roman" w:cs="Times New Roman"/>
          <w:b/>
          <w:bCs/>
          <w:sz w:val="24"/>
          <w:szCs w:val="24"/>
        </w:rPr>
        <w:t xml:space="preserve">2.2 Rural </w:t>
      </w:r>
      <w:r w:rsidR="0030531A">
        <w:rPr>
          <w:rFonts w:ascii="Times New Roman" w:eastAsia="Times New Roman" w:hAnsi="Times New Roman" w:cs="Times New Roman"/>
          <w:b/>
          <w:bCs/>
          <w:sz w:val="24"/>
          <w:szCs w:val="24"/>
        </w:rPr>
        <w:t>i</w:t>
      </w:r>
      <w:r w:rsidRPr="00B83142">
        <w:rPr>
          <w:rFonts w:ascii="Times New Roman" w:eastAsia="Times New Roman" w:hAnsi="Times New Roman" w:cs="Times New Roman"/>
          <w:b/>
          <w:bCs/>
          <w:sz w:val="24"/>
          <w:szCs w:val="24"/>
        </w:rPr>
        <w:t>nvestment</w:t>
      </w:r>
    </w:p>
    <w:p w14:paraId="1116D110"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Rural Water Supply Programs</w:t>
      </w:r>
      <w:r w:rsidRPr="007C127B">
        <w:rPr>
          <w:rFonts w:ascii="Times New Roman" w:eastAsia="Times New Roman" w:hAnsi="Times New Roman" w:cs="Times New Roman"/>
          <w:sz w:val="24"/>
          <w:szCs w:val="24"/>
        </w:rPr>
        <w:t>: The government introduced programs aimed at improving rural water supply through financial support for small-scale systems, rainwater harvesting systems, and groundwater exploitation. These initiatives have had mixed success, with some rural areas continuing to face significant water access challenges.</w:t>
      </w:r>
    </w:p>
    <w:p w14:paraId="335F0D8F" w14:textId="67C6848D" w:rsid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Water Quality Monitoring</w:t>
      </w:r>
      <w:r w:rsidRPr="007C127B">
        <w:rPr>
          <w:rFonts w:ascii="Times New Roman" w:eastAsia="Times New Roman" w:hAnsi="Times New Roman" w:cs="Times New Roman"/>
          <w:sz w:val="24"/>
          <w:szCs w:val="24"/>
        </w:rPr>
        <w:t>: In response to concerns over contamination, the government introduced regulations and programs to monitor water quality, but enforcement remains a challenge in remote areas. In addition, many rural residents still rely on untreated water from wells and surface sources, which are often contaminated with heavy metals and bacteria.</w:t>
      </w:r>
    </w:p>
    <w:p w14:paraId="046564D9" w14:textId="77777777" w:rsidR="003133B9" w:rsidRPr="003133B9" w:rsidRDefault="003133B9"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3133B9">
        <w:rPr>
          <w:rFonts w:ascii="Times New Roman" w:eastAsia="Times New Roman" w:hAnsi="Times New Roman" w:cs="Times New Roman"/>
          <w:i/>
          <w:iCs/>
          <w:sz w:val="24"/>
          <w:szCs w:val="24"/>
        </w:rPr>
        <w:t xml:space="preserve">Source: </w:t>
      </w:r>
    </w:p>
    <w:p w14:paraId="45D7F608" w14:textId="1620D3AE" w:rsidR="003133B9" w:rsidRPr="003133B9" w:rsidRDefault="003133B9"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3133B9">
        <w:rPr>
          <w:rFonts w:ascii="Times New Roman" w:eastAsia="Times New Roman" w:hAnsi="Times New Roman" w:cs="Times New Roman"/>
          <w:i/>
          <w:iCs/>
          <w:sz w:val="24"/>
          <w:szCs w:val="24"/>
        </w:rPr>
        <w:t>Ministry of Construction, Vietnam. (2020). "Infrastructure Development Reports."</w:t>
      </w:r>
    </w:p>
    <w:p w14:paraId="3D570DF3" w14:textId="780D3388" w:rsidR="003133B9" w:rsidRPr="003133B9" w:rsidRDefault="003133B9"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3133B9">
        <w:rPr>
          <w:rFonts w:ascii="Times New Roman" w:eastAsia="Times New Roman" w:hAnsi="Times New Roman" w:cs="Times New Roman"/>
          <w:i/>
          <w:iCs/>
          <w:sz w:val="24"/>
          <w:szCs w:val="24"/>
        </w:rPr>
        <w:t>VWSSA. (2021). "Annual Review on Water Supply Development."</w:t>
      </w:r>
    </w:p>
    <w:p w14:paraId="2D7EEB15" w14:textId="43685F67" w:rsidR="003133B9" w:rsidRPr="003133B9" w:rsidRDefault="003133B9"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3133B9">
        <w:rPr>
          <w:rFonts w:ascii="Times New Roman" w:eastAsia="Times New Roman" w:hAnsi="Times New Roman" w:cs="Times New Roman"/>
          <w:i/>
          <w:iCs/>
          <w:sz w:val="24"/>
          <w:szCs w:val="24"/>
        </w:rPr>
        <w:t>ADB (2020). "Resilience in Rural Water Systems."</w:t>
      </w:r>
    </w:p>
    <w:p w14:paraId="6097EA02" w14:textId="691F5D71" w:rsidR="007C127B" w:rsidRPr="00B83142"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B83142">
        <w:rPr>
          <w:rFonts w:ascii="Times New Roman" w:eastAsia="Times New Roman" w:hAnsi="Times New Roman" w:cs="Times New Roman"/>
          <w:b/>
          <w:bCs/>
          <w:sz w:val="24"/>
          <w:szCs w:val="24"/>
        </w:rPr>
        <w:t xml:space="preserve">3. Challenges and </w:t>
      </w:r>
      <w:r w:rsidR="0030531A">
        <w:rPr>
          <w:rFonts w:ascii="Times New Roman" w:eastAsia="Times New Roman" w:hAnsi="Times New Roman" w:cs="Times New Roman"/>
          <w:b/>
          <w:bCs/>
          <w:sz w:val="24"/>
          <w:szCs w:val="24"/>
        </w:rPr>
        <w:t>s</w:t>
      </w:r>
      <w:r w:rsidRPr="00B83142">
        <w:rPr>
          <w:rFonts w:ascii="Times New Roman" w:eastAsia="Times New Roman" w:hAnsi="Times New Roman" w:cs="Times New Roman"/>
          <w:b/>
          <w:bCs/>
          <w:sz w:val="24"/>
          <w:szCs w:val="24"/>
        </w:rPr>
        <w:t>olutions</w:t>
      </w:r>
    </w:p>
    <w:p w14:paraId="6538F127" w14:textId="77777777" w:rsidR="0030531A" w:rsidRPr="0030531A" w:rsidRDefault="0030531A" w:rsidP="007C127B">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While Vietnam has made strides in water infrastructure and accessibility, several persistent challenges impact its ability to provide clean water, especially in rural areas where the issues are more pronounced. These challenges require a combination of infrastructural, environmental, and financial solutions, each outlined below.</w:t>
      </w:r>
    </w:p>
    <w:p w14:paraId="7ADA8EB6" w14:textId="77E7E7BE" w:rsidR="007C127B" w:rsidRPr="00B83142"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B83142">
        <w:rPr>
          <w:rFonts w:ascii="Times New Roman" w:eastAsia="Times New Roman" w:hAnsi="Times New Roman" w:cs="Times New Roman"/>
          <w:b/>
          <w:bCs/>
          <w:sz w:val="24"/>
          <w:szCs w:val="24"/>
        </w:rPr>
        <w:t xml:space="preserve">3.1 Infrastructure </w:t>
      </w:r>
      <w:r w:rsidR="0030531A">
        <w:rPr>
          <w:rFonts w:ascii="Times New Roman" w:eastAsia="Times New Roman" w:hAnsi="Times New Roman" w:cs="Times New Roman"/>
          <w:b/>
          <w:bCs/>
          <w:sz w:val="24"/>
          <w:szCs w:val="24"/>
        </w:rPr>
        <w:t>l</w:t>
      </w:r>
      <w:r w:rsidRPr="00B83142">
        <w:rPr>
          <w:rFonts w:ascii="Times New Roman" w:eastAsia="Times New Roman" w:hAnsi="Times New Roman" w:cs="Times New Roman"/>
          <w:b/>
          <w:bCs/>
          <w:sz w:val="24"/>
          <w:szCs w:val="24"/>
        </w:rPr>
        <w:t>imitations</w:t>
      </w:r>
    </w:p>
    <w:p w14:paraId="27E5E658" w14:textId="5476D9EC" w:rsidR="0030531A" w:rsidRDefault="0030531A" w:rsidP="0030531A">
      <w:pPr>
        <w:spacing w:before="100" w:beforeAutospacing="1" w:after="100" w:afterAutospacing="1" w:line="240" w:lineRule="auto"/>
        <w:jc w:val="both"/>
        <w:rPr>
          <w:rFonts w:ascii="Times New Roman" w:eastAsia="Times New Roman" w:hAnsi="Times New Roman" w:cs="Times New Roman"/>
          <w:b/>
          <w:bCs/>
          <w:sz w:val="24"/>
          <w:szCs w:val="24"/>
        </w:rPr>
      </w:pPr>
      <w:r w:rsidRPr="0030531A">
        <w:rPr>
          <w:rFonts w:ascii="Times New Roman" w:eastAsia="Times New Roman" w:hAnsi="Times New Roman" w:cs="Times New Roman"/>
          <w:b/>
          <w:bCs/>
          <w:sz w:val="24"/>
          <w:szCs w:val="24"/>
        </w:rPr>
        <w:t xml:space="preserve">Aging </w:t>
      </w:r>
      <w:r>
        <w:rPr>
          <w:rFonts w:ascii="Times New Roman" w:eastAsia="Times New Roman" w:hAnsi="Times New Roman" w:cs="Times New Roman"/>
          <w:b/>
          <w:bCs/>
          <w:sz w:val="24"/>
          <w:szCs w:val="24"/>
        </w:rPr>
        <w:t>i</w:t>
      </w:r>
      <w:r w:rsidRPr="0030531A">
        <w:rPr>
          <w:rFonts w:ascii="Times New Roman" w:eastAsia="Times New Roman" w:hAnsi="Times New Roman" w:cs="Times New Roman"/>
          <w:b/>
          <w:bCs/>
          <w:sz w:val="24"/>
          <w:szCs w:val="24"/>
        </w:rPr>
        <w:t>nfrastructure</w:t>
      </w:r>
    </w:p>
    <w:p w14:paraId="40C89D70" w14:textId="7D86653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Vietnam's urban water systems are often decades old, especially in cities like Hanoi and Ho Chi Minh City, where the rapid pace of urbanization has outstripped the water infrastructure's capacity and resilience. Much of the pipeline network has not been adequately maintained, leading to frequent leakages and water loss. According to estimates, urban areas like Ho Chi Minh City can lose as much as 30% of treated water to leakage. This wastage significantly impacts water access, with households often facing disruptions in supply, especially during peak seasons.</w:t>
      </w:r>
    </w:p>
    <w:p w14:paraId="6B4C9951" w14:textId="77777777" w:rsidR="0030531A" w:rsidRDefault="0030531A" w:rsidP="0030531A">
      <w:pPr>
        <w:pStyle w:val="a3"/>
        <w:jc w:val="both"/>
      </w:pPr>
      <w:r>
        <w:t xml:space="preserve">Water treatment facilities also struggle to keep up with demand. Many existing facilities were built decades ago and are unable to efficiently handle the water volumes required today. This has led to inconsistent water quality, with some facilities struggling to meet the country's water safety </w:t>
      </w:r>
      <w:r>
        <w:lastRenderedPageBreak/>
        <w:t>standards. For Vietnam to provide sustainable water access, comprehensive infrastructure updates are essential.</w:t>
      </w:r>
    </w:p>
    <w:p w14:paraId="74A2AB23"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Sources:</w:t>
      </w:r>
    </w:p>
    <w:p w14:paraId="1F8C6184"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Asian Development Bank. (2021). "Urban Infrastructure in Southeast Asia."</w:t>
      </w:r>
    </w:p>
    <w:p w14:paraId="6785CBE8"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Ministry of Construction, Vietnam. (2020). "Water Supply Systems in Vietnam."</w:t>
      </w:r>
    </w:p>
    <w:p w14:paraId="16911CD1" w14:textId="7896C82F" w:rsidR="0030531A" w:rsidRDefault="007C127B" w:rsidP="0030531A">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 xml:space="preserve">Lack of </w:t>
      </w:r>
      <w:r w:rsidR="0030531A">
        <w:rPr>
          <w:rFonts w:ascii="Times New Roman" w:eastAsia="Times New Roman" w:hAnsi="Times New Roman" w:cs="Times New Roman"/>
          <w:b/>
          <w:bCs/>
          <w:sz w:val="24"/>
          <w:szCs w:val="24"/>
        </w:rPr>
        <w:t>s</w:t>
      </w:r>
      <w:r w:rsidRPr="007C127B">
        <w:rPr>
          <w:rFonts w:ascii="Times New Roman" w:eastAsia="Times New Roman" w:hAnsi="Times New Roman" w:cs="Times New Roman"/>
          <w:b/>
          <w:bCs/>
          <w:sz w:val="24"/>
          <w:szCs w:val="24"/>
        </w:rPr>
        <w:t xml:space="preserve">torage </w:t>
      </w:r>
      <w:r w:rsidR="0030531A">
        <w:rPr>
          <w:rFonts w:ascii="Times New Roman" w:eastAsia="Times New Roman" w:hAnsi="Times New Roman" w:cs="Times New Roman"/>
          <w:b/>
          <w:bCs/>
          <w:sz w:val="24"/>
          <w:szCs w:val="24"/>
        </w:rPr>
        <w:t>c</w:t>
      </w:r>
      <w:r w:rsidRPr="007C127B">
        <w:rPr>
          <w:rFonts w:ascii="Times New Roman" w:eastAsia="Times New Roman" w:hAnsi="Times New Roman" w:cs="Times New Roman"/>
          <w:b/>
          <w:bCs/>
          <w:sz w:val="24"/>
          <w:szCs w:val="24"/>
        </w:rPr>
        <w:t>apacity</w:t>
      </w:r>
      <w:r w:rsidRPr="007C127B">
        <w:rPr>
          <w:rFonts w:ascii="Times New Roman" w:eastAsia="Times New Roman" w:hAnsi="Times New Roman" w:cs="Times New Roman"/>
          <w:sz w:val="24"/>
          <w:szCs w:val="24"/>
        </w:rPr>
        <w:t xml:space="preserve">: </w:t>
      </w:r>
    </w:p>
    <w:p w14:paraId="6B23AFB7"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Both urban and rural areas face significant limitations in water storage capacity. Vietnam's climate, marked by distinct wet and dry seasons, demands robust storage infrastructure to retain surplus water during rainy periods for use in dry months. However, the country’s storage facilities, particularly in rural areas, are often insufficient. This lack of storage means that regions are vulnerable to water scarcity during dry spells, a problem exacerbated by climate change.</w:t>
      </w:r>
    </w:p>
    <w:p w14:paraId="5318F305"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Improving water storage solutions is critical, especially as urban populations grow and rural areas remain vulnerable to seasonal variations. Investment in reservoirs, underground storage tanks, and rainwater harvesting systems would greatly benefit these areas by stabilizing water access year-round.</w:t>
      </w:r>
    </w:p>
    <w:p w14:paraId="7F2FE440"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Sources:</w:t>
      </w:r>
    </w:p>
    <w:p w14:paraId="6B54587E"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Vietnam Water Supply and Sewerage Association. (2021). "Annual Report on Vietnam's Water Sector."</w:t>
      </w:r>
    </w:p>
    <w:p w14:paraId="1DD3D3AF"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 xml:space="preserve">United Nations Development </w:t>
      </w:r>
      <w:proofErr w:type="spellStart"/>
      <w:r w:rsidRPr="0030531A">
        <w:rPr>
          <w:rFonts w:ascii="Times New Roman" w:eastAsia="Times New Roman" w:hAnsi="Times New Roman" w:cs="Times New Roman"/>
          <w:i/>
          <w:iCs/>
          <w:sz w:val="24"/>
          <w:szCs w:val="24"/>
        </w:rPr>
        <w:t>Programme</w:t>
      </w:r>
      <w:proofErr w:type="spellEnd"/>
      <w:r w:rsidRPr="0030531A">
        <w:rPr>
          <w:rFonts w:ascii="Times New Roman" w:eastAsia="Times New Roman" w:hAnsi="Times New Roman" w:cs="Times New Roman"/>
          <w:i/>
          <w:iCs/>
          <w:sz w:val="24"/>
          <w:szCs w:val="24"/>
        </w:rPr>
        <w:t>. (2021). "Water Storage and Climate Adaptation."</w:t>
      </w:r>
    </w:p>
    <w:p w14:paraId="44859474" w14:textId="1F692672" w:rsidR="007C127B" w:rsidRPr="00B83142" w:rsidRDefault="007C127B" w:rsidP="0030531A">
      <w:pPr>
        <w:spacing w:before="100" w:beforeAutospacing="1" w:after="100" w:afterAutospacing="1" w:line="240" w:lineRule="auto"/>
        <w:jc w:val="both"/>
        <w:rPr>
          <w:rFonts w:ascii="Times New Roman" w:eastAsia="Times New Roman" w:hAnsi="Times New Roman" w:cs="Times New Roman"/>
          <w:b/>
          <w:bCs/>
          <w:sz w:val="24"/>
          <w:szCs w:val="24"/>
        </w:rPr>
      </w:pPr>
      <w:r w:rsidRPr="00B83142">
        <w:rPr>
          <w:rFonts w:ascii="Times New Roman" w:eastAsia="Times New Roman" w:hAnsi="Times New Roman" w:cs="Times New Roman"/>
          <w:b/>
          <w:bCs/>
          <w:sz w:val="24"/>
          <w:szCs w:val="24"/>
        </w:rPr>
        <w:t xml:space="preserve">3.2 Water </w:t>
      </w:r>
      <w:r w:rsidR="0030531A">
        <w:rPr>
          <w:rFonts w:ascii="Times New Roman" w:eastAsia="Times New Roman" w:hAnsi="Times New Roman" w:cs="Times New Roman"/>
          <w:b/>
          <w:bCs/>
          <w:sz w:val="24"/>
          <w:szCs w:val="24"/>
        </w:rPr>
        <w:t>p</w:t>
      </w:r>
      <w:r w:rsidRPr="00B83142">
        <w:rPr>
          <w:rFonts w:ascii="Times New Roman" w:eastAsia="Times New Roman" w:hAnsi="Times New Roman" w:cs="Times New Roman"/>
          <w:b/>
          <w:bCs/>
          <w:sz w:val="24"/>
          <w:szCs w:val="24"/>
        </w:rPr>
        <w:t>ollution</w:t>
      </w:r>
    </w:p>
    <w:p w14:paraId="1B853B4E" w14:textId="05281C2F" w:rsidR="0030531A" w:rsidRDefault="007C127B" w:rsidP="0030531A">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 xml:space="preserve">Agricultural </w:t>
      </w:r>
      <w:r w:rsidR="0030531A">
        <w:rPr>
          <w:rFonts w:ascii="Times New Roman" w:eastAsia="Times New Roman" w:hAnsi="Times New Roman" w:cs="Times New Roman"/>
          <w:b/>
          <w:bCs/>
          <w:sz w:val="24"/>
          <w:szCs w:val="24"/>
        </w:rPr>
        <w:t>r</w:t>
      </w:r>
      <w:r w:rsidRPr="007C127B">
        <w:rPr>
          <w:rFonts w:ascii="Times New Roman" w:eastAsia="Times New Roman" w:hAnsi="Times New Roman" w:cs="Times New Roman"/>
          <w:b/>
          <w:bCs/>
          <w:sz w:val="24"/>
          <w:szCs w:val="24"/>
        </w:rPr>
        <w:t>unoff</w:t>
      </w:r>
      <w:r w:rsidRPr="007C127B">
        <w:rPr>
          <w:rFonts w:ascii="Times New Roman" w:eastAsia="Times New Roman" w:hAnsi="Times New Roman" w:cs="Times New Roman"/>
          <w:sz w:val="24"/>
          <w:szCs w:val="24"/>
        </w:rPr>
        <w:t xml:space="preserve">: </w:t>
      </w:r>
    </w:p>
    <w:p w14:paraId="539D0D04" w14:textId="6140D342" w:rsidR="007C127B"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Vietnam’s agricultural sector heavily relies on chemical fertilizers and pesticides to sustain crop yields, especially in rural and peri-urban areas. Excessive use of these chemicals leads to runoff, which enters rivers, lakes, and groundwater sources. This contamination affects water quality, making it unsafe for human consumption and harming aquatic ecosystems.</w:t>
      </w:r>
    </w:p>
    <w:p w14:paraId="0A2E06B6"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Agricultural runoff also leads to soil degradation, which in turn impacts water retention and quality. To address this issue, Vietnam needs to implement stricter regulations on pesticide and fertilizer use, promote sustainable agricultural practices, and increase awareness among farmers about the negative impacts of excessive chemical usage. Integrated watershed management and buffer zones between agricultural land and water sources could also reduce runoff.</w:t>
      </w:r>
    </w:p>
    <w:p w14:paraId="22C429C5"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Sources:</w:t>
      </w:r>
    </w:p>
    <w:p w14:paraId="5A832024"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lastRenderedPageBreak/>
        <w:t>Ministry of Agriculture and Rural Development, Vietnam. (2020). "Environmental Impact of Agriculture."</w:t>
      </w:r>
    </w:p>
    <w:p w14:paraId="7374DA0B"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World Bank. (2021). "Agricultural Practices and Water Quality."</w:t>
      </w:r>
    </w:p>
    <w:p w14:paraId="4B093B5A" w14:textId="54F0124C" w:rsidR="007C127B" w:rsidRDefault="007C127B" w:rsidP="0030531A">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Wastewater Management</w:t>
      </w:r>
      <w:r w:rsidRPr="007C127B">
        <w:rPr>
          <w:rFonts w:ascii="Times New Roman" w:eastAsia="Times New Roman" w:hAnsi="Times New Roman" w:cs="Times New Roman"/>
          <w:sz w:val="24"/>
          <w:szCs w:val="24"/>
        </w:rPr>
        <w:t xml:space="preserve">: </w:t>
      </w:r>
    </w:p>
    <w:p w14:paraId="4BF98613"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Vietnam’s wastewater treatment infrastructure, especially in rural areas, is insufficient, leading to widespread contamination of water sources. Urban centers like Hanoi and Ho Chi Minh City have invested in wastewater treatment, but coverage remains limited, with only a fraction of wastewater being properly treated. In rural areas, untreated wastewater from households, industries, and farms often flows directly into rivers and streams, polluting these sources with harmful bacteria, heavy metals, and organic waste.</w:t>
      </w:r>
    </w:p>
    <w:p w14:paraId="3E9976C5"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Improving wastewater treatment requires substantial investment and policy enforcement. Encouraging public-private partnerships could drive infrastructure expansion, while local governments need more resources to monitor water quality and enforce wastewater treatment regulations.</w:t>
      </w:r>
    </w:p>
    <w:p w14:paraId="206E44AD"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Sources:</w:t>
      </w:r>
    </w:p>
    <w:p w14:paraId="414D63E9"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Ministry of Natural Resources and Environment, Vietnam. (2020). "Water Pollution Control Measures."</w:t>
      </w:r>
    </w:p>
    <w:p w14:paraId="2D9F2F92" w14:textId="18FAE366" w:rsidR="0030531A" w:rsidRPr="0030531A" w:rsidRDefault="0030531A" w:rsidP="007C127B">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Asian Development Bank. (2021). "Wastewater Management in Emerging Economies."</w:t>
      </w:r>
    </w:p>
    <w:p w14:paraId="3C36D0ED" w14:textId="77777777" w:rsidR="007C127B" w:rsidRPr="00FB347F"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FB347F">
        <w:rPr>
          <w:rFonts w:ascii="Times New Roman" w:eastAsia="Times New Roman" w:hAnsi="Times New Roman" w:cs="Times New Roman"/>
          <w:b/>
          <w:bCs/>
          <w:sz w:val="24"/>
          <w:szCs w:val="24"/>
        </w:rPr>
        <w:t>3.3 Climate Change</w:t>
      </w:r>
    </w:p>
    <w:p w14:paraId="748D49C1"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b/>
          <w:bCs/>
          <w:sz w:val="24"/>
          <w:szCs w:val="24"/>
        </w:rPr>
      </w:pPr>
      <w:r w:rsidRPr="0030531A">
        <w:rPr>
          <w:rFonts w:ascii="Times New Roman" w:eastAsia="Times New Roman" w:hAnsi="Times New Roman" w:cs="Times New Roman"/>
          <w:b/>
          <w:bCs/>
          <w:sz w:val="24"/>
          <w:szCs w:val="24"/>
        </w:rPr>
        <w:t>Changing Weather Patterns</w:t>
      </w:r>
    </w:p>
    <w:p w14:paraId="6B535E22"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sz w:val="24"/>
          <w:szCs w:val="24"/>
        </w:rPr>
      </w:pPr>
      <w:r w:rsidRPr="0030531A">
        <w:rPr>
          <w:rFonts w:ascii="Times New Roman" w:eastAsia="Times New Roman" w:hAnsi="Times New Roman" w:cs="Times New Roman"/>
          <w:sz w:val="24"/>
          <w:szCs w:val="24"/>
        </w:rPr>
        <w:t>Vietnam is highly susceptible to the impacts of climate change, which manifest as unpredictable rainfall patterns, extreme weather events, and rising temperatures. These changing weather patterns significantly affect water availability. Prolonged droughts decrease water levels in rivers and reservoirs, making it difficult to sustain water supplies in affected areas. Conversely, intense rainfall and flooding can overwhelm water infrastructure, resulting in contamination and damage to facilities.</w:t>
      </w:r>
    </w:p>
    <w:p w14:paraId="784F2347" w14:textId="77777777" w:rsidR="0030531A" w:rsidRDefault="0030531A" w:rsidP="0030531A">
      <w:pPr>
        <w:pStyle w:val="a3"/>
        <w:jc w:val="both"/>
      </w:pPr>
      <w:r>
        <w:t>To combat these challenges, Vietnam must prioritize climate adaptation strategies in its water management policies. Building climate-resilient infrastructure, such as flood-resistant treatment plants and flexible storage systems, is essential. Furthermore, incorporating climate data into water resource planning can help authorities anticipate and mitigate water shortages and excesses more effectively.</w:t>
      </w:r>
    </w:p>
    <w:p w14:paraId="0F094E69"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Sources:</w:t>
      </w:r>
    </w:p>
    <w:p w14:paraId="7311D01C"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 xml:space="preserve">United Nations Development </w:t>
      </w:r>
      <w:proofErr w:type="spellStart"/>
      <w:r w:rsidRPr="0030531A">
        <w:rPr>
          <w:rFonts w:ascii="Times New Roman" w:eastAsia="Times New Roman" w:hAnsi="Times New Roman" w:cs="Times New Roman"/>
          <w:i/>
          <w:iCs/>
          <w:sz w:val="24"/>
          <w:szCs w:val="24"/>
        </w:rPr>
        <w:t>Programme</w:t>
      </w:r>
      <w:proofErr w:type="spellEnd"/>
      <w:r w:rsidRPr="0030531A">
        <w:rPr>
          <w:rFonts w:ascii="Times New Roman" w:eastAsia="Times New Roman" w:hAnsi="Times New Roman" w:cs="Times New Roman"/>
          <w:i/>
          <w:iCs/>
          <w:sz w:val="24"/>
          <w:szCs w:val="24"/>
        </w:rPr>
        <w:t>. (2021). "Climate Change and Water Resources."</w:t>
      </w:r>
    </w:p>
    <w:p w14:paraId="0D69A455"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lastRenderedPageBreak/>
        <w:t>Asian Development Bank. (2020). "Climate Resilience in Southeast Asia."</w:t>
      </w:r>
    </w:p>
    <w:p w14:paraId="14B1A9D3" w14:textId="77777777" w:rsidR="007C127B" w:rsidRPr="00FB347F" w:rsidRDefault="007C127B" w:rsidP="0030531A">
      <w:pPr>
        <w:spacing w:before="100" w:beforeAutospacing="1" w:after="100" w:afterAutospacing="1" w:line="240" w:lineRule="auto"/>
        <w:jc w:val="both"/>
        <w:rPr>
          <w:rFonts w:ascii="Times New Roman" w:eastAsia="Times New Roman" w:hAnsi="Times New Roman" w:cs="Times New Roman"/>
          <w:b/>
          <w:bCs/>
          <w:sz w:val="24"/>
          <w:szCs w:val="24"/>
        </w:rPr>
      </w:pPr>
      <w:r w:rsidRPr="00FB347F">
        <w:rPr>
          <w:rFonts w:ascii="Times New Roman" w:eastAsia="Times New Roman" w:hAnsi="Times New Roman" w:cs="Times New Roman"/>
          <w:b/>
          <w:bCs/>
          <w:sz w:val="24"/>
          <w:szCs w:val="24"/>
        </w:rPr>
        <w:t>3.4 Financial Constraints</w:t>
      </w:r>
    </w:p>
    <w:p w14:paraId="5D0EDDD4" w14:textId="77777777" w:rsidR="0030531A" w:rsidRDefault="0030531A" w:rsidP="0030531A">
      <w:pPr>
        <w:spacing w:before="100" w:beforeAutospacing="1" w:after="100" w:afterAutospacing="1" w:line="240" w:lineRule="auto"/>
        <w:jc w:val="both"/>
        <w:rPr>
          <w:rFonts w:ascii="Times New Roman" w:eastAsia="Times New Roman" w:hAnsi="Times New Roman" w:cs="Times New Roman"/>
          <w:b/>
          <w:bCs/>
          <w:sz w:val="24"/>
          <w:szCs w:val="24"/>
        </w:rPr>
      </w:pPr>
      <w:r w:rsidRPr="0030531A">
        <w:rPr>
          <w:rFonts w:ascii="Times New Roman" w:eastAsia="Times New Roman" w:hAnsi="Times New Roman" w:cs="Times New Roman"/>
          <w:b/>
          <w:bCs/>
          <w:sz w:val="24"/>
          <w:szCs w:val="24"/>
        </w:rPr>
        <w:t>Funding Gaps</w:t>
      </w:r>
    </w:p>
    <w:p w14:paraId="1BF1537E" w14:textId="6C0A2A8A" w:rsidR="0030531A" w:rsidRPr="0030531A" w:rsidRDefault="0030531A" w:rsidP="0030531A">
      <w:pPr>
        <w:pStyle w:val="a3"/>
        <w:jc w:val="both"/>
      </w:pPr>
      <w:r>
        <w:t>Financing the extensive upgrades and expansions needed for water infrastructure in Vietnam remains a significant challenge. Although urban centers have benefited from government and foreign investment, rural areas face a severe funding shortfall. Rural projects often lack the scale and visibility needed to attract private sector interest, leaving them dependent on limited state funds and international aid.</w:t>
      </w:r>
    </w:p>
    <w:p w14:paraId="141CC5B1" w14:textId="77777777" w:rsidR="0030531A" w:rsidRDefault="0030531A" w:rsidP="0030531A">
      <w:pPr>
        <w:pStyle w:val="a3"/>
        <w:jc w:val="both"/>
      </w:pPr>
      <w:r>
        <w:t>Bridging the funding gap requires innovative financing approaches, such as community-based funding mechanisms, public-private partnerships, and international loans or grants. For example, Vietnam could explore low-interest loans from development banks specifically targeted at rural water projects. Enhancing private sector involvement by creating more favorable investment conditions could also stimulate more robust infrastructure development.</w:t>
      </w:r>
    </w:p>
    <w:p w14:paraId="2ED8E4A1"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Sources:</w:t>
      </w:r>
    </w:p>
    <w:p w14:paraId="51C7B959"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Ministry of Planning and Investment, Vietnam. (2020). "Investment Strategies for Rural Development."</w:t>
      </w:r>
    </w:p>
    <w:p w14:paraId="761E6265" w14:textId="77777777" w:rsidR="0030531A" w:rsidRPr="0030531A" w:rsidRDefault="0030531A" w:rsidP="0030531A">
      <w:pPr>
        <w:spacing w:before="100" w:beforeAutospacing="1" w:after="100" w:afterAutospacing="1" w:line="240" w:lineRule="auto"/>
        <w:jc w:val="both"/>
        <w:rPr>
          <w:rFonts w:ascii="Times New Roman" w:eastAsia="Times New Roman" w:hAnsi="Times New Roman" w:cs="Times New Roman"/>
          <w:i/>
          <w:iCs/>
          <w:sz w:val="24"/>
          <w:szCs w:val="24"/>
        </w:rPr>
      </w:pPr>
      <w:r w:rsidRPr="0030531A">
        <w:rPr>
          <w:rFonts w:ascii="Times New Roman" w:eastAsia="Times New Roman" w:hAnsi="Times New Roman" w:cs="Times New Roman"/>
          <w:i/>
          <w:iCs/>
          <w:sz w:val="24"/>
          <w:szCs w:val="24"/>
        </w:rPr>
        <w:t>Asian Development Bank. (2021). "Financial Strategies for Infrastructure Development."</w:t>
      </w:r>
    </w:p>
    <w:p w14:paraId="0FA592A3" w14:textId="77777777" w:rsidR="007C127B" w:rsidRPr="00FB347F"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FB347F">
        <w:rPr>
          <w:rFonts w:ascii="Times New Roman" w:eastAsia="Times New Roman" w:hAnsi="Times New Roman" w:cs="Times New Roman"/>
          <w:b/>
          <w:bCs/>
          <w:sz w:val="24"/>
          <w:szCs w:val="24"/>
        </w:rPr>
        <w:t>4. Comparison of Urban vs. Rural Water Supply Access</w:t>
      </w:r>
    </w:p>
    <w:tbl>
      <w:tblPr>
        <w:tblW w:w="9241"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03"/>
        <w:gridCol w:w="3519"/>
        <w:gridCol w:w="3419"/>
      </w:tblGrid>
      <w:tr w:rsidR="007C127B" w:rsidRPr="007C127B" w14:paraId="413E5922" w14:textId="77777777" w:rsidTr="007C127B">
        <w:trPr>
          <w:trHeight w:val="254"/>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5DF72AB0"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Aspect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6E2D99F8"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Urban Areas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6678BED8"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Rural Areas</w:t>
            </w:r>
          </w:p>
        </w:tc>
      </w:tr>
      <w:tr w:rsidR="007C127B" w:rsidRPr="007C127B" w14:paraId="0D84244C" w14:textId="77777777" w:rsidTr="007C127B">
        <w:trPr>
          <w:trHeight w:val="49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FEE4013"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Access to Clean Water (%)</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21CE0C2"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90-95%</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8E753BB"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70%</w:t>
            </w:r>
          </w:p>
        </w:tc>
      </w:tr>
      <w:tr w:rsidR="007C127B" w:rsidRPr="007C127B" w14:paraId="4722F7BB" w14:textId="77777777" w:rsidTr="007C127B">
        <w:trPr>
          <w:trHeight w:val="49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17138A6"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Source of Water</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F970542"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Rivers, reservoirs, treatment plants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FB17D5C"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Wells, rivers, small-scale treatment systems</w:t>
            </w:r>
          </w:p>
        </w:tc>
      </w:tr>
      <w:tr w:rsidR="007C127B" w:rsidRPr="007C127B" w14:paraId="2799C372" w14:textId="77777777" w:rsidTr="007C127B">
        <w:trPr>
          <w:trHeight w:val="49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3869B73"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Water Quality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E064E6F"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Generally safe, occasional contamination from leaks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2FBF95A"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Often contaminated due to runoff and pollution</w:t>
            </w:r>
          </w:p>
        </w:tc>
      </w:tr>
      <w:tr w:rsidR="007C127B" w:rsidRPr="007C127B" w14:paraId="178CBCB2" w14:textId="77777777" w:rsidTr="007C127B">
        <w:trPr>
          <w:trHeight w:val="49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0EBA668"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Infrastructure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B5BD43F"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Modern, but subject to occasional interruptions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CEA6761"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Small-scale, often underfunded or outdated</w:t>
            </w:r>
          </w:p>
        </w:tc>
      </w:tr>
      <w:tr w:rsidR="007C127B" w:rsidRPr="007C127B" w14:paraId="2BEF6B6C" w14:textId="77777777" w:rsidTr="007C127B">
        <w:trPr>
          <w:trHeight w:val="49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D2FC4F2"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Water Supply Reliability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CA327F1"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Relatively reliable, except during peak demand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A4032F4"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Frequently unreliable, especially in remote regions</w:t>
            </w:r>
          </w:p>
        </w:tc>
      </w:tr>
      <w:tr w:rsidR="007C127B" w:rsidRPr="007C127B" w14:paraId="083CFDE9" w14:textId="77777777" w:rsidTr="007C127B">
        <w:trPr>
          <w:trHeight w:val="508"/>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AF8CB3B"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b/>
                <w:bCs/>
                <w:sz w:val="24"/>
                <w:szCs w:val="24"/>
              </w:rPr>
              <w:t>Government Investment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599445D"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Significant infrastructure expansion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3E08AE2"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t>Limited, focused on small-scale systems</w:t>
            </w:r>
          </w:p>
        </w:tc>
      </w:tr>
    </w:tbl>
    <w:p w14:paraId="26E58639" w14:textId="77777777" w:rsidR="007C127B" w:rsidRPr="00FB347F" w:rsidRDefault="007C127B" w:rsidP="007C127B">
      <w:pPr>
        <w:spacing w:before="100" w:beforeAutospacing="1" w:after="100" w:afterAutospacing="1" w:line="240" w:lineRule="auto"/>
        <w:jc w:val="both"/>
        <w:rPr>
          <w:rFonts w:ascii="Times New Roman" w:eastAsia="Times New Roman" w:hAnsi="Times New Roman" w:cs="Times New Roman"/>
          <w:b/>
          <w:bCs/>
          <w:sz w:val="24"/>
          <w:szCs w:val="24"/>
        </w:rPr>
      </w:pPr>
      <w:r w:rsidRPr="00FB347F">
        <w:rPr>
          <w:rFonts w:ascii="Times New Roman" w:eastAsia="Times New Roman" w:hAnsi="Times New Roman" w:cs="Times New Roman"/>
          <w:b/>
          <w:bCs/>
          <w:sz w:val="24"/>
          <w:szCs w:val="24"/>
        </w:rPr>
        <w:t>5. Conclusion</w:t>
      </w:r>
    </w:p>
    <w:p w14:paraId="4E5B037C" w14:textId="77777777" w:rsidR="007C127B" w:rsidRPr="007C127B" w:rsidRDefault="007C127B" w:rsidP="007C127B">
      <w:pPr>
        <w:spacing w:before="100" w:beforeAutospacing="1" w:after="100" w:afterAutospacing="1" w:line="240" w:lineRule="auto"/>
        <w:jc w:val="both"/>
        <w:rPr>
          <w:rFonts w:ascii="Times New Roman" w:eastAsia="Times New Roman" w:hAnsi="Times New Roman" w:cs="Times New Roman"/>
          <w:sz w:val="24"/>
          <w:szCs w:val="24"/>
        </w:rPr>
      </w:pPr>
      <w:r w:rsidRPr="007C127B">
        <w:rPr>
          <w:rFonts w:ascii="Times New Roman" w:eastAsia="Times New Roman" w:hAnsi="Times New Roman" w:cs="Times New Roman"/>
          <w:sz w:val="24"/>
          <w:szCs w:val="24"/>
        </w:rPr>
        <w:lastRenderedPageBreak/>
        <w:t>Vietnam has made significant strides in improving access to clean water, particularly in urban areas. However, rural areas continue to face substantial challenges related to water supply and quality. The gap between urban and rural water access remains a pressing issue for the government, which must address infrastructure shortcomings, pollution, and climate-related impacts. With sustained investment, particularly in rural regions, Vietnam can improve its water supply system to meet the needs of all its citizens.</w:t>
      </w:r>
    </w:p>
    <w:p w14:paraId="4E40757A" w14:textId="13B09C2D" w:rsidR="007C2D11" w:rsidRPr="007C2D11" w:rsidRDefault="00FB347F" w:rsidP="007C2D11">
      <w:pPr>
        <w:spacing w:before="100" w:beforeAutospacing="1" w:after="100" w:afterAutospacing="1" w:line="240" w:lineRule="auto"/>
        <w:jc w:val="both"/>
        <w:rPr>
          <w:rFonts w:ascii="Times New Roman" w:eastAsia="Times New Roman" w:hAnsi="Times New Roman" w:cs="Times New Roman"/>
          <w:b/>
          <w:bCs/>
          <w:sz w:val="24"/>
          <w:szCs w:val="24"/>
        </w:rPr>
      </w:pPr>
      <w:r w:rsidRPr="00FB347F">
        <w:rPr>
          <w:rFonts w:ascii="Times New Roman" w:eastAsia="Times New Roman" w:hAnsi="Times New Roman" w:cs="Times New Roman"/>
          <w:b/>
          <w:bCs/>
          <w:sz w:val="24"/>
          <w:szCs w:val="24"/>
        </w:rPr>
        <w:t xml:space="preserve">Comparison of </w:t>
      </w:r>
      <w:r w:rsidR="007C2D11" w:rsidRPr="007C2D11">
        <w:rPr>
          <w:rFonts w:ascii="Times New Roman" w:eastAsia="Times New Roman" w:hAnsi="Times New Roman" w:cs="Times New Roman"/>
          <w:b/>
          <w:bCs/>
          <w:sz w:val="24"/>
          <w:szCs w:val="24"/>
        </w:rPr>
        <w:t>Water Supply Status in 2020 vs. 2025 Clean Water Supply Plan</w:t>
      </w:r>
    </w:p>
    <w:tbl>
      <w:tblPr>
        <w:tblW w:w="10039"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2"/>
        <w:gridCol w:w="2142"/>
        <w:gridCol w:w="3138"/>
        <w:gridCol w:w="2937"/>
      </w:tblGrid>
      <w:tr w:rsidR="007C2D11" w:rsidRPr="00FB347F" w14:paraId="177274D4" w14:textId="77777777" w:rsidTr="007C2D11">
        <w:trPr>
          <w:trHeight w:val="25"/>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19E7B3F2"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b/>
                <w:bCs/>
                <w:sz w:val="24"/>
                <w:szCs w:val="24"/>
              </w:rPr>
            </w:pPr>
            <w:r w:rsidRPr="007C2D11">
              <w:rPr>
                <w:rFonts w:ascii="Times New Roman" w:eastAsia="Times New Roman" w:hAnsi="Times New Roman" w:cs="Times New Roman"/>
                <w:b/>
                <w:bCs/>
                <w:sz w:val="24"/>
                <w:szCs w:val="24"/>
              </w:rPr>
              <w:t>Criteria</w:t>
            </w:r>
          </w:p>
        </w:tc>
        <w:tc>
          <w:tcPr>
            <w:tcW w:w="2112"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68EF1098"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b/>
                <w:bCs/>
                <w:sz w:val="24"/>
                <w:szCs w:val="24"/>
              </w:rPr>
            </w:pPr>
            <w:r w:rsidRPr="007C2D11">
              <w:rPr>
                <w:rFonts w:ascii="Times New Roman" w:eastAsia="Times New Roman" w:hAnsi="Times New Roman" w:cs="Times New Roman"/>
                <w:b/>
                <w:bCs/>
                <w:sz w:val="24"/>
                <w:szCs w:val="24"/>
              </w:rPr>
              <w:t>2020 Status</w:t>
            </w:r>
          </w:p>
        </w:tc>
        <w:tc>
          <w:tcPr>
            <w:tcW w:w="3108"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365C9493"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b/>
                <w:bCs/>
                <w:sz w:val="24"/>
                <w:szCs w:val="24"/>
              </w:rPr>
            </w:pPr>
            <w:r w:rsidRPr="007C2D11">
              <w:rPr>
                <w:rFonts w:ascii="Times New Roman" w:eastAsia="Times New Roman" w:hAnsi="Times New Roman" w:cs="Times New Roman"/>
                <w:b/>
                <w:bCs/>
                <w:sz w:val="24"/>
                <w:szCs w:val="24"/>
              </w:rPr>
              <w:t>2025 Target</w:t>
            </w:r>
          </w:p>
        </w:tc>
        <w:tc>
          <w:tcPr>
            <w:tcW w:w="2892"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18BCA0D3"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b/>
                <w:bCs/>
                <w:sz w:val="24"/>
                <w:szCs w:val="24"/>
              </w:rPr>
            </w:pPr>
            <w:r w:rsidRPr="007C2D11">
              <w:rPr>
                <w:rFonts w:ascii="Times New Roman" w:eastAsia="Times New Roman" w:hAnsi="Times New Roman" w:cs="Times New Roman"/>
                <w:b/>
                <w:bCs/>
                <w:sz w:val="24"/>
                <w:szCs w:val="24"/>
              </w:rPr>
              <w:t>Sources</w:t>
            </w:r>
          </w:p>
        </w:tc>
      </w:tr>
      <w:tr w:rsidR="007C2D11" w:rsidRPr="007C2D11" w14:paraId="3FEF4230" w14:textId="77777777" w:rsidTr="007C2D11">
        <w:trPr>
          <w:trHeight w:val="4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CF8A902"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Urban Clean Water Access</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0A7869DA"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90-95% of urban population</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881858B"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100% of urban population</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2BED0BED"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Ministry of Construction (2020); VWSSA (2021)</w:t>
            </w:r>
          </w:p>
        </w:tc>
      </w:tr>
      <w:tr w:rsidR="007C2D11" w:rsidRPr="007C2D11" w14:paraId="7ABCD176" w14:textId="77777777" w:rsidTr="007C2D11">
        <w:trPr>
          <w:trHeight w:val="48"/>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8CB0307"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Rural Clean Water Access</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F400A57"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70% of rural population</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56D9B3E6"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85-90% of rural population</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78D767FA"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Ministry of Natural Resources and Environment (2020)</w:t>
            </w:r>
          </w:p>
        </w:tc>
      </w:tr>
      <w:tr w:rsidR="007C2D11" w:rsidRPr="007C2D11" w14:paraId="6A8FD92D" w14:textId="77777777" w:rsidTr="007C2D11">
        <w:trPr>
          <w:trHeight w:val="4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BC8E95"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Total Water Demand</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4B6C791"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9 million m³/day</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312CC8E"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10.5 million m³/day</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633E5D58"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Asian Development Bank (ADB) Report (2021)</w:t>
            </w:r>
          </w:p>
        </w:tc>
      </w:tr>
      <w:tr w:rsidR="007C2D11" w:rsidRPr="007C2D11" w14:paraId="04F859B1" w14:textId="77777777" w:rsidTr="007C2D11">
        <w:trPr>
          <w:trHeight w:val="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B8B75E1"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Water Supply Capacity</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20360D1C"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7.5 million m³/day (meets ~70% of demand)</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54A1B2E1"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100% of total demand met with 10.5 million m³/day capacity</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5A58350F"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Vietnam Water Supply and Sewerage Association</w:t>
            </w:r>
          </w:p>
        </w:tc>
      </w:tr>
      <w:tr w:rsidR="007C2D11" w:rsidRPr="007C2D11" w14:paraId="3EAFCC43" w14:textId="77777777" w:rsidTr="007C2D11">
        <w:trPr>
          <w:trHeight w:val="7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6959B97"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Number of Water Plants</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47EC3D9"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500+ plants, varying capacities</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E2C4D6C"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Additional 50-60 new plants needed to meet growing demand</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44A31029"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World Bank Water Sector Report, Vietnam (2021)</w:t>
            </w:r>
          </w:p>
        </w:tc>
      </w:tr>
      <w:tr w:rsidR="007C2D11" w:rsidRPr="007C2D11" w14:paraId="6C89C923" w14:textId="77777777" w:rsidTr="007C2D11">
        <w:trPr>
          <w:trHeight w:val="7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93BF83C"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Water Quality Compliance</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0CAF0418"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Inconsistent, especially in rural areas</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13CCE95"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National standard compliance for all urban and rural areas</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04CDF702"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Decision No. 214/QĐ-</w:t>
            </w:r>
            <w:proofErr w:type="spellStart"/>
            <w:r w:rsidRPr="007C2D11">
              <w:rPr>
                <w:rFonts w:ascii="Times New Roman" w:eastAsia="Times New Roman" w:hAnsi="Times New Roman" w:cs="Times New Roman"/>
                <w:sz w:val="24"/>
                <w:szCs w:val="24"/>
              </w:rPr>
              <w:t>TTg</w:t>
            </w:r>
            <w:proofErr w:type="spellEnd"/>
            <w:r w:rsidRPr="007C2D11">
              <w:rPr>
                <w:rFonts w:ascii="Times New Roman" w:eastAsia="Times New Roman" w:hAnsi="Times New Roman" w:cs="Times New Roman"/>
                <w:sz w:val="24"/>
                <w:szCs w:val="24"/>
              </w:rPr>
              <w:t>, Vietnam, 2021</w:t>
            </w:r>
          </w:p>
        </w:tc>
      </w:tr>
      <w:tr w:rsidR="007C2D11" w:rsidRPr="007C2D11" w14:paraId="78437AA1" w14:textId="77777777" w:rsidTr="007C2D11">
        <w:trPr>
          <w:trHeight w:val="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CF63381"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Infrastructure Quality</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0C22DC5E"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Aging pipelines, significant water loss in urban areas</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06CC968"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Modernized infrastructure with reduced water loss</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58776AA7"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Ministry of Construction (2020)</w:t>
            </w:r>
          </w:p>
        </w:tc>
      </w:tr>
      <w:tr w:rsidR="007C2D11" w:rsidRPr="007C2D11" w14:paraId="3711C73B" w14:textId="77777777" w:rsidTr="007C2D11">
        <w:trPr>
          <w:trHeight w:val="7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FC47D41"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Investment Sources</w:t>
            </w:r>
          </w:p>
        </w:tc>
        <w:tc>
          <w:tcPr>
            <w:tcW w:w="211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0060FBD"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Primarily state-funded, limited private participation</w:t>
            </w:r>
          </w:p>
        </w:tc>
        <w:tc>
          <w:tcPr>
            <w:tcW w:w="3108"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396996E"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Increased private and international investment encouraged</w:t>
            </w:r>
          </w:p>
        </w:tc>
        <w:tc>
          <w:tcPr>
            <w:tcW w:w="289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0388EDA7" w14:textId="77777777" w:rsidR="007C2D11" w:rsidRPr="007C2D11" w:rsidRDefault="007C2D11" w:rsidP="007C2D11">
            <w:pPr>
              <w:spacing w:before="100" w:beforeAutospacing="1" w:after="100" w:afterAutospacing="1" w:line="240" w:lineRule="auto"/>
              <w:jc w:val="both"/>
              <w:rPr>
                <w:rFonts w:ascii="Times New Roman" w:eastAsia="Times New Roman" w:hAnsi="Times New Roman" w:cs="Times New Roman"/>
                <w:sz w:val="24"/>
                <w:szCs w:val="24"/>
              </w:rPr>
            </w:pPr>
            <w:r w:rsidRPr="007C2D11">
              <w:rPr>
                <w:rFonts w:ascii="Times New Roman" w:eastAsia="Times New Roman" w:hAnsi="Times New Roman" w:cs="Times New Roman"/>
                <w:sz w:val="24"/>
                <w:szCs w:val="24"/>
              </w:rPr>
              <w:t>ADB, Ministry of Planning and Investment (2021)</w:t>
            </w:r>
          </w:p>
        </w:tc>
      </w:tr>
    </w:tbl>
    <w:p w14:paraId="519C9D0B" w14:textId="581CBA75" w:rsidR="00350FA7" w:rsidRPr="00350FA7" w:rsidRDefault="00FB347F" w:rsidP="00EA25E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350FA7" w:rsidRPr="00350FA7">
        <w:rPr>
          <w:rFonts w:ascii="Times New Roman" w:eastAsia="Times New Roman" w:hAnsi="Times New Roman" w:cs="Times New Roman"/>
          <w:b/>
          <w:bCs/>
          <w:sz w:val="24"/>
          <w:szCs w:val="24"/>
        </w:rPr>
        <w:t xml:space="preserve">I. Current </w:t>
      </w:r>
      <w:r>
        <w:rPr>
          <w:rFonts w:ascii="Times New Roman" w:eastAsia="Times New Roman" w:hAnsi="Times New Roman" w:cs="Times New Roman"/>
          <w:b/>
          <w:bCs/>
          <w:sz w:val="24"/>
          <w:szCs w:val="24"/>
        </w:rPr>
        <w:t>status</w:t>
      </w:r>
      <w:r w:rsidR="00350FA7" w:rsidRPr="00350FA7">
        <w:rPr>
          <w:rFonts w:ascii="Times New Roman" w:eastAsia="Times New Roman" w:hAnsi="Times New Roman" w:cs="Times New Roman"/>
          <w:b/>
          <w:bCs/>
          <w:sz w:val="24"/>
          <w:szCs w:val="24"/>
        </w:rPr>
        <w:t xml:space="preserve"> of </w:t>
      </w:r>
      <w:r>
        <w:rPr>
          <w:rFonts w:ascii="Times New Roman" w:eastAsia="Times New Roman" w:hAnsi="Times New Roman" w:cs="Times New Roman"/>
          <w:b/>
          <w:bCs/>
          <w:sz w:val="24"/>
          <w:szCs w:val="24"/>
        </w:rPr>
        <w:t>c</w:t>
      </w:r>
      <w:r w:rsidR="00350FA7" w:rsidRPr="00350FA7">
        <w:rPr>
          <w:rFonts w:ascii="Times New Roman" w:eastAsia="Times New Roman" w:hAnsi="Times New Roman" w:cs="Times New Roman"/>
          <w:b/>
          <w:bCs/>
          <w:sz w:val="24"/>
          <w:szCs w:val="24"/>
        </w:rPr>
        <w:t xml:space="preserve">lean </w:t>
      </w:r>
      <w:r>
        <w:rPr>
          <w:rFonts w:ascii="Times New Roman" w:eastAsia="Times New Roman" w:hAnsi="Times New Roman" w:cs="Times New Roman"/>
          <w:b/>
          <w:bCs/>
          <w:sz w:val="24"/>
          <w:szCs w:val="24"/>
        </w:rPr>
        <w:t>w</w:t>
      </w:r>
      <w:r w:rsidR="00350FA7" w:rsidRPr="00350FA7">
        <w:rPr>
          <w:rFonts w:ascii="Times New Roman" w:eastAsia="Times New Roman" w:hAnsi="Times New Roman" w:cs="Times New Roman"/>
          <w:b/>
          <w:bCs/>
          <w:sz w:val="24"/>
          <w:szCs w:val="24"/>
        </w:rPr>
        <w:t xml:space="preserve">ater </w:t>
      </w:r>
      <w:r>
        <w:rPr>
          <w:rFonts w:ascii="Times New Roman" w:eastAsia="Times New Roman" w:hAnsi="Times New Roman" w:cs="Times New Roman"/>
          <w:b/>
          <w:bCs/>
          <w:sz w:val="24"/>
          <w:szCs w:val="24"/>
        </w:rPr>
        <w:t>s</w:t>
      </w:r>
      <w:r w:rsidR="00350FA7" w:rsidRPr="00350FA7">
        <w:rPr>
          <w:rFonts w:ascii="Times New Roman" w:eastAsia="Times New Roman" w:hAnsi="Times New Roman" w:cs="Times New Roman"/>
          <w:b/>
          <w:bCs/>
          <w:sz w:val="24"/>
          <w:szCs w:val="24"/>
        </w:rPr>
        <w:t>upply in Vietnam by 2024</w:t>
      </w:r>
    </w:p>
    <w:p w14:paraId="00418C10" w14:textId="77777777" w:rsidR="00350FA7" w:rsidRPr="00350FA7" w:rsidRDefault="00350FA7" w:rsidP="00EA25E7">
      <w:p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As of 2024, Vietnam has made significant efforts to expand its clean water supply systems to meet the increasing demand of the population, particularly in urban areas and regions impacted by climate change. However, challenges remain in ensuring stable clean water provision, especially in rural and remote areas.</w:t>
      </w:r>
    </w:p>
    <w:p w14:paraId="65706E20" w14:textId="687A49F3" w:rsidR="00362DFA" w:rsidRDefault="00350FA7" w:rsidP="00362DF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 xml:space="preserve">List of Water </w:t>
      </w:r>
      <w:r w:rsidR="00362DFA">
        <w:rPr>
          <w:rFonts w:ascii="Times New Roman" w:eastAsia="Times New Roman" w:hAnsi="Times New Roman" w:cs="Times New Roman"/>
          <w:b/>
          <w:bCs/>
          <w:sz w:val="24"/>
          <w:szCs w:val="24"/>
        </w:rPr>
        <w:t>t</w:t>
      </w:r>
      <w:r w:rsidRPr="00350FA7">
        <w:rPr>
          <w:rFonts w:ascii="Times New Roman" w:eastAsia="Times New Roman" w:hAnsi="Times New Roman" w:cs="Times New Roman"/>
          <w:b/>
          <w:bCs/>
          <w:sz w:val="24"/>
          <w:szCs w:val="24"/>
        </w:rPr>
        <w:t xml:space="preserve">reatment </w:t>
      </w:r>
      <w:r w:rsidR="00362DFA">
        <w:rPr>
          <w:rFonts w:ascii="Times New Roman" w:eastAsia="Times New Roman" w:hAnsi="Times New Roman" w:cs="Times New Roman"/>
          <w:b/>
          <w:bCs/>
          <w:sz w:val="24"/>
          <w:szCs w:val="24"/>
        </w:rPr>
        <w:t>p</w:t>
      </w:r>
      <w:r w:rsidRPr="00350FA7">
        <w:rPr>
          <w:rFonts w:ascii="Times New Roman" w:eastAsia="Times New Roman" w:hAnsi="Times New Roman" w:cs="Times New Roman"/>
          <w:b/>
          <w:bCs/>
          <w:sz w:val="24"/>
          <w:szCs w:val="24"/>
        </w:rPr>
        <w:t xml:space="preserve">lants </w:t>
      </w:r>
    </w:p>
    <w:p w14:paraId="6DA6E5DA" w14:textId="4CFB72D0" w:rsidR="00350FA7" w:rsidRPr="00362DFA" w:rsidRDefault="00350FA7" w:rsidP="00362DFA">
      <w:pPr>
        <w:spacing w:before="100" w:beforeAutospacing="1" w:after="100" w:afterAutospacing="1" w:line="240" w:lineRule="auto"/>
        <w:jc w:val="both"/>
        <w:rPr>
          <w:rFonts w:ascii="Times New Roman" w:eastAsia="Times New Roman" w:hAnsi="Times New Roman" w:cs="Times New Roman"/>
          <w:sz w:val="24"/>
          <w:szCs w:val="24"/>
        </w:rPr>
      </w:pPr>
      <w:r w:rsidRPr="00362DFA">
        <w:rPr>
          <w:rFonts w:ascii="Times New Roman" w:eastAsia="Times New Roman" w:hAnsi="Times New Roman" w:cs="Times New Roman"/>
          <w:sz w:val="24"/>
          <w:szCs w:val="24"/>
        </w:rPr>
        <w:lastRenderedPageBreak/>
        <w:t>By 2024, hundreds of clean water treatment plants operate across the country, ranging from large urban plants to smaller rural systems. Below are examples of some major water treatment plants and their capacities:</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310"/>
        <w:gridCol w:w="1870"/>
        <w:gridCol w:w="1772"/>
        <w:gridCol w:w="2949"/>
      </w:tblGrid>
      <w:tr w:rsidR="00350FA7" w:rsidRPr="00350FA7" w14:paraId="5DCE0380" w14:textId="77777777" w:rsidTr="00EA25E7">
        <w:trPr>
          <w:tblHeader/>
          <w:tblCellSpacing w:w="15" w:type="dxa"/>
        </w:trPr>
        <w:tc>
          <w:tcPr>
            <w:tcW w:w="0" w:type="auto"/>
            <w:vAlign w:val="center"/>
            <w:hideMark/>
          </w:tcPr>
          <w:p w14:paraId="36CCC433" w14:textId="77777777" w:rsidR="00350FA7" w:rsidRPr="00350FA7" w:rsidRDefault="00350FA7" w:rsidP="00EA25E7">
            <w:pPr>
              <w:spacing w:after="0" w:line="240" w:lineRule="auto"/>
              <w:jc w:val="both"/>
              <w:rPr>
                <w:rFonts w:ascii="Times New Roman" w:eastAsia="Times New Roman" w:hAnsi="Times New Roman" w:cs="Times New Roman"/>
                <w:b/>
                <w:bCs/>
                <w:sz w:val="24"/>
                <w:szCs w:val="24"/>
              </w:rPr>
            </w:pPr>
            <w:r w:rsidRPr="00350FA7">
              <w:rPr>
                <w:rFonts w:ascii="Times New Roman" w:eastAsia="Times New Roman" w:hAnsi="Times New Roman" w:cs="Times New Roman"/>
                <w:b/>
                <w:bCs/>
                <w:sz w:val="24"/>
                <w:szCs w:val="24"/>
              </w:rPr>
              <w:t>No.</w:t>
            </w:r>
          </w:p>
        </w:tc>
        <w:tc>
          <w:tcPr>
            <w:tcW w:w="0" w:type="auto"/>
            <w:vAlign w:val="center"/>
            <w:hideMark/>
          </w:tcPr>
          <w:p w14:paraId="688F9EE2" w14:textId="77777777" w:rsidR="00350FA7" w:rsidRPr="00350FA7" w:rsidRDefault="00350FA7" w:rsidP="00EA25E7">
            <w:pPr>
              <w:spacing w:after="0" w:line="240" w:lineRule="auto"/>
              <w:jc w:val="both"/>
              <w:rPr>
                <w:rFonts w:ascii="Times New Roman" w:eastAsia="Times New Roman" w:hAnsi="Times New Roman" w:cs="Times New Roman"/>
                <w:b/>
                <w:bCs/>
                <w:sz w:val="24"/>
                <w:szCs w:val="24"/>
              </w:rPr>
            </w:pPr>
            <w:r w:rsidRPr="00350FA7">
              <w:rPr>
                <w:rFonts w:ascii="Times New Roman" w:eastAsia="Times New Roman" w:hAnsi="Times New Roman" w:cs="Times New Roman"/>
                <w:b/>
                <w:bCs/>
                <w:sz w:val="24"/>
                <w:szCs w:val="24"/>
              </w:rPr>
              <w:t>Name of Plant</w:t>
            </w:r>
          </w:p>
        </w:tc>
        <w:tc>
          <w:tcPr>
            <w:tcW w:w="0" w:type="auto"/>
            <w:vAlign w:val="center"/>
            <w:hideMark/>
          </w:tcPr>
          <w:p w14:paraId="68CF3371" w14:textId="77777777" w:rsidR="00350FA7" w:rsidRPr="00350FA7" w:rsidRDefault="00350FA7" w:rsidP="00EA25E7">
            <w:pPr>
              <w:spacing w:after="0" w:line="240" w:lineRule="auto"/>
              <w:jc w:val="both"/>
              <w:rPr>
                <w:rFonts w:ascii="Times New Roman" w:eastAsia="Times New Roman" w:hAnsi="Times New Roman" w:cs="Times New Roman"/>
                <w:b/>
                <w:bCs/>
                <w:sz w:val="24"/>
                <w:szCs w:val="24"/>
              </w:rPr>
            </w:pPr>
            <w:r w:rsidRPr="00350FA7">
              <w:rPr>
                <w:rFonts w:ascii="Times New Roman" w:eastAsia="Times New Roman" w:hAnsi="Times New Roman" w:cs="Times New Roman"/>
                <w:b/>
                <w:bCs/>
                <w:sz w:val="24"/>
                <w:szCs w:val="24"/>
              </w:rPr>
              <w:t>Location</w:t>
            </w:r>
          </w:p>
        </w:tc>
        <w:tc>
          <w:tcPr>
            <w:tcW w:w="0" w:type="auto"/>
            <w:vAlign w:val="center"/>
            <w:hideMark/>
          </w:tcPr>
          <w:p w14:paraId="6FF5731A" w14:textId="77777777" w:rsidR="00350FA7" w:rsidRPr="00350FA7" w:rsidRDefault="00350FA7" w:rsidP="00EA25E7">
            <w:pPr>
              <w:spacing w:after="0" w:line="240" w:lineRule="auto"/>
              <w:jc w:val="both"/>
              <w:rPr>
                <w:rFonts w:ascii="Times New Roman" w:eastAsia="Times New Roman" w:hAnsi="Times New Roman" w:cs="Times New Roman"/>
                <w:b/>
                <w:bCs/>
                <w:sz w:val="24"/>
                <w:szCs w:val="24"/>
              </w:rPr>
            </w:pPr>
            <w:r w:rsidRPr="00350FA7">
              <w:rPr>
                <w:rFonts w:ascii="Times New Roman" w:eastAsia="Times New Roman" w:hAnsi="Times New Roman" w:cs="Times New Roman"/>
                <w:b/>
                <w:bCs/>
                <w:sz w:val="24"/>
                <w:szCs w:val="24"/>
              </w:rPr>
              <w:t>Capacity (m³/day)</w:t>
            </w:r>
          </w:p>
        </w:tc>
        <w:tc>
          <w:tcPr>
            <w:tcW w:w="0" w:type="auto"/>
            <w:vAlign w:val="center"/>
            <w:hideMark/>
          </w:tcPr>
          <w:p w14:paraId="364DB2B8" w14:textId="77777777" w:rsidR="00350FA7" w:rsidRPr="00350FA7" w:rsidRDefault="00350FA7" w:rsidP="00EA25E7">
            <w:pPr>
              <w:spacing w:after="0" w:line="240" w:lineRule="auto"/>
              <w:jc w:val="both"/>
              <w:rPr>
                <w:rFonts w:ascii="Times New Roman" w:eastAsia="Times New Roman" w:hAnsi="Times New Roman" w:cs="Times New Roman"/>
                <w:b/>
                <w:bCs/>
                <w:sz w:val="24"/>
                <w:szCs w:val="24"/>
              </w:rPr>
            </w:pPr>
            <w:r w:rsidRPr="00350FA7">
              <w:rPr>
                <w:rFonts w:ascii="Times New Roman" w:eastAsia="Times New Roman" w:hAnsi="Times New Roman" w:cs="Times New Roman"/>
                <w:b/>
                <w:bCs/>
                <w:sz w:val="24"/>
                <w:szCs w:val="24"/>
              </w:rPr>
              <w:t>Service Area</w:t>
            </w:r>
          </w:p>
        </w:tc>
      </w:tr>
      <w:tr w:rsidR="00350FA7" w:rsidRPr="00350FA7" w14:paraId="6F8C47CB" w14:textId="77777777" w:rsidTr="00EA25E7">
        <w:trPr>
          <w:tblCellSpacing w:w="15" w:type="dxa"/>
        </w:trPr>
        <w:tc>
          <w:tcPr>
            <w:tcW w:w="0" w:type="auto"/>
            <w:vAlign w:val="center"/>
            <w:hideMark/>
          </w:tcPr>
          <w:p w14:paraId="43692A5B"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1</w:t>
            </w:r>
          </w:p>
        </w:tc>
        <w:tc>
          <w:tcPr>
            <w:tcW w:w="0" w:type="auto"/>
            <w:vAlign w:val="center"/>
            <w:hideMark/>
          </w:tcPr>
          <w:p w14:paraId="348AAB44"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Song Da</w:t>
            </w:r>
          </w:p>
        </w:tc>
        <w:tc>
          <w:tcPr>
            <w:tcW w:w="0" w:type="auto"/>
            <w:vAlign w:val="center"/>
            <w:hideMark/>
          </w:tcPr>
          <w:p w14:paraId="46D9311C"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Hoa Binh</w:t>
            </w:r>
          </w:p>
        </w:tc>
        <w:tc>
          <w:tcPr>
            <w:tcW w:w="0" w:type="auto"/>
            <w:vAlign w:val="center"/>
            <w:hideMark/>
          </w:tcPr>
          <w:p w14:paraId="153DDE1C"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600,000</w:t>
            </w:r>
          </w:p>
        </w:tc>
        <w:tc>
          <w:tcPr>
            <w:tcW w:w="0" w:type="auto"/>
            <w:vAlign w:val="center"/>
            <w:hideMark/>
          </w:tcPr>
          <w:p w14:paraId="017E90F9"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Hanoi and neighboring provinces</w:t>
            </w:r>
          </w:p>
        </w:tc>
      </w:tr>
      <w:tr w:rsidR="00350FA7" w:rsidRPr="00350FA7" w14:paraId="40D0B097" w14:textId="77777777" w:rsidTr="00EA25E7">
        <w:trPr>
          <w:tblCellSpacing w:w="15" w:type="dxa"/>
        </w:trPr>
        <w:tc>
          <w:tcPr>
            <w:tcW w:w="0" w:type="auto"/>
            <w:vAlign w:val="center"/>
            <w:hideMark/>
          </w:tcPr>
          <w:p w14:paraId="73AB1E72"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2</w:t>
            </w:r>
          </w:p>
        </w:tc>
        <w:tc>
          <w:tcPr>
            <w:tcW w:w="0" w:type="auto"/>
            <w:vAlign w:val="center"/>
            <w:hideMark/>
          </w:tcPr>
          <w:p w14:paraId="06BBEFC8"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Thu Duc</w:t>
            </w:r>
          </w:p>
        </w:tc>
        <w:tc>
          <w:tcPr>
            <w:tcW w:w="0" w:type="auto"/>
            <w:vAlign w:val="center"/>
            <w:hideMark/>
          </w:tcPr>
          <w:p w14:paraId="72EA8293"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Ho Chi Minh City</w:t>
            </w:r>
          </w:p>
        </w:tc>
        <w:tc>
          <w:tcPr>
            <w:tcW w:w="0" w:type="auto"/>
            <w:vAlign w:val="center"/>
            <w:hideMark/>
          </w:tcPr>
          <w:p w14:paraId="29A04713"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500,000</w:t>
            </w:r>
          </w:p>
        </w:tc>
        <w:tc>
          <w:tcPr>
            <w:tcW w:w="0" w:type="auto"/>
            <w:vAlign w:val="center"/>
            <w:hideMark/>
          </w:tcPr>
          <w:p w14:paraId="04D37F8B"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Ho Chi Minh City</w:t>
            </w:r>
          </w:p>
        </w:tc>
      </w:tr>
      <w:tr w:rsidR="00350FA7" w:rsidRPr="00350FA7" w14:paraId="5D01CE71" w14:textId="77777777" w:rsidTr="00EA25E7">
        <w:trPr>
          <w:tblCellSpacing w:w="15" w:type="dxa"/>
        </w:trPr>
        <w:tc>
          <w:tcPr>
            <w:tcW w:w="0" w:type="auto"/>
            <w:vAlign w:val="center"/>
            <w:hideMark/>
          </w:tcPr>
          <w:p w14:paraId="21137A6F"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3</w:t>
            </w:r>
          </w:p>
        </w:tc>
        <w:tc>
          <w:tcPr>
            <w:tcW w:w="0" w:type="auto"/>
            <w:vAlign w:val="center"/>
            <w:hideMark/>
          </w:tcPr>
          <w:p w14:paraId="034CA52E"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Cau Do</w:t>
            </w:r>
          </w:p>
        </w:tc>
        <w:tc>
          <w:tcPr>
            <w:tcW w:w="0" w:type="auto"/>
            <w:vAlign w:val="center"/>
            <w:hideMark/>
          </w:tcPr>
          <w:p w14:paraId="2E6999AC"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Da Nang</w:t>
            </w:r>
          </w:p>
        </w:tc>
        <w:tc>
          <w:tcPr>
            <w:tcW w:w="0" w:type="auto"/>
            <w:vAlign w:val="center"/>
            <w:hideMark/>
          </w:tcPr>
          <w:p w14:paraId="24392BA9"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250,000</w:t>
            </w:r>
          </w:p>
        </w:tc>
        <w:tc>
          <w:tcPr>
            <w:tcW w:w="0" w:type="auto"/>
            <w:vAlign w:val="center"/>
            <w:hideMark/>
          </w:tcPr>
          <w:p w14:paraId="404CCA83"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Da Nang</w:t>
            </w:r>
          </w:p>
        </w:tc>
      </w:tr>
      <w:tr w:rsidR="00350FA7" w:rsidRPr="00350FA7" w14:paraId="4EDAE919" w14:textId="77777777" w:rsidTr="00EA25E7">
        <w:trPr>
          <w:tblCellSpacing w:w="15" w:type="dxa"/>
        </w:trPr>
        <w:tc>
          <w:tcPr>
            <w:tcW w:w="0" w:type="auto"/>
            <w:vAlign w:val="center"/>
            <w:hideMark/>
          </w:tcPr>
          <w:p w14:paraId="2959B080"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4</w:t>
            </w:r>
          </w:p>
        </w:tc>
        <w:tc>
          <w:tcPr>
            <w:tcW w:w="0" w:type="auto"/>
            <w:vAlign w:val="center"/>
            <w:hideMark/>
          </w:tcPr>
          <w:p w14:paraId="70D4E41B"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Can Tho</w:t>
            </w:r>
          </w:p>
        </w:tc>
        <w:tc>
          <w:tcPr>
            <w:tcW w:w="0" w:type="auto"/>
            <w:vAlign w:val="center"/>
            <w:hideMark/>
          </w:tcPr>
          <w:p w14:paraId="323FD632"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Can Tho</w:t>
            </w:r>
          </w:p>
        </w:tc>
        <w:tc>
          <w:tcPr>
            <w:tcW w:w="0" w:type="auto"/>
            <w:vAlign w:val="center"/>
            <w:hideMark/>
          </w:tcPr>
          <w:p w14:paraId="560915B4"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120,000</w:t>
            </w:r>
          </w:p>
        </w:tc>
        <w:tc>
          <w:tcPr>
            <w:tcW w:w="0" w:type="auto"/>
            <w:vAlign w:val="center"/>
            <w:hideMark/>
          </w:tcPr>
          <w:p w14:paraId="3592768E"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Can Tho</w:t>
            </w:r>
          </w:p>
        </w:tc>
      </w:tr>
      <w:tr w:rsidR="00350FA7" w:rsidRPr="00350FA7" w14:paraId="1837DBDD" w14:textId="77777777" w:rsidTr="00EA25E7">
        <w:trPr>
          <w:tblCellSpacing w:w="15" w:type="dxa"/>
        </w:trPr>
        <w:tc>
          <w:tcPr>
            <w:tcW w:w="0" w:type="auto"/>
            <w:vAlign w:val="center"/>
            <w:hideMark/>
          </w:tcPr>
          <w:p w14:paraId="3F2D30CF"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5</w:t>
            </w:r>
          </w:p>
        </w:tc>
        <w:tc>
          <w:tcPr>
            <w:tcW w:w="0" w:type="auto"/>
            <w:vAlign w:val="center"/>
            <w:hideMark/>
          </w:tcPr>
          <w:p w14:paraId="43B64F0A"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Sai Gon River</w:t>
            </w:r>
          </w:p>
        </w:tc>
        <w:tc>
          <w:tcPr>
            <w:tcW w:w="0" w:type="auto"/>
            <w:vAlign w:val="center"/>
            <w:hideMark/>
          </w:tcPr>
          <w:p w14:paraId="4403044E"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Binh Duong</w:t>
            </w:r>
          </w:p>
        </w:tc>
        <w:tc>
          <w:tcPr>
            <w:tcW w:w="0" w:type="auto"/>
            <w:vAlign w:val="center"/>
            <w:hideMark/>
          </w:tcPr>
          <w:p w14:paraId="42C8FDBA"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300,000</w:t>
            </w:r>
          </w:p>
        </w:tc>
        <w:tc>
          <w:tcPr>
            <w:tcW w:w="0" w:type="auto"/>
            <w:vAlign w:val="center"/>
            <w:hideMark/>
          </w:tcPr>
          <w:p w14:paraId="33BA96CC"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Binh Duong, Ho Chi Minh City</w:t>
            </w:r>
          </w:p>
        </w:tc>
      </w:tr>
      <w:tr w:rsidR="00350FA7" w:rsidRPr="00350FA7" w14:paraId="436033F0" w14:textId="77777777" w:rsidTr="00EA25E7">
        <w:trPr>
          <w:tblCellSpacing w:w="15" w:type="dxa"/>
        </w:trPr>
        <w:tc>
          <w:tcPr>
            <w:tcW w:w="0" w:type="auto"/>
            <w:vAlign w:val="center"/>
            <w:hideMark/>
          </w:tcPr>
          <w:p w14:paraId="31FA7943"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6</w:t>
            </w:r>
          </w:p>
        </w:tc>
        <w:tc>
          <w:tcPr>
            <w:tcW w:w="0" w:type="auto"/>
            <w:vAlign w:val="center"/>
            <w:hideMark/>
          </w:tcPr>
          <w:p w14:paraId="710AE038"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Phu My</w:t>
            </w:r>
          </w:p>
        </w:tc>
        <w:tc>
          <w:tcPr>
            <w:tcW w:w="0" w:type="auto"/>
            <w:vAlign w:val="center"/>
            <w:hideMark/>
          </w:tcPr>
          <w:p w14:paraId="4948BF3A"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Ba Ria-Vung Tau</w:t>
            </w:r>
          </w:p>
        </w:tc>
        <w:tc>
          <w:tcPr>
            <w:tcW w:w="0" w:type="auto"/>
            <w:vAlign w:val="center"/>
            <w:hideMark/>
          </w:tcPr>
          <w:p w14:paraId="06DCE9B8"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180,000</w:t>
            </w:r>
          </w:p>
        </w:tc>
        <w:tc>
          <w:tcPr>
            <w:tcW w:w="0" w:type="auto"/>
            <w:vAlign w:val="center"/>
            <w:hideMark/>
          </w:tcPr>
          <w:p w14:paraId="63FEDC8F"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Ba Ria-Vung Tau</w:t>
            </w:r>
          </w:p>
        </w:tc>
      </w:tr>
      <w:tr w:rsidR="00350FA7" w:rsidRPr="00350FA7" w14:paraId="406A9727" w14:textId="77777777" w:rsidTr="00EA25E7">
        <w:trPr>
          <w:tblCellSpacing w:w="15" w:type="dxa"/>
        </w:trPr>
        <w:tc>
          <w:tcPr>
            <w:tcW w:w="0" w:type="auto"/>
            <w:vAlign w:val="center"/>
            <w:hideMark/>
          </w:tcPr>
          <w:p w14:paraId="5CB55DCB"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7</w:t>
            </w:r>
          </w:p>
        </w:tc>
        <w:tc>
          <w:tcPr>
            <w:tcW w:w="0" w:type="auto"/>
            <w:vAlign w:val="center"/>
            <w:hideMark/>
          </w:tcPr>
          <w:p w14:paraId="34DC2C42"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Bac Thang Long - Van Tri</w:t>
            </w:r>
          </w:p>
        </w:tc>
        <w:tc>
          <w:tcPr>
            <w:tcW w:w="0" w:type="auto"/>
            <w:vAlign w:val="center"/>
            <w:hideMark/>
          </w:tcPr>
          <w:p w14:paraId="7D9AAEF3"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Hanoi</w:t>
            </w:r>
          </w:p>
        </w:tc>
        <w:tc>
          <w:tcPr>
            <w:tcW w:w="0" w:type="auto"/>
            <w:vAlign w:val="center"/>
            <w:hideMark/>
          </w:tcPr>
          <w:p w14:paraId="32368B5A"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100,000</w:t>
            </w:r>
          </w:p>
        </w:tc>
        <w:tc>
          <w:tcPr>
            <w:tcW w:w="0" w:type="auto"/>
            <w:vAlign w:val="center"/>
            <w:hideMark/>
          </w:tcPr>
          <w:p w14:paraId="718CC4E6"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Northern Hanoi</w:t>
            </w:r>
          </w:p>
        </w:tc>
      </w:tr>
      <w:tr w:rsidR="00350FA7" w:rsidRPr="00350FA7" w14:paraId="3E4B03B7" w14:textId="77777777" w:rsidTr="00EA25E7">
        <w:trPr>
          <w:tblCellSpacing w:w="15" w:type="dxa"/>
        </w:trPr>
        <w:tc>
          <w:tcPr>
            <w:tcW w:w="0" w:type="auto"/>
            <w:vAlign w:val="center"/>
            <w:hideMark/>
          </w:tcPr>
          <w:p w14:paraId="543586B6"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8</w:t>
            </w:r>
          </w:p>
        </w:tc>
        <w:tc>
          <w:tcPr>
            <w:tcW w:w="0" w:type="auto"/>
            <w:vAlign w:val="center"/>
            <w:hideMark/>
          </w:tcPr>
          <w:p w14:paraId="247DE244"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Long An</w:t>
            </w:r>
          </w:p>
        </w:tc>
        <w:tc>
          <w:tcPr>
            <w:tcW w:w="0" w:type="auto"/>
            <w:vAlign w:val="center"/>
            <w:hideMark/>
          </w:tcPr>
          <w:p w14:paraId="0C5DFEA2"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Long An</w:t>
            </w:r>
          </w:p>
        </w:tc>
        <w:tc>
          <w:tcPr>
            <w:tcW w:w="0" w:type="auto"/>
            <w:vAlign w:val="center"/>
            <w:hideMark/>
          </w:tcPr>
          <w:p w14:paraId="0CFE3B9C"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90,000</w:t>
            </w:r>
          </w:p>
        </w:tc>
        <w:tc>
          <w:tcPr>
            <w:tcW w:w="0" w:type="auto"/>
            <w:vAlign w:val="center"/>
            <w:hideMark/>
          </w:tcPr>
          <w:p w14:paraId="10419057"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Long An and surrounding areas</w:t>
            </w:r>
          </w:p>
        </w:tc>
      </w:tr>
      <w:tr w:rsidR="00350FA7" w:rsidRPr="00350FA7" w14:paraId="18D5F5E2" w14:textId="77777777" w:rsidTr="00EA25E7">
        <w:trPr>
          <w:tblCellSpacing w:w="15" w:type="dxa"/>
        </w:trPr>
        <w:tc>
          <w:tcPr>
            <w:tcW w:w="0" w:type="auto"/>
            <w:vAlign w:val="center"/>
            <w:hideMark/>
          </w:tcPr>
          <w:p w14:paraId="5EDA6077"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9</w:t>
            </w:r>
          </w:p>
        </w:tc>
        <w:tc>
          <w:tcPr>
            <w:tcW w:w="0" w:type="auto"/>
            <w:vAlign w:val="center"/>
            <w:hideMark/>
          </w:tcPr>
          <w:p w14:paraId="7AB39F07"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Dong Nai</w:t>
            </w:r>
          </w:p>
        </w:tc>
        <w:tc>
          <w:tcPr>
            <w:tcW w:w="0" w:type="auto"/>
            <w:vAlign w:val="center"/>
            <w:hideMark/>
          </w:tcPr>
          <w:p w14:paraId="57E8BBAA"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Bien Hoa, Dong Nai</w:t>
            </w:r>
          </w:p>
        </w:tc>
        <w:tc>
          <w:tcPr>
            <w:tcW w:w="0" w:type="auto"/>
            <w:vAlign w:val="center"/>
            <w:hideMark/>
          </w:tcPr>
          <w:p w14:paraId="167446CC"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200,000</w:t>
            </w:r>
          </w:p>
        </w:tc>
        <w:tc>
          <w:tcPr>
            <w:tcW w:w="0" w:type="auto"/>
            <w:vAlign w:val="center"/>
            <w:hideMark/>
          </w:tcPr>
          <w:p w14:paraId="05CCB204"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Dong Nai, Ho Chi Minh City</w:t>
            </w:r>
          </w:p>
        </w:tc>
      </w:tr>
      <w:tr w:rsidR="00350FA7" w:rsidRPr="00350FA7" w14:paraId="27DFE333" w14:textId="77777777" w:rsidTr="00EA25E7">
        <w:trPr>
          <w:tblCellSpacing w:w="15" w:type="dxa"/>
        </w:trPr>
        <w:tc>
          <w:tcPr>
            <w:tcW w:w="0" w:type="auto"/>
            <w:vAlign w:val="center"/>
            <w:hideMark/>
          </w:tcPr>
          <w:p w14:paraId="63469BF1"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10</w:t>
            </w:r>
          </w:p>
        </w:tc>
        <w:tc>
          <w:tcPr>
            <w:tcW w:w="0" w:type="auto"/>
            <w:vAlign w:val="center"/>
            <w:hideMark/>
          </w:tcPr>
          <w:p w14:paraId="26D95946"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Hai Phong</w:t>
            </w:r>
          </w:p>
        </w:tc>
        <w:tc>
          <w:tcPr>
            <w:tcW w:w="0" w:type="auto"/>
            <w:vAlign w:val="center"/>
            <w:hideMark/>
          </w:tcPr>
          <w:p w14:paraId="7B429B68"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Hai Phong</w:t>
            </w:r>
          </w:p>
        </w:tc>
        <w:tc>
          <w:tcPr>
            <w:tcW w:w="0" w:type="auto"/>
            <w:vAlign w:val="center"/>
            <w:hideMark/>
          </w:tcPr>
          <w:p w14:paraId="4550E1D6"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150,000</w:t>
            </w:r>
          </w:p>
        </w:tc>
        <w:tc>
          <w:tcPr>
            <w:tcW w:w="0" w:type="auto"/>
            <w:vAlign w:val="center"/>
            <w:hideMark/>
          </w:tcPr>
          <w:p w14:paraId="4AF4AEBA" w14:textId="77777777" w:rsidR="00350FA7" w:rsidRPr="00350FA7" w:rsidRDefault="00350FA7" w:rsidP="00EA25E7">
            <w:pPr>
              <w:spacing w:after="0"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sz w:val="24"/>
                <w:szCs w:val="24"/>
              </w:rPr>
              <w:t>Hai Phong</w:t>
            </w:r>
          </w:p>
        </w:tc>
      </w:tr>
    </w:tbl>
    <w:p w14:paraId="10C66DB6" w14:textId="77777777" w:rsidR="00362DFA" w:rsidRPr="00362DFA" w:rsidRDefault="00362DFA" w:rsidP="00362DFA">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362DFA">
        <w:rPr>
          <w:rFonts w:ascii="Times New Roman" w:eastAsia="Times New Roman" w:hAnsi="Times New Roman" w:cs="Times New Roman"/>
          <w:i/>
          <w:iCs/>
          <w:sz w:val="24"/>
          <w:szCs w:val="24"/>
        </w:rPr>
        <w:t xml:space="preserve">Source: </w:t>
      </w:r>
    </w:p>
    <w:p w14:paraId="47D65707" w14:textId="0D1C466D" w:rsidR="00362DFA" w:rsidRPr="00362DFA" w:rsidRDefault="00362DFA" w:rsidP="00362DFA">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362DFA">
        <w:rPr>
          <w:rFonts w:ascii="Times New Roman" w:eastAsia="Times New Roman" w:hAnsi="Times New Roman" w:cs="Times New Roman"/>
          <w:i/>
          <w:iCs/>
          <w:sz w:val="24"/>
          <w:szCs w:val="24"/>
        </w:rPr>
        <w:t>Vietnam Ministry of Construction. (2024). Report on National Water Supply Infrastructure.</w:t>
      </w:r>
    </w:p>
    <w:p w14:paraId="261D739C" w14:textId="51A61E4F" w:rsidR="00362DFA" w:rsidRDefault="00362DFA" w:rsidP="00362DFA">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362DFA">
        <w:rPr>
          <w:rFonts w:ascii="Times New Roman" w:eastAsia="Times New Roman" w:hAnsi="Times New Roman" w:cs="Times New Roman"/>
          <w:i/>
          <w:iCs/>
          <w:sz w:val="24"/>
          <w:szCs w:val="24"/>
        </w:rPr>
        <w:t>Vietnam Water Supply and Sewerage Association (VWSSA). (2024). Vietnam’s Water Treatment Plant Directory.</w:t>
      </w:r>
    </w:p>
    <w:p w14:paraId="41074EDC" w14:textId="0C634B5E" w:rsidR="00BE37CF" w:rsidRDefault="00BE37CF" w:rsidP="00BE37CF">
      <w:pPr>
        <w:pStyle w:val="3"/>
        <w:rPr>
          <w:rStyle w:val="a4"/>
          <w:b/>
          <w:bCs/>
        </w:rPr>
      </w:pPr>
      <w:r>
        <w:rPr>
          <w:rStyle w:val="a4"/>
          <w:b/>
          <w:bCs/>
        </w:rPr>
        <w:t xml:space="preserve">Process of water Treatment </w:t>
      </w:r>
      <w:proofErr w:type="gramStart"/>
      <w:r>
        <w:rPr>
          <w:rStyle w:val="a4"/>
          <w:b/>
          <w:bCs/>
        </w:rPr>
        <w:t>plants :</w:t>
      </w:r>
      <w:proofErr w:type="gramEnd"/>
    </w:p>
    <w:p w14:paraId="6FD4BD3B" w14:textId="2E720D4B" w:rsidR="00BE37CF" w:rsidRPr="00F86339" w:rsidRDefault="00BE37CF" w:rsidP="00BE37CF">
      <w:pPr>
        <w:pStyle w:val="3"/>
        <w:rPr>
          <w:sz w:val="24"/>
          <w:szCs w:val="24"/>
        </w:rPr>
      </w:pPr>
      <w:r w:rsidRPr="00F86339">
        <w:rPr>
          <w:rStyle w:val="a4"/>
          <w:b/>
          <w:bCs/>
          <w:sz w:val="24"/>
          <w:szCs w:val="24"/>
        </w:rPr>
        <w:t>Song Da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080"/>
        <w:gridCol w:w="4354"/>
        <w:gridCol w:w="1851"/>
      </w:tblGrid>
      <w:tr w:rsidR="00BE37CF" w:rsidRPr="00BE37CF" w14:paraId="098D3082" w14:textId="77777777" w:rsidTr="00BE37CF">
        <w:trPr>
          <w:tblHeader/>
          <w:tblCellSpacing w:w="15" w:type="dxa"/>
        </w:trPr>
        <w:tc>
          <w:tcPr>
            <w:tcW w:w="2020" w:type="dxa"/>
            <w:vAlign w:val="center"/>
            <w:hideMark/>
          </w:tcPr>
          <w:p w14:paraId="4F6C7A0B"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1050" w:type="dxa"/>
            <w:vAlign w:val="center"/>
            <w:hideMark/>
          </w:tcPr>
          <w:p w14:paraId="0F92CA58"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324" w:type="dxa"/>
            <w:vAlign w:val="center"/>
            <w:hideMark/>
          </w:tcPr>
          <w:p w14:paraId="0D695D5A"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1E2EEED5"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73898839" w14:textId="77777777" w:rsidTr="00BE37CF">
        <w:trPr>
          <w:tblCellSpacing w:w="15" w:type="dxa"/>
        </w:trPr>
        <w:tc>
          <w:tcPr>
            <w:tcW w:w="2020" w:type="dxa"/>
            <w:vAlign w:val="center"/>
            <w:hideMark/>
          </w:tcPr>
          <w:p w14:paraId="088A9783" w14:textId="77777777" w:rsidR="00BE37CF" w:rsidRPr="00BE37CF" w:rsidRDefault="00BE37CF">
            <w:pPr>
              <w:rPr>
                <w:rFonts w:ascii="Times New Roman" w:hAnsi="Times New Roman" w:cs="Times New Roman"/>
              </w:rPr>
            </w:pPr>
            <w:r w:rsidRPr="00BE37CF">
              <w:rPr>
                <w:rFonts w:ascii="Times New Roman" w:hAnsi="Times New Roman" w:cs="Times New Roman"/>
              </w:rPr>
              <w:t>Song Da Water Treatment Plant</w:t>
            </w:r>
          </w:p>
        </w:tc>
        <w:tc>
          <w:tcPr>
            <w:tcW w:w="1050" w:type="dxa"/>
            <w:vAlign w:val="center"/>
            <w:hideMark/>
          </w:tcPr>
          <w:p w14:paraId="47E33D7A" w14:textId="77777777" w:rsidR="00BE37CF" w:rsidRPr="00BE37CF" w:rsidRDefault="00BE37CF">
            <w:pPr>
              <w:rPr>
                <w:rFonts w:ascii="Times New Roman" w:hAnsi="Times New Roman" w:cs="Times New Roman"/>
              </w:rPr>
            </w:pPr>
            <w:r w:rsidRPr="00BE37CF">
              <w:rPr>
                <w:rFonts w:ascii="Times New Roman" w:hAnsi="Times New Roman" w:cs="Times New Roman"/>
              </w:rPr>
              <w:t>2004</w:t>
            </w:r>
          </w:p>
        </w:tc>
        <w:tc>
          <w:tcPr>
            <w:tcW w:w="4324" w:type="dxa"/>
            <w:vAlign w:val="center"/>
            <w:hideMark/>
          </w:tcPr>
          <w:p w14:paraId="73BA56B2"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began as part of the clean water supply project for Hanoi and surrounding provinces.</w:t>
            </w:r>
          </w:p>
        </w:tc>
        <w:tc>
          <w:tcPr>
            <w:tcW w:w="0" w:type="auto"/>
            <w:vAlign w:val="center"/>
            <w:hideMark/>
          </w:tcPr>
          <w:p w14:paraId="4E9CE1A6" w14:textId="77777777" w:rsidR="00BE37CF" w:rsidRPr="00BE37CF" w:rsidRDefault="00BE37CF">
            <w:pPr>
              <w:rPr>
                <w:rFonts w:ascii="Times New Roman" w:hAnsi="Times New Roman" w:cs="Times New Roman"/>
              </w:rPr>
            </w:pPr>
            <w:hyperlink r:id="rId7" w:tgtFrame="_new" w:history="1">
              <w:r w:rsidRPr="00BE37CF">
                <w:rPr>
                  <w:rStyle w:val="a5"/>
                  <w:rFonts w:ascii="Times New Roman" w:hAnsi="Times New Roman" w:cs="Times New Roman"/>
                </w:rPr>
                <w:t>Vietnam Investment Review</w:t>
              </w:r>
            </w:hyperlink>
          </w:p>
        </w:tc>
      </w:tr>
      <w:tr w:rsidR="00BE37CF" w:rsidRPr="00BE37CF" w14:paraId="17370F3A" w14:textId="77777777" w:rsidTr="00BE37CF">
        <w:trPr>
          <w:tblCellSpacing w:w="15" w:type="dxa"/>
        </w:trPr>
        <w:tc>
          <w:tcPr>
            <w:tcW w:w="2020" w:type="dxa"/>
            <w:vAlign w:val="center"/>
            <w:hideMark/>
          </w:tcPr>
          <w:p w14:paraId="7E3BFAA0" w14:textId="77777777" w:rsidR="00BE37CF" w:rsidRPr="00BE37CF" w:rsidRDefault="00BE37CF">
            <w:pPr>
              <w:rPr>
                <w:rFonts w:ascii="Times New Roman" w:hAnsi="Times New Roman" w:cs="Times New Roman"/>
              </w:rPr>
            </w:pPr>
            <w:r w:rsidRPr="00BE37CF">
              <w:rPr>
                <w:rFonts w:ascii="Times New Roman" w:hAnsi="Times New Roman" w:cs="Times New Roman"/>
              </w:rPr>
              <w:t>Song Da Water Treatment Plant</w:t>
            </w:r>
          </w:p>
        </w:tc>
        <w:tc>
          <w:tcPr>
            <w:tcW w:w="1050" w:type="dxa"/>
            <w:vAlign w:val="center"/>
            <w:hideMark/>
          </w:tcPr>
          <w:p w14:paraId="5E0AB925" w14:textId="77777777" w:rsidR="00BE37CF" w:rsidRPr="00BE37CF" w:rsidRDefault="00BE37CF">
            <w:pPr>
              <w:rPr>
                <w:rFonts w:ascii="Times New Roman" w:hAnsi="Times New Roman" w:cs="Times New Roman"/>
              </w:rPr>
            </w:pPr>
            <w:r w:rsidRPr="00BE37CF">
              <w:rPr>
                <w:rFonts w:ascii="Times New Roman" w:hAnsi="Times New Roman" w:cs="Times New Roman"/>
              </w:rPr>
              <w:t>2008</w:t>
            </w:r>
          </w:p>
        </w:tc>
        <w:tc>
          <w:tcPr>
            <w:tcW w:w="4324" w:type="dxa"/>
            <w:vAlign w:val="center"/>
            <w:hideMark/>
          </w:tcPr>
          <w:p w14:paraId="5C6DA55E" w14:textId="77777777" w:rsidR="00BE37CF" w:rsidRPr="00BE37CF" w:rsidRDefault="00BE37CF">
            <w:pPr>
              <w:rPr>
                <w:rFonts w:ascii="Times New Roman" w:hAnsi="Times New Roman" w:cs="Times New Roman"/>
              </w:rPr>
            </w:pPr>
            <w:r w:rsidRPr="00BE37CF">
              <w:rPr>
                <w:rFonts w:ascii="Times New Roman" w:hAnsi="Times New Roman" w:cs="Times New Roman"/>
              </w:rPr>
              <w:t>Phase 1 completed with a capacity of 300,000 m³/day, serving Hanoi and nearby provinces.</w:t>
            </w:r>
          </w:p>
        </w:tc>
        <w:tc>
          <w:tcPr>
            <w:tcW w:w="0" w:type="auto"/>
            <w:vAlign w:val="center"/>
            <w:hideMark/>
          </w:tcPr>
          <w:p w14:paraId="756DFAAF" w14:textId="77777777" w:rsidR="00BE37CF" w:rsidRPr="00BE37CF" w:rsidRDefault="00BE37CF">
            <w:pPr>
              <w:rPr>
                <w:rFonts w:ascii="Times New Roman" w:hAnsi="Times New Roman" w:cs="Times New Roman"/>
              </w:rPr>
            </w:pPr>
            <w:hyperlink r:id="rId8" w:tgtFrame="_new" w:history="1">
              <w:r w:rsidRPr="00BE37CF">
                <w:rPr>
                  <w:rStyle w:val="a5"/>
                  <w:rFonts w:ascii="Times New Roman" w:hAnsi="Times New Roman" w:cs="Times New Roman"/>
                </w:rPr>
                <w:t>Vietnam News Agency</w:t>
              </w:r>
            </w:hyperlink>
          </w:p>
        </w:tc>
      </w:tr>
      <w:tr w:rsidR="00BE37CF" w:rsidRPr="00BE37CF" w14:paraId="593ADD4D" w14:textId="77777777" w:rsidTr="00BE37CF">
        <w:trPr>
          <w:tblCellSpacing w:w="15" w:type="dxa"/>
        </w:trPr>
        <w:tc>
          <w:tcPr>
            <w:tcW w:w="2020" w:type="dxa"/>
            <w:vAlign w:val="center"/>
            <w:hideMark/>
          </w:tcPr>
          <w:p w14:paraId="364FDD17" w14:textId="77777777" w:rsidR="00BE37CF" w:rsidRPr="00BE37CF" w:rsidRDefault="00BE37CF">
            <w:pPr>
              <w:rPr>
                <w:rFonts w:ascii="Times New Roman" w:hAnsi="Times New Roman" w:cs="Times New Roman"/>
              </w:rPr>
            </w:pPr>
            <w:r w:rsidRPr="00BE37CF">
              <w:rPr>
                <w:rFonts w:ascii="Times New Roman" w:hAnsi="Times New Roman" w:cs="Times New Roman"/>
              </w:rPr>
              <w:lastRenderedPageBreak/>
              <w:t>Song Da Water Treatment Plant</w:t>
            </w:r>
          </w:p>
        </w:tc>
        <w:tc>
          <w:tcPr>
            <w:tcW w:w="1050" w:type="dxa"/>
            <w:vAlign w:val="center"/>
            <w:hideMark/>
          </w:tcPr>
          <w:p w14:paraId="30E19DF6" w14:textId="77777777" w:rsidR="00BE37CF" w:rsidRPr="00BE37CF" w:rsidRDefault="00BE37CF">
            <w:pPr>
              <w:rPr>
                <w:rFonts w:ascii="Times New Roman" w:hAnsi="Times New Roman" w:cs="Times New Roman"/>
              </w:rPr>
            </w:pPr>
            <w:r w:rsidRPr="00BE37CF">
              <w:rPr>
                <w:rFonts w:ascii="Times New Roman" w:hAnsi="Times New Roman" w:cs="Times New Roman"/>
              </w:rPr>
              <w:t>2016</w:t>
            </w:r>
          </w:p>
        </w:tc>
        <w:tc>
          <w:tcPr>
            <w:tcW w:w="4324" w:type="dxa"/>
            <w:vAlign w:val="center"/>
            <w:hideMark/>
          </w:tcPr>
          <w:p w14:paraId="5A75C1B4" w14:textId="77777777" w:rsidR="00BE37CF" w:rsidRPr="00BE37CF" w:rsidRDefault="00BE37CF">
            <w:pPr>
              <w:rPr>
                <w:rFonts w:ascii="Times New Roman" w:hAnsi="Times New Roman" w:cs="Times New Roman"/>
              </w:rPr>
            </w:pPr>
            <w:r w:rsidRPr="00BE37CF">
              <w:rPr>
                <w:rFonts w:ascii="Times New Roman" w:hAnsi="Times New Roman" w:cs="Times New Roman"/>
              </w:rPr>
              <w:t>Phase 2 expansion completed, increasing capacity to 600,000 m³/day.</w:t>
            </w:r>
          </w:p>
        </w:tc>
        <w:tc>
          <w:tcPr>
            <w:tcW w:w="0" w:type="auto"/>
            <w:vAlign w:val="center"/>
            <w:hideMark/>
          </w:tcPr>
          <w:p w14:paraId="72950056" w14:textId="77777777" w:rsidR="00BE37CF" w:rsidRPr="00BE37CF" w:rsidRDefault="00BE37CF">
            <w:pPr>
              <w:rPr>
                <w:rFonts w:ascii="Times New Roman" w:hAnsi="Times New Roman" w:cs="Times New Roman"/>
              </w:rPr>
            </w:pPr>
            <w:hyperlink r:id="rId9" w:tgtFrame="_new" w:history="1">
              <w:r w:rsidRPr="00BE37CF">
                <w:rPr>
                  <w:rStyle w:val="a5"/>
                  <w:rFonts w:ascii="Times New Roman" w:hAnsi="Times New Roman" w:cs="Times New Roman"/>
                </w:rPr>
                <w:t>Hanoi Times</w:t>
              </w:r>
            </w:hyperlink>
          </w:p>
        </w:tc>
      </w:tr>
    </w:tbl>
    <w:p w14:paraId="4248A8C4" w14:textId="09698B18" w:rsidR="00BE37CF" w:rsidRDefault="00BE37CF" w:rsidP="00BE37CF"/>
    <w:p w14:paraId="787F4037" w14:textId="0EDFDD14" w:rsidR="00BE37CF" w:rsidRPr="00F86339" w:rsidRDefault="00BE37CF" w:rsidP="00BE37CF">
      <w:pPr>
        <w:pStyle w:val="3"/>
        <w:rPr>
          <w:sz w:val="24"/>
          <w:szCs w:val="24"/>
        </w:rPr>
      </w:pPr>
      <w:r w:rsidRPr="00F86339">
        <w:rPr>
          <w:rStyle w:val="a4"/>
          <w:b/>
          <w:bCs/>
          <w:sz w:val="24"/>
          <w:szCs w:val="24"/>
        </w:rPr>
        <w:t>Thu Duc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1134"/>
        <w:gridCol w:w="4423"/>
        <w:gridCol w:w="1783"/>
      </w:tblGrid>
      <w:tr w:rsidR="00BE37CF" w:rsidRPr="00BE37CF" w14:paraId="4650B06C" w14:textId="77777777" w:rsidTr="00BE37CF">
        <w:trPr>
          <w:tblHeader/>
          <w:tblCellSpacing w:w="15" w:type="dxa"/>
        </w:trPr>
        <w:tc>
          <w:tcPr>
            <w:tcW w:w="0" w:type="auto"/>
            <w:vAlign w:val="center"/>
            <w:hideMark/>
          </w:tcPr>
          <w:p w14:paraId="44CF7617"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1104" w:type="dxa"/>
            <w:vAlign w:val="center"/>
            <w:hideMark/>
          </w:tcPr>
          <w:p w14:paraId="65F230C9"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393" w:type="dxa"/>
            <w:vAlign w:val="center"/>
            <w:hideMark/>
          </w:tcPr>
          <w:p w14:paraId="17468675"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07A0FE84"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78427C13" w14:textId="77777777" w:rsidTr="00BE37CF">
        <w:trPr>
          <w:tblCellSpacing w:w="15" w:type="dxa"/>
        </w:trPr>
        <w:tc>
          <w:tcPr>
            <w:tcW w:w="0" w:type="auto"/>
            <w:vAlign w:val="center"/>
            <w:hideMark/>
          </w:tcPr>
          <w:p w14:paraId="208CE7FE" w14:textId="77777777" w:rsidR="00BE37CF" w:rsidRPr="00BE37CF" w:rsidRDefault="00BE37CF">
            <w:pPr>
              <w:rPr>
                <w:rFonts w:ascii="Times New Roman" w:hAnsi="Times New Roman" w:cs="Times New Roman"/>
              </w:rPr>
            </w:pPr>
            <w:r w:rsidRPr="00BE37CF">
              <w:rPr>
                <w:rFonts w:ascii="Times New Roman" w:hAnsi="Times New Roman" w:cs="Times New Roman"/>
              </w:rPr>
              <w:t>Thu Duc Water Treatment Plant</w:t>
            </w:r>
          </w:p>
        </w:tc>
        <w:tc>
          <w:tcPr>
            <w:tcW w:w="1104" w:type="dxa"/>
            <w:vAlign w:val="center"/>
            <w:hideMark/>
          </w:tcPr>
          <w:p w14:paraId="58ACBD0F" w14:textId="77777777" w:rsidR="00BE37CF" w:rsidRPr="00BE37CF" w:rsidRDefault="00BE37CF">
            <w:pPr>
              <w:rPr>
                <w:rFonts w:ascii="Times New Roman" w:hAnsi="Times New Roman" w:cs="Times New Roman"/>
              </w:rPr>
            </w:pPr>
            <w:r w:rsidRPr="00BE37CF">
              <w:rPr>
                <w:rFonts w:ascii="Times New Roman" w:hAnsi="Times New Roman" w:cs="Times New Roman"/>
              </w:rPr>
              <w:t>2003</w:t>
            </w:r>
          </w:p>
        </w:tc>
        <w:tc>
          <w:tcPr>
            <w:tcW w:w="4393" w:type="dxa"/>
            <w:vAlign w:val="center"/>
            <w:hideMark/>
          </w:tcPr>
          <w:p w14:paraId="75DDD4B8"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started to address Ho Chi Minh City's growing water demand.</w:t>
            </w:r>
          </w:p>
        </w:tc>
        <w:tc>
          <w:tcPr>
            <w:tcW w:w="0" w:type="auto"/>
            <w:vAlign w:val="center"/>
            <w:hideMark/>
          </w:tcPr>
          <w:p w14:paraId="5A3682BD" w14:textId="77777777" w:rsidR="00BE37CF" w:rsidRPr="00BE37CF" w:rsidRDefault="00BE37CF">
            <w:pPr>
              <w:rPr>
                <w:rFonts w:ascii="Times New Roman" w:hAnsi="Times New Roman" w:cs="Times New Roman"/>
              </w:rPr>
            </w:pPr>
            <w:hyperlink r:id="rId10" w:tgtFrame="_new" w:history="1">
              <w:r w:rsidRPr="00BE37CF">
                <w:rPr>
                  <w:rStyle w:val="a5"/>
                  <w:rFonts w:ascii="Times New Roman" w:hAnsi="Times New Roman" w:cs="Times New Roman"/>
                </w:rPr>
                <w:t>Saigon Times</w:t>
              </w:r>
            </w:hyperlink>
          </w:p>
        </w:tc>
      </w:tr>
      <w:tr w:rsidR="00BE37CF" w:rsidRPr="00BE37CF" w14:paraId="1ABEBEF8" w14:textId="77777777" w:rsidTr="00BE37CF">
        <w:trPr>
          <w:tblCellSpacing w:w="15" w:type="dxa"/>
        </w:trPr>
        <w:tc>
          <w:tcPr>
            <w:tcW w:w="0" w:type="auto"/>
            <w:vAlign w:val="center"/>
            <w:hideMark/>
          </w:tcPr>
          <w:p w14:paraId="299EE8ED" w14:textId="77777777" w:rsidR="00BE37CF" w:rsidRPr="00BE37CF" w:rsidRDefault="00BE37CF">
            <w:pPr>
              <w:rPr>
                <w:rFonts w:ascii="Times New Roman" w:hAnsi="Times New Roman" w:cs="Times New Roman"/>
              </w:rPr>
            </w:pPr>
            <w:r w:rsidRPr="00BE37CF">
              <w:rPr>
                <w:rFonts w:ascii="Times New Roman" w:hAnsi="Times New Roman" w:cs="Times New Roman"/>
              </w:rPr>
              <w:t>Thu Duc Water Treatment Plant</w:t>
            </w:r>
          </w:p>
        </w:tc>
        <w:tc>
          <w:tcPr>
            <w:tcW w:w="1104" w:type="dxa"/>
            <w:vAlign w:val="center"/>
            <w:hideMark/>
          </w:tcPr>
          <w:p w14:paraId="505AA809" w14:textId="77777777" w:rsidR="00BE37CF" w:rsidRPr="00BE37CF" w:rsidRDefault="00BE37CF">
            <w:pPr>
              <w:rPr>
                <w:rFonts w:ascii="Times New Roman" w:hAnsi="Times New Roman" w:cs="Times New Roman"/>
              </w:rPr>
            </w:pPr>
            <w:r w:rsidRPr="00BE37CF">
              <w:rPr>
                <w:rFonts w:ascii="Times New Roman" w:hAnsi="Times New Roman" w:cs="Times New Roman"/>
              </w:rPr>
              <w:t>2005</w:t>
            </w:r>
          </w:p>
        </w:tc>
        <w:tc>
          <w:tcPr>
            <w:tcW w:w="4393" w:type="dxa"/>
            <w:vAlign w:val="center"/>
            <w:hideMark/>
          </w:tcPr>
          <w:p w14:paraId="40ED363D" w14:textId="77777777" w:rsidR="00BE37CF" w:rsidRPr="00BE37CF" w:rsidRDefault="00BE37CF">
            <w:pPr>
              <w:rPr>
                <w:rFonts w:ascii="Times New Roman" w:hAnsi="Times New Roman" w:cs="Times New Roman"/>
              </w:rPr>
            </w:pPr>
            <w:r w:rsidRPr="00BE37CF">
              <w:rPr>
                <w:rFonts w:ascii="Times New Roman" w:hAnsi="Times New Roman" w:cs="Times New Roman"/>
              </w:rPr>
              <w:t>Phase 1 completed with a capacity of 300,000 m³/day.</w:t>
            </w:r>
          </w:p>
        </w:tc>
        <w:tc>
          <w:tcPr>
            <w:tcW w:w="0" w:type="auto"/>
            <w:vAlign w:val="center"/>
            <w:hideMark/>
          </w:tcPr>
          <w:p w14:paraId="67469B3F" w14:textId="77777777" w:rsidR="00BE37CF" w:rsidRPr="00BE37CF" w:rsidRDefault="00BE37CF">
            <w:pPr>
              <w:rPr>
                <w:rFonts w:ascii="Times New Roman" w:hAnsi="Times New Roman" w:cs="Times New Roman"/>
              </w:rPr>
            </w:pPr>
            <w:hyperlink r:id="rId11" w:tgtFrame="_new" w:history="1">
              <w:r w:rsidRPr="00BE37CF">
                <w:rPr>
                  <w:rStyle w:val="a5"/>
                  <w:rFonts w:ascii="Times New Roman" w:hAnsi="Times New Roman" w:cs="Times New Roman"/>
                </w:rPr>
                <w:t>VietnamPlus</w:t>
              </w:r>
            </w:hyperlink>
          </w:p>
        </w:tc>
      </w:tr>
      <w:tr w:rsidR="00BE37CF" w:rsidRPr="00BE37CF" w14:paraId="5DABA292" w14:textId="77777777" w:rsidTr="00BE37CF">
        <w:trPr>
          <w:tblCellSpacing w:w="15" w:type="dxa"/>
        </w:trPr>
        <w:tc>
          <w:tcPr>
            <w:tcW w:w="0" w:type="auto"/>
            <w:vAlign w:val="center"/>
            <w:hideMark/>
          </w:tcPr>
          <w:p w14:paraId="22B0E5F8" w14:textId="77777777" w:rsidR="00BE37CF" w:rsidRPr="00BE37CF" w:rsidRDefault="00BE37CF">
            <w:pPr>
              <w:rPr>
                <w:rFonts w:ascii="Times New Roman" w:hAnsi="Times New Roman" w:cs="Times New Roman"/>
              </w:rPr>
            </w:pPr>
            <w:r w:rsidRPr="00BE37CF">
              <w:rPr>
                <w:rFonts w:ascii="Times New Roman" w:hAnsi="Times New Roman" w:cs="Times New Roman"/>
              </w:rPr>
              <w:t>Thu Duc Water Treatment Plant</w:t>
            </w:r>
          </w:p>
        </w:tc>
        <w:tc>
          <w:tcPr>
            <w:tcW w:w="1104" w:type="dxa"/>
            <w:vAlign w:val="center"/>
            <w:hideMark/>
          </w:tcPr>
          <w:p w14:paraId="77732592" w14:textId="77777777" w:rsidR="00BE37CF" w:rsidRPr="00BE37CF" w:rsidRDefault="00BE37CF">
            <w:pPr>
              <w:rPr>
                <w:rFonts w:ascii="Times New Roman" w:hAnsi="Times New Roman" w:cs="Times New Roman"/>
              </w:rPr>
            </w:pPr>
            <w:r w:rsidRPr="00BE37CF">
              <w:rPr>
                <w:rFonts w:ascii="Times New Roman" w:hAnsi="Times New Roman" w:cs="Times New Roman"/>
              </w:rPr>
              <w:t>2010</w:t>
            </w:r>
          </w:p>
        </w:tc>
        <w:tc>
          <w:tcPr>
            <w:tcW w:w="4393" w:type="dxa"/>
            <w:vAlign w:val="center"/>
            <w:hideMark/>
          </w:tcPr>
          <w:p w14:paraId="17754103" w14:textId="77777777" w:rsidR="00BE37CF" w:rsidRPr="00BE37CF" w:rsidRDefault="00BE37CF">
            <w:pPr>
              <w:rPr>
                <w:rFonts w:ascii="Times New Roman" w:hAnsi="Times New Roman" w:cs="Times New Roman"/>
              </w:rPr>
            </w:pPr>
            <w:r w:rsidRPr="00BE37CF">
              <w:rPr>
                <w:rFonts w:ascii="Times New Roman" w:hAnsi="Times New Roman" w:cs="Times New Roman"/>
              </w:rPr>
              <w:t>Phase 2 expansion increased capacity to 500,000 m³/day, supplying water to Ho Chi Minh City.</w:t>
            </w:r>
          </w:p>
        </w:tc>
        <w:tc>
          <w:tcPr>
            <w:tcW w:w="0" w:type="auto"/>
            <w:vAlign w:val="center"/>
            <w:hideMark/>
          </w:tcPr>
          <w:p w14:paraId="084BC405" w14:textId="77777777" w:rsidR="00BE37CF" w:rsidRPr="00BE37CF" w:rsidRDefault="00BE37CF">
            <w:pPr>
              <w:rPr>
                <w:rFonts w:ascii="Times New Roman" w:hAnsi="Times New Roman" w:cs="Times New Roman"/>
              </w:rPr>
            </w:pPr>
            <w:hyperlink r:id="rId12" w:tgtFrame="_new" w:history="1">
              <w:r w:rsidRPr="00BE37CF">
                <w:rPr>
                  <w:rStyle w:val="a5"/>
                  <w:rFonts w:ascii="Times New Roman" w:hAnsi="Times New Roman" w:cs="Times New Roman"/>
                </w:rPr>
                <w:t>Ho Chi Minh City Portal</w:t>
              </w:r>
            </w:hyperlink>
          </w:p>
        </w:tc>
      </w:tr>
    </w:tbl>
    <w:p w14:paraId="1C88A211" w14:textId="4D40172D" w:rsidR="00BE37CF" w:rsidRDefault="00BE37CF" w:rsidP="00BE37CF"/>
    <w:p w14:paraId="40BE36A6" w14:textId="64312AB4" w:rsidR="00BE37CF" w:rsidRPr="00F86339" w:rsidRDefault="00BE37CF" w:rsidP="00BE37CF">
      <w:pPr>
        <w:pStyle w:val="3"/>
        <w:rPr>
          <w:sz w:val="24"/>
          <w:szCs w:val="24"/>
        </w:rPr>
      </w:pPr>
      <w:r w:rsidRPr="00F86339">
        <w:rPr>
          <w:rStyle w:val="a4"/>
          <w:b/>
          <w:bCs/>
          <w:sz w:val="24"/>
          <w:szCs w:val="24"/>
        </w:rPr>
        <w:t>Cau Do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1079"/>
        <w:gridCol w:w="4393"/>
        <w:gridCol w:w="1812"/>
      </w:tblGrid>
      <w:tr w:rsidR="00BE37CF" w:rsidRPr="00BE37CF" w14:paraId="31497D67" w14:textId="77777777" w:rsidTr="00BE37CF">
        <w:trPr>
          <w:tblHeader/>
          <w:tblCellSpacing w:w="15" w:type="dxa"/>
        </w:trPr>
        <w:tc>
          <w:tcPr>
            <w:tcW w:w="0" w:type="auto"/>
            <w:vAlign w:val="center"/>
            <w:hideMark/>
          </w:tcPr>
          <w:p w14:paraId="5C435B4A"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1049" w:type="dxa"/>
            <w:vAlign w:val="center"/>
            <w:hideMark/>
          </w:tcPr>
          <w:p w14:paraId="1F120FAF"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363" w:type="dxa"/>
            <w:vAlign w:val="center"/>
            <w:hideMark/>
          </w:tcPr>
          <w:p w14:paraId="12F07256"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2D5F04D7"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2A034C9A" w14:textId="77777777" w:rsidTr="00BE37CF">
        <w:trPr>
          <w:tblCellSpacing w:w="15" w:type="dxa"/>
        </w:trPr>
        <w:tc>
          <w:tcPr>
            <w:tcW w:w="0" w:type="auto"/>
            <w:vAlign w:val="center"/>
            <w:hideMark/>
          </w:tcPr>
          <w:p w14:paraId="6B5CB554" w14:textId="77777777" w:rsidR="00BE37CF" w:rsidRPr="00BE37CF" w:rsidRDefault="00BE37CF">
            <w:pPr>
              <w:rPr>
                <w:rFonts w:ascii="Times New Roman" w:hAnsi="Times New Roman" w:cs="Times New Roman"/>
              </w:rPr>
            </w:pPr>
            <w:r w:rsidRPr="00BE37CF">
              <w:rPr>
                <w:rFonts w:ascii="Times New Roman" w:hAnsi="Times New Roman" w:cs="Times New Roman"/>
              </w:rPr>
              <w:t>Cau Do Water Treatment Plant</w:t>
            </w:r>
          </w:p>
        </w:tc>
        <w:tc>
          <w:tcPr>
            <w:tcW w:w="1049" w:type="dxa"/>
            <w:vAlign w:val="center"/>
            <w:hideMark/>
          </w:tcPr>
          <w:p w14:paraId="5EA53A58" w14:textId="77777777" w:rsidR="00BE37CF" w:rsidRPr="00BE37CF" w:rsidRDefault="00BE37CF">
            <w:pPr>
              <w:rPr>
                <w:rFonts w:ascii="Times New Roman" w:hAnsi="Times New Roman" w:cs="Times New Roman"/>
              </w:rPr>
            </w:pPr>
            <w:r w:rsidRPr="00BE37CF">
              <w:rPr>
                <w:rFonts w:ascii="Times New Roman" w:hAnsi="Times New Roman" w:cs="Times New Roman"/>
              </w:rPr>
              <w:t>2006</w:t>
            </w:r>
          </w:p>
        </w:tc>
        <w:tc>
          <w:tcPr>
            <w:tcW w:w="4363" w:type="dxa"/>
            <w:vAlign w:val="center"/>
            <w:hideMark/>
          </w:tcPr>
          <w:p w14:paraId="03BC324A"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began to provide clean water to Da Nang residents.</w:t>
            </w:r>
          </w:p>
        </w:tc>
        <w:tc>
          <w:tcPr>
            <w:tcW w:w="0" w:type="auto"/>
            <w:vAlign w:val="center"/>
            <w:hideMark/>
          </w:tcPr>
          <w:p w14:paraId="65E1FF12" w14:textId="77777777" w:rsidR="00BE37CF" w:rsidRPr="00BE37CF" w:rsidRDefault="00BE37CF">
            <w:pPr>
              <w:rPr>
                <w:rFonts w:ascii="Times New Roman" w:hAnsi="Times New Roman" w:cs="Times New Roman"/>
              </w:rPr>
            </w:pPr>
            <w:hyperlink r:id="rId13" w:tgtFrame="_new" w:history="1">
              <w:r w:rsidRPr="00BE37CF">
                <w:rPr>
                  <w:rStyle w:val="a5"/>
                  <w:rFonts w:ascii="Times New Roman" w:hAnsi="Times New Roman" w:cs="Times New Roman"/>
                </w:rPr>
                <w:t>Da Nang Today</w:t>
              </w:r>
            </w:hyperlink>
          </w:p>
        </w:tc>
      </w:tr>
      <w:tr w:rsidR="00BE37CF" w:rsidRPr="00BE37CF" w14:paraId="39D1FB51" w14:textId="77777777" w:rsidTr="00BE37CF">
        <w:trPr>
          <w:tblCellSpacing w:w="15" w:type="dxa"/>
        </w:trPr>
        <w:tc>
          <w:tcPr>
            <w:tcW w:w="0" w:type="auto"/>
            <w:vAlign w:val="center"/>
            <w:hideMark/>
          </w:tcPr>
          <w:p w14:paraId="5B9E7B79" w14:textId="77777777" w:rsidR="00BE37CF" w:rsidRPr="00BE37CF" w:rsidRDefault="00BE37CF">
            <w:pPr>
              <w:rPr>
                <w:rFonts w:ascii="Times New Roman" w:hAnsi="Times New Roman" w:cs="Times New Roman"/>
              </w:rPr>
            </w:pPr>
            <w:r w:rsidRPr="00BE37CF">
              <w:rPr>
                <w:rFonts w:ascii="Times New Roman" w:hAnsi="Times New Roman" w:cs="Times New Roman"/>
              </w:rPr>
              <w:t>Cau Do Water Treatment Plant</w:t>
            </w:r>
          </w:p>
        </w:tc>
        <w:tc>
          <w:tcPr>
            <w:tcW w:w="1049" w:type="dxa"/>
            <w:vAlign w:val="center"/>
            <w:hideMark/>
          </w:tcPr>
          <w:p w14:paraId="69F3AE64" w14:textId="77777777" w:rsidR="00BE37CF" w:rsidRPr="00BE37CF" w:rsidRDefault="00BE37CF">
            <w:pPr>
              <w:rPr>
                <w:rFonts w:ascii="Times New Roman" w:hAnsi="Times New Roman" w:cs="Times New Roman"/>
              </w:rPr>
            </w:pPr>
            <w:r w:rsidRPr="00BE37CF">
              <w:rPr>
                <w:rFonts w:ascii="Times New Roman" w:hAnsi="Times New Roman" w:cs="Times New Roman"/>
              </w:rPr>
              <w:t>2010</w:t>
            </w:r>
          </w:p>
        </w:tc>
        <w:tc>
          <w:tcPr>
            <w:tcW w:w="4363" w:type="dxa"/>
            <w:vAlign w:val="center"/>
            <w:hideMark/>
          </w:tcPr>
          <w:p w14:paraId="44761F93" w14:textId="77777777" w:rsidR="00BE37CF" w:rsidRPr="00BE37CF" w:rsidRDefault="00BE37CF">
            <w:pPr>
              <w:rPr>
                <w:rFonts w:ascii="Times New Roman" w:hAnsi="Times New Roman" w:cs="Times New Roman"/>
              </w:rPr>
            </w:pPr>
            <w:r w:rsidRPr="00BE37CF">
              <w:rPr>
                <w:rFonts w:ascii="Times New Roman" w:hAnsi="Times New Roman" w:cs="Times New Roman"/>
              </w:rPr>
              <w:t>Plant officially began operations with a capacity of 200,000 m³/day.</w:t>
            </w:r>
          </w:p>
        </w:tc>
        <w:tc>
          <w:tcPr>
            <w:tcW w:w="0" w:type="auto"/>
            <w:vAlign w:val="center"/>
            <w:hideMark/>
          </w:tcPr>
          <w:p w14:paraId="02A61DCD" w14:textId="77777777" w:rsidR="00BE37CF" w:rsidRPr="00BE37CF" w:rsidRDefault="00BE37CF">
            <w:pPr>
              <w:rPr>
                <w:rFonts w:ascii="Times New Roman" w:hAnsi="Times New Roman" w:cs="Times New Roman"/>
              </w:rPr>
            </w:pPr>
            <w:hyperlink r:id="rId14" w:tgtFrame="_new" w:history="1">
              <w:r w:rsidRPr="00BE37CF">
                <w:rPr>
                  <w:rStyle w:val="a5"/>
                  <w:rFonts w:ascii="Times New Roman" w:hAnsi="Times New Roman" w:cs="Times New Roman"/>
                </w:rPr>
                <w:t>Vietnam Economic Times</w:t>
              </w:r>
            </w:hyperlink>
          </w:p>
        </w:tc>
      </w:tr>
      <w:tr w:rsidR="00BE37CF" w:rsidRPr="00BE37CF" w14:paraId="43409344" w14:textId="77777777" w:rsidTr="00BE37CF">
        <w:trPr>
          <w:tblCellSpacing w:w="15" w:type="dxa"/>
        </w:trPr>
        <w:tc>
          <w:tcPr>
            <w:tcW w:w="0" w:type="auto"/>
            <w:vAlign w:val="center"/>
            <w:hideMark/>
          </w:tcPr>
          <w:p w14:paraId="47A334F5" w14:textId="77777777" w:rsidR="00BE37CF" w:rsidRPr="00BE37CF" w:rsidRDefault="00BE37CF">
            <w:pPr>
              <w:rPr>
                <w:rFonts w:ascii="Times New Roman" w:hAnsi="Times New Roman" w:cs="Times New Roman"/>
              </w:rPr>
            </w:pPr>
            <w:r w:rsidRPr="00BE37CF">
              <w:rPr>
                <w:rFonts w:ascii="Times New Roman" w:hAnsi="Times New Roman" w:cs="Times New Roman"/>
              </w:rPr>
              <w:t>Cau Do Water Treatment Plant</w:t>
            </w:r>
          </w:p>
        </w:tc>
        <w:tc>
          <w:tcPr>
            <w:tcW w:w="1049" w:type="dxa"/>
            <w:vAlign w:val="center"/>
            <w:hideMark/>
          </w:tcPr>
          <w:p w14:paraId="5B338660" w14:textId="77777777" w:rsidR="00BE37CF" w:rsidRPr="00BE37CF" w:rsidRDefault="00BE37CF">
            <w:pPr>
              <w:rPr>
                <w:rFonts w:ascii="Times New Roman" w:hAnsi="Times New Roman" w:cs="Times New Roman"/>
              </w:rPr>
            </w:pPr>
            <w:r w:rsidRPr="00BE37CF">
              <w:rPr>
                <w:rFonts w:ascii="Times New Roman" w:hAnsi="Times New Roman" w:cs="Times New Roman"/>
              </w:rPr>
              <w:t>2022</w:t>
            </w:r>
          </w:p>
        </w:tc>
        <w:tc>
          <w:tcPr>
            <w:tcW w:w="4363" w:type="dxa"/>
            <w:vAlign w:val="center"/>
            <w:hideMark/>
          </w:tcPr>
          <w:p w14:paraId="62B6F5E0" w14:textId="77777777" w:rsidR="00BE37CF" w:rsidRPr="00BE37CF" w:rsidRDefault="00BE37CF">
            <w:pPr>
              <w:rPr>
                <w:rFonts w:ascii="Times New Roman" w:hAnsi="Times New Roman" w:cs="Times New Roman"/>
              </w:rPr>
            </w:pPr>
            <w:r w:rsidRPr="00BE37CF">
              <w:rPr>
                <w:rFonts w:ascii="Times New Roman" w:hAnsi="Times New Roman" w:cs="Times New Roman"/>
              </w:rPr>
              <w:t>Upgrades increased capacity to 250,000 m³/day to meet growing demand in Da Nang.</w:t>
            </w:r>
          </w:p>
        </w:tc>
        <w:tc>
          <w:tcPr>
            <w:tcW w:w="0" w:type="auto"/>
            <w:vAlign w:val="center"/>
            <w:hideMark/>
          </w:tcPr>
          <w:p w14:paraId="20038CE3" w14:textId="77777777" w:rsidR="00BE37CF" w:rsidRPr="00BE37CF" w:rsidRDefault="00BE37CF">
            <w:pPr>
              <w:rPr>
                <w:rFonts w:ascii="Times New Roman" w:hAnsi="Times New Roman" w:cs="Times New Roman"/>
              </w:rPr>
            </w:pPr>
            <w:hyperlink r:id="rId15" w:tgtFrame="_new" w:history="1">
              <w:r w:rsidRPr="00BE37CF">
                <w:rPr>
                  <w:rStyle w:val="a5"/>
                  <w:rFonts w:ascii="Times New Roman" w:hAnsi="Times New Roman" w:cs="Times New Roman"/>
                </w:rPr>
                <w:t>Vietnam Times</w:t>
              </w:r>
            </w:hyperlink>
          </w:p>
        </w:tc>
      </w:tr>
    </w:tbl>
    <w:p w14:paraId="1F5E7764" w14:textId="2EC606BF" w:rsidR="00BE37CF" w:rsidRDefault="00BE37CF" w:rsidP="00BE37CF"/>
    <w:p w14:paraId="0616E916" w14:textId="7366409B" w:rsidR="00BE37CF" w:rsidRPr="00F86339" w:rsidRDefault="00BE37CF" w:rsidP="00BE37CF">
      <w:pPr>
        <w:pStyle w:val="3"/>
        <w:rPr>
          <w:sz w:val="24"/>
          <w:szCs w:val="24"/>
        </w:rPr>
      </w:pPr>
      <w:r w:rsidRPr="00F86339">
        <w:rPr>
          <w:rStyle w:val="a4"/>
          <w:b/>
          <w:bCs/>
          <w:sz w:val="24"/>
          <w:szCs w:val="24"/>
        </w:rPr>
        <w:t>Can Tho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993"/>
        <w:gridCol w:w="4410"/>
        <w:gridCol w:w="1795"/>
      </w:tblGrid>
      <w:tr w:rsidR="00BE37CF" w:rsidRPr="00BE37CF" w14:paraId="39D69ADE" w14:textId="77777777" w:rsidTr="00BE37CF">
        <w:trPr>
          <w:tblHeader/>
          <w:tblCellSpacing w:w="15" w:type="dxa"/>
        </w:trPr>
        <w:tc>
          <w:tcPr>
            <w:tcW w:w="0" w:type="auto"/>
            <w:vAlign w:val="center"/>
            <w:hideMark/>
          </w:tcPr>
          <w:p w14:paraId="37F8957C"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963" w:type="dxa"/>
            <w:vAlign w:val="center"/>
            <w:hideMark/>
          </w:tcPr>
          <w:p w14:paraId="568B7B21"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380" w:type="dxa"/>
            <w:vAlign w:val="center"/>
            <w:hideMark/>
          </w:tcPr>
          <w:p w14:paraId="3FFF8CF6"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1750" w:type="dxa"/>
            <w:vAlign w:val="center"/>
            <w:hideMark/>
          </w:tcPr>
          <w:p w14:paraId="49CF8964"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31E48E14" w14:textId="77777777" w:rsidTr="00BE37CF">
        <w:trPr>
          <w:tblCellSpacing w:w="15" w:type="dxa"/>
        </w:trPr>
        <w:tc>
          <w:tcPr>
            <w:tcW w:w="0" w:type="auto"/>
            <w:vAlign w:val="center"/>
            <w:hideMark/>
          </w:tcPr>
          <w:p w14:paraId="790012CF" w14:textId="77777777" w:rsidR="00BE37CF" w:rsidRPr="00BE37CF" w:rsidRDefault="00BE37CF">
            <w:pPr>
              <w:rPr>
                <w:rFonts w:ascii="Times New Roman" w:hAnsi="Times New Roman" w:cs="Times New Roman"/>
              </w:rPr>
            </w:pPr>
            <w:r w:rsidRPr="00BE37CF">
              <w:rPr>
                <w:rFonts w:ascii="Times New Roman" w:hAnsi="Times New Roman" w:cs="Times New Roman"/>
              </w:rPr>
              <w:t>Can Tho Water Treatment Plant</w:t>
            </w:r>
          </w:p>
        </w:tc>
        <w:tc>
          <w:tcPr>
            <w:tcW w:w="963" w:type="dxa"/>
            <w:vAlign w:val="center"/>
            <w:hideMark/>
          </w:tcPr>
          <w:p w14:paraId="12DE7913" w14:textId="77777777" w:rsidR="00BE37CF" w:rsidRPr="00BE37CF" w:rsidRDefault="00BE37CF">
            <w:pPr>
              <w:rPr>
                <w:rFonts w:ascii="Times New Roman" w:hAnsi="Times New Roman" w:cs="Times New Roman"/>
              </w:rPr>
            </w:pPr>
            <w:r w:rsidRPr="00BE37CF">
              <w:rPr>
                <w:rFonts w:ascii="Times New Roman" w:hAnsi="Times New Roman" w:cs="Times New Roman"/>
              </w:rPr>
              <w:t>2008</w:t>
            </w:r>
          </w:p>
        </w:tc>
        <w:tc>
          <w:tcPr>
            <w:tcW w:w="4380" w:type="dxa"/>
            <w:vAlign w:val="center"/>
            <w:hideMark/>
          </w:tcPr>
          <w:p w14:paraId="7BD79AB3"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began to provide clean water for Can Tho City.</w:t>
            </w:r>
          </w:p>
        </w:tc>
        <w:tc>
          <w:tcPr>
            <w:tcW w:w="1750" w:type="dxa"/>
            <w:vAlign w:val="center"/>
            <w:hideMark/>
          </w:tcPr>
          <w:p w14:paraId="1956CC33" w14:textId="77777777" w:rsidR="00BE37CF" w:rsidRPr="00BE37CF" w:rsidRDefault="00BE37CF">
            <w:pPr>
              <w:rPr>
                <w:rFonts w:ascii="Times New Roman" w:hAnsi="Times New Roman" w:cs="Times New Roman"/>
              </w:rPr>
            </w:pPr>
            <w:hyperlink r:id="rId16" w:tgtFrame="_new" w:history="1">
              <w:r w:rsidRPr="00BE37CF">
                <w:rPr>
                  <w:rStyle w:val="a5"/>
                  <w:rFonts w:ascii="Times New Roman" w:hAnsi="Times New Roman" w:cs="Times New Roman"/>
                </w:rPr>
                <w:t>Can Tho Newspaper</w:t>
              </w:r>
            </w:hyperlink>
          </w:p>
        </w:tc>
      </w:tr>
      <w:tr w:rsidR="00BE37CF" w:rsidRPr="00BE37CF" w14:paraId="57BD0972" w14:textId="77777777" w:rsidTr="00BE37CF">
        <w:trPr>
          <w:tblCellSpacing w:w="15" w:type="dxa"/>
        </w:trPr>
        <w:tc>
          <w:tcPr>
            <w:tcW w:w="0" w:type="auto"/>
            <w:vAlign w:val="center"/>
            <w:hideMark/>
          </w:tcPr>
          <w:p w14:paraId="282B6F08" w14:textId="77777777" w:rsidR="00BE37CF" w:rsidRPr="00BE37CF" w:rsidRDefault="00BE37CF">
            <w:pPr>
              <w:rPr>
                <w:rFonts w:ascii="Times New Roman" w:hAnsi="Times New Roman" w:cs="Times New Roman"/>
              </w:rPr>
            </w:pPr>
            <w:r w:rsidRPr="00BE37CF">
              <w:rPr>
                <w:rFonts w:ascii="Times New Roman" w:hAnsi="Times New Roman" w:cs="Times New Roman"/>
              </w:rPr>
              <w:t>Can Tho Water Treatment Plant</w:t>
            </w:r>
          </w:p>
        </w:tc>
        <w:tc>
          <w:tcPr>
            <w:tcW w:w="963" w:type="dxa"/>
            <w:vAlign w:val="center"/>
            <w:hideMark/>
          </w:tcPr>
          <w:p w14:paraId="254F509D" w14:textId="77777777" w:rsidR="00BE37CF" w:rsidRPr="00BE37CF" w:rsidRDefault="00BE37CF">
            <w:pPr>
              <w:rPr>
                <w:rFonts w:ascii="Times New Roman" w:hAnsi="Times New Roman" w:cs="Times New Roman"/>
              </w:rPr>
            </w:pPr>
            <w:r w:rsidRPr="00BE37CF">
              <w:rPr>
                <w:rFonts w:ascii="Times New Roman" w:hAnsi="Times New Roman" w:cs="Times New Roman"/>
              </w:rPr>
              <w:t>2012</w:t>
            </w:r>
          </w:p>
        </w:tc>
        <w:tc>
          <w:tcPr>
            <w:tcW w:w="4380" w:type="dxa"/>
            <w:vAlign w:val="center"/>
            <w:hideMark/>
          </w:tcPr>
          <w:p w14:paraId="6ED44E2E" w14:textId="77777777" w:rsidR="00BE37CF" w:rsidRPr="00BE37CF" w:rsidRDefault="00BE37CF">
            <w:pPr>
              <w:rPr>
                <w:rFonts w:ascii="Times New Roman" w:hAnsi="Times New Roman" w:cs="Times New Roman"/>
              </w:rPr>
            </w:pPr>
            <w:r w:rsidRPr="00BE37CF">
              <w:rPr>
                <w:rFonts w:ascii="Times New Roman" w:hAnsi="Times New Roman" w:cs="Times New Roman"/>
              </w:rPr>
              <w:t>Plant completed and began operations with an initial capacity of 100,000 m³/day.</w:t>
            </w:r>
          </w:p>
        </w:tc>
        <w:tc>
          <w:tcPr>
            <w:tcW w:w="1750" w:type="dxa"/>
            <w:vAlign w:val="center"/>
            <w:hideMark/>
          </w:tcPr>
          <w:p w14:paraId="61C82EEC" w14:textId="77777777" w:rsidR="00BE37CF" w:rsidRPr="00BE37CF" w:rsidRDefault="00BE37CF">
            <w:pPr>
              <w:rPr>
                <w:rFonts w:ascii="Times New Roman" w:hAnsi="Times New Roman" w:cs="Times New Roman"/>
              </w:rPr>
            </w:pPr>
            <w:hyperlink r:id="rId17" w:tgtFrame="_new" w:history="1">
              <w:r w:rsidRPr="00BE37CF">
                <w:rPr>
                  <w:rStyle w:val="a5"/>
                  <w:rFonts w:ascii="Times New Roman" w:hAnsi="Times New Roman" w:cs="Times New Roman"/>
                </w:rPr>
                <w:t>Vietnam News</w:t>
              </w:r>
            </w:hyperlink>
          </w:p>
        </w:tc>
      </w:tr>
      <w:tr w:rsidR="00BE37CF" w:rsidRPr="00BE37CF" w14:paraId="573F134A" w14:textId="77777777" w:rsidTr="00BE37CF">
        <w:trPr>
          <w:tblCellSpacing w:w="15" w:type="dxa"/>
        </w:trPr>
        <w:tc>
          <w:tcPr>
            <w:tcW w:w="0" w:type="auto"/>
            <w:vAlign w:val="center"/>
            <w:hideMark/>
          </w:tcPr>
          <w:p w14:paraId="0A2041F8" w14:textId="77777777" w:rsidR="00BE37CF" w:rsidRPr="00BE37CF" w:rsidRDefault="00BE37CF">
            <w:pPr>
              <w:rPr>
                <w:rFonts w:ascii="Times New Roman" w:hAnsi="Times New Roman" w:cs="Times New Roman"/>
              </w:rPr>
            </w:pPr>
            <w:r w:rsidRPr="00BE37CF">
              <w:rPr>
                <w:rFonts w:ascii="Times New Roman" w:hAnsi="Times New Roman" w:cs="Times New Roman"/>
              </w:rPr>
              <w:lastRenderedPageBreak/>
              <w:t>Can Tho Water Treatment Plant</w:t>
            </w:r>
          </w:p>
        </w:tc>
        <w:tc>
          <w:tcPr>
            <w:tcW w:w="963" w:type="dxa"/>
            <w:vAlign w:val="center"/>
            <w:hideMark/>
          </w:tcPr>
          <w:p w14:paraId="128F7B9F" w14:textId="77777777" w:rsidR="00BE37CF" w:rsidRPr="00BE37CF" w:rsidRDefault="00BE37CF">
            <w:pPr>
              <w:rPr>
                <w:rFonts w:ascii="Times New Roman" w:hAnsi="Times New Roman" w:cs="Times New Roman"/>
              </w:rPr>
            </w:pPr>
            <w:r w:rsidRPr="00BE37CF">
              <w:rPr>
                <w:rFonts w:ascii="Times New Roman" w:hAnsi="Times New Roman" w:cs="Times New Roman"/>
              </w:rPr>
              <w:t>2020</w:t>
            </w:r>
          </w:p>
        </w:tc>
        <w:tc>
          <w:tcPr>
            <w:tcW w:w="4380" w:type="dxa"/>
            <w:vAlign w:val="center"/>
            <w:hideMark/>
          </w:tcPr>
          <w:p w14:paraId="258642E7" w14:textId="77777777" w:rsidR="00BE37CF" w:rsidRPr="00BE37CF" w:rsidRDefault="00BE37CF">
            <w:pPr>
              <w:rPr>
                <w:rFonts w:ascii="Times New Roman" w:hAnsi="Times New Roman" w:cs="Times New Roman"/>
              </w:rPr>
            </w:pPr>
            <w:r w:rsidRPr="00BE37CF">
              <w:rPr>
                <w:rFonts w:ascii="Times New Roman" w:hAnsi="Times New Roman" w:cs="Times New Roman"/>
              </w:rPr>
              <w:t>Upgrades increased capacity to 120,000 m³/day to serve the city's growing population.</w:t>
            </w:r>
          </w:p>
        </w:tc>
        <w:tc>
          <w:tcPr>
            <w:tcW w:w="1750" w:type="dxa"/>
            <w:vAlign w:val="center"/>
            <w:hideMark/>
          </w:tcPr>
          <w:p w14:paraId="2AC15DFA" w14:textId="77777777" w:rsidR="00BE37CF" w:rsidRPr="00BE37CF" w:rsidRDefault="00BE37CF">
            <w:pPr>
              <w:rPr>
                <w:rFonts w:ascii="Times New Roman" w:hAnsi="Times New Roman" w:cs="Times New Roman"/>
              </w:rPr>
            </w:pPr>
            <w:hyperlink r:id="rId18" w:tgtFrame="_new" w:history="1">
              <w:r w:rsidRPr="00BE37CF">
                <w:rPr>
                  <w:rStyle w:val="a5"/>
                  <w:rFonts w:ascii="Times New Roman" w:hAnsi="Times New Roman" w:cs="Times New Roman"/>
                </w:rPr>
                <w:t>Can Tho Times</w:t>
              </w:r>
            </w:hyperlink>
          </w:p>
        </w:tc>
      </w:tr>
    </w:tbl>
    <w:p w14:paraId="65CB2CD0" w14:textId="30E4A8D2" w:rsidR="00BE37CF" w:rsidRPr="00F86339" w:rsidRDefault="00BE37CF" w:rsidP="00BE37CF">
      <w:pPr>
        <w:pStyle w:val="3"/>
        <w:rPr>
          <w:sz w:val="24"/>
          <w:szCs w:val="24"/>
        </w:rPr>
      </w:pPr>
      <w:r w:rsidRPr="00F86339">
        <w:rPr>
          <w:rStyle w:val="a4"/>
          <w:b/>
          <w:bCs/>
          <w:sz w:val="24"/>
          <w:szCs w:val="24"/>
        </w:rPr>
        <w:t>Sai Gon River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907"/>
        <w:gridCol w:w="4618"/>
        <w:gridCol w:w="1587"/>
      </w:tblGrid>
      <w:tr w:rsidR="00BE37CF" w:rsidRPr="00BE37CF" w14:paraId="06E1D612" w14:textId="77777777" w:rsidTr="00BE37CF">
        <w:trPr>
          <w:tblHeader/>
          <w:tblCellSpacing w:w="15" w:type="dxa"/>
        </w:trPr>
        <w:tc>
          <w:tcPr>
            <w:tcW w:w="0" w:type="auto"/>
            <w:vAlign w:val="center"/>
            <w:hideMark/>
          </w:tcPr>
          <w:p w14:paraId="3E831EB3"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877" w:type="dxa"/>
            <w:vAlign w:val="center"/>
            <w:hideMark/>
          </w:tcPr>
          <w:p w14:paraId="473D8B86"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588" w:type="dxa"/>
            <w:vAlign w:val="center"/>
            <w:hideMark/>
          </w:tcPr>
          <w:p w14:paraId="1F1E6CFF"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6D4839E4"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5A8F3F98" w14:textId="77777777" w:rsidTr="00BE37CF">
        <w:trPr>
          <w:tblCellSpacing w:w="15" w:type="dxa"/>
        </w:trPr>
        <w:tc>
          <w:tcPr>
            <w:tcW w:w="0" w:type="auto"/>
            <w:vAlign w:val="center"/>
            <w:hideMark/>
          </w:tcPr>
          <w:p w14:paraId="20DE15EE" w14:textId="77777777" w:rsidR="00BE37CF" w:rsidRPr="00BE37CF" w:rsidRDefault="00BE37CF">
            <w:pPr>
              <w:rPr>
                <w:rFonts w:ascii="Times New Roman" w:hAnsi="Times New Roman" w:cs="Times New Roman"/>
              </w:rPr>
            </w:pPr>
            <w:r w:rsidRPr="00BE37CF">
              <w:rPr>
                <w:rFonts w:ascii="Times New Roman" w:hAnsi="Times New Roman" w:cs="Times New Roman"/>
              </w:rPr>
              <w:t>Sai Gon River Water Treatment Plant</w:t>
            </w:r>
          </w:p>
        </w:tc>
        <w:tc>
          <w:tcPr>
            <w:tcW w:w="877" w:type="dxa"/>
            <w:vAlign w:val="center"/>
            <w:hideMark/>
          </w:tcPr>
          <w:p w14:paraId="02FC1771" w14:textId="77777777" w:rsidR="00BE37CF" w:rsidRPr="00BE37CF" w:rsidRDefault="00BE37CF">
            <w:pPr>
              <w:rPr>
                <w:rFonts w:ascii="Times New Roman" w:hAnsi="Times New Roman" w:cs="Times New Roman"/>
              </w:rPr>
            </w:pPr>
            <w:r w:rsidRPr="00BE37CF">
              <w:rPr>
                <w:rFonts w:ascii="Times New Roman" w:hAnsi="Times New Roman" w:cs="Times New Roman"/>
              </w:rPr>
              <w:t>2005</w:t>
            </w:r>
          </w:p>
        </w:tc>
        <w:tc>
          <w:tcPr>
            <w:tcW w:w="4588" w:type="dxa"/>
            <w:vAlign w:val="center"/>
            <w:hideMark/>
          </w:tcPr>
          <w:p w14:paraId="1C1C0493"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started to meet the increasing water demand in Ho Chi Minh City and Binh Duong.</w:t>
            </w:r>
          </w:p>
        </w:tc>
        <w:tc>
          <w:tcPr>
            <w:tcW w:w="0" w:type="auto"/>
            <w:vAlign w:val="center"/>
            <w:hideMark/>
          </w:tcPr>
          <w:p w14:paraId="79E8298F" w14:textId="77777777" w:rsidR="00BE37CF" w:rsidRPr="00BE37CF" w:rsidRDefault="00BE37CF">
            <w:pPr>
              <w:rPr>
                <w:rFonts w:ascii="Times New Roman" w:hAnsi="Times New Roman" w:cs="Times New Roman"/>
              </w:rPr>
            </w:pPr>
            <w:hyperlink r:id="rId19" w:tgtFrame="_new" w:history="1">
              <w:r w:rsidRPr="00BE37CF">
                <w:rPr>
                  <w:rStyle w:val="a5"/>
                  <w:rFonts w:ascii="Times New Roman" w:hAnsi="Times New Roman" w:cs="Times New Roman"/>
                </w:rPr>
                <w:t>Binh Duong News</w:t>
              </w:r>
            </w:hyperlink>
          </w:p>
        </w:tc>
      </w:tr>
      <w:tr w:rsidR="00BE37CF" w:rsidRPr="00BE37CF" w14:paraId="1D9E0C45" w14:textId="77777777" w:rsidTr="00BE37CF">
        <w:trPr>
          <w:tblCellSpacing w:w="15" w:type="dxa"/>
        </w:trPr>
        <w:tc>
          <w:tcPr>
            <w:tcW w:w="0" w:type="auto"/>
            <w:vAlign w:val="center"/>
            <w:hideMark/>
          </w:tcPr>
          <w:p w14:paraId="448792BE" w14:textId="77777777" w:rsidR="00BE37CF" w:rsidRPr="00BE37CF" w:rsidRDefault="00BE37CF">
            <w:pPr>
              <w:rPr>
                <w:rFonts w:ascii="Times New Roman" w:hAnsi="Times New Roman" w:cs="Times New Roman"/>
              </w:rPr>
            </w:pPr>
            <w:r w:rsidRPr="00BE37CF">
              <w:rPr>
                <w:rFonts w:ascii="Times New Roman" w:hAnsi="Times New Roman" w:cs="Times New Roman"/>
              </w:rPr>
              <w:t>Sai Gon River Water Treatment Plant</w:t>
            </w:r>
          </w:p>
        </w:tc>
        <w:tc>
          <w:tcPr>
            <w:tcW w:w="877" w:type="dxa"/>
            <w:vAlign w:val="center"/>
            <w:hideMark/>
          </w:tcPr>
          <w:p w14:paraId="20156BC7" w14:textId="77777777" w:rsidR="00BE37CF" w:rsidRPr="00BE37CF" w:rsidRDefault="00BE37CF">
            <w:pPr>
              <w:rPr>
                <w:rFonts w:ascii="Times New Roman" w:hAnsi="Times New Roman" w:cs="Times New Roman"/>
              </w:rPr>
            </w:pPr>
            <w:r w:rsidRPr="00BE37CF">
              <w:rPr>
                <w:rFonts w:ascii="Times New Roman" w:hAnsi="Times New Roman" w:cs="Times New Roman"/>
              </w:rPr>
              <w:t>2009</w:t>
            </w:r>
          </w:p>
        </w:tc>
        <w:tc>
          <w:tcPr>
            <w:tcW w:w="4588" w:type="dxa"/>
            <w:vAlign w:val="center"/>
            <w:hideMark/>
          </w:tcPr>
          <w:p w14:paraId="70D46238" w14:textId="77777777" w:rsidR="00BE37CF" w:rsidRPr="00BE37CF" w:rsidRDefault="00BE37CF">
            <w:pPr>
              <w:rPr>
                <w:rFonts w:ascii="Times New Roman" w:hAnsi="Times New Roman" w:cs="Times New Roman"/>
              </w:rPr>
            </w:pPr>
            <w:r w:rsidRPr="00BE37CF">
              <w:rPr>
                <w:rFonts w:ascii="Times New Roman" w:hAnsi="Times New Roman" w:cs="Times New Roman"/>
              </w:rPr>
              <w:t>Plant completed with a capacity of 250,000 m³/day to serve Ho Chi Minh City and Binh Duong.</w:t>
            </w:r>
          </w:p>
        </w:tc>
        <w:tc>
          <w:tcPr>
            <w:tcW w:w="0" w:type="auto"/>
            <w:vAlign w:val="center"/>
            <w:hideMark/>
          </w:tcPr>
          <w:p w14:paraId="1EC8EFA3" w14:textId="77777777" w:rsidR="00BE37CF" w:rsidRPr="00BE37CF" w:rsidRDefault="00BE37CF">
            <w:pPr>
              <w:rPr>
                <w:rFonts w:ascii="Times New Roman" w:hAnsi="Times New Roman" w:cs="Times New Roman"/>
              </w:rPr>
            </w:pPr>
            <w:hyperlink r:id="rId20" w:tgtFrame="_new" w:history="1">
              <w:r w:rsidRPr="00BE37CF">
                <w:rPr>
                  <w:rStyle w:val="a5"/>
                  <w:rFonts w:ascii="Times New Roman" w:hAnsi="Times New Roman" w:cs="Times New Roman"/>
                </w:rPr>
                <w:t>Vietnam News Agency</w:t>
              </w:r>
            </w:hyperlink>
          </w:p>
        </w:tc>
      </w:tr>
      <w:tr w:rsidR="00BE37CF" w:rsidRPr="00BE37CF" w14:paraId="1DE0452F" w14:textId="77777777" w:rsidTr="00BE37CF">
        <w:trPr>
          <w:tblCellSpacing w:w="15" w:type="dxa"/>
        </w:trPr>
        <w:tc>
          <w:tcPr>
            <w:tcW w:w="0" w:type="auto"/>
            <w:vAlign w:val="center"/>
            <w:hideMark/>
          </w:tcPr>
          <w:p w14:paraId="5349748E" w14:textId="77777777" w:rsidR="00BE37CF" w:rsidRPr="00BE37CF" w:rsidRDefault="00BE37CF">
            <w:pPr>
              <w:rPr>
                <w:rFonts w:ascii="Times New Roman" w:hAnsi="Times New Roman" w:cs="Times New Roman"/>
              </w:rPr>
            </w:pPr>
            <w:r w:rsidRPr="00BE37CF">
              <w:rPr>
                <w:rFonts w:ascii="Times New Roman" w:hAnsi="Times New Roman" w:cs="Times New Roman"/>
              </w:rPr>
              <w:t>Sai Gon River Water Treatment Plant</w:t>
            </w:r>
          </w:p>
        </w:tc>
        <w:tc>
          <w:tcPr>
            <w:tcW w:w="877" w:type="dxa"/>
            <w:vAlign w:val="center"/>
            <w:hideMark/>
          </w:tcPr>
          <w:p w14:paraId="44093BFC" w14:textId="77777777" w:rsidR="00BE37CF" w:rsidRPr="00BE37CF" w:rsidRDefault="00BE37CF">
            <w:pPr>
              <w:rPr>
                <w:rFonts w:ascii="Times New Roman" w:hAnsi="Times New Roman" w:cs="Times New Roman"/>
              </w:rPr>
            </w:pPr>
            <w:r w:rsidRPr="00BE37CF">
              <w:rPr>
                <w:rFonts w:ascii="Times New Roman" w:hAnsi="Times New Roman" w:cs="Times New Roman"/>
              </w:rPr>
              <w:t>2016</w:t>
            </w:r>
          </w:p>
        </w:tc>
        <w:tc>
          <w:tcPr>
            <w:tcW w:w="4588" w:type="dxa"/>
            <w:vAlign w:val="center"/>
            <w:hideMark/>
          </w:tcPr>
          <w:p w14:paraId="314F0891" w14:textId="77777777" w:rsidR="00BE37CF" w:rsidRPr="00BE37CF" w:rsidRDefault="00BE37CF">
            <w:pPr>
              <w:rPr>
                <w:rFonts w:ascii="Times New Roman" w:hAnsi="Times New Roman" w:cs="Times New Roman"/>
              </w:rPr>
            </w:pPr>
            <w:r w:rsidRPr="00BE37CF">
              <w:rPr>
                <w:rFonts w:ascii="Times New Roman" w:hAnsi="Times New Roman" w:cs="Times New Roman"/>
              </w:rPr>
              <w:t>Expanded to a capacity of 300,000 m³/day to meet growing demand.</w:t>
            </w:r>
          </w:p>
        </w:tc>
        <w:tc>
          <w:tcPr>
            <w:tcW w:w="0" w:type="auto"/>
            <w:vAlign w:val="center"/>
            <w:hideMark/>
          </w:tcPr>
          <w:p w14:paraId="40086A3C" w14:textId="77777777" w:rsidR="00BE37CF" w:rsidRPr="00BE37CF" w:rsidRDefault="00BE37CF">
            <w:pPr>
              <w:rPr>
                <w:rFonts w:ascii="Times New Roman" w:hAnsi="Times New Roman" w:cs="Times New Roman"/>
              </w:rPr>
            </w:pPr>
            <w:hyperlink r:id="rId21" w:tgtFrame="_new" w:history="1">
              <w:r w:rsidRPr="00BE37CF">
                <w:rPr>
                  <w:rStyle w:val="a5"/>
                  <w:rFonts w:ascii="Times New Roman" w:hAnsi="Times New Roman" w:cs="Times New Roman"/>
                </w:rPr>
                <w:t>Ho Chi Minh City Portal</w:t>
              </w:r>
            </w:hyperlink>
          </w:p>
        </w:tc>
      </w:tr>
    </w:tbl>
    <w:p w14:paraId="0586803C" w14:textId="12FEA928" w:rsidR="00BE37CF" w:rsidRPr="00F86339" w:rsidRDefault="00BE37CF" w:rsidP="00BE37CF">
      <w:pPr>
        <w:pStyle w:val="3"/>
        <w:rPr>
          <w:sz w:val="24"/>
          <w:szCs w:val="24"/>
        </w:rPr>
      </w:pPr>
      <w:r w:rsidRPr="00F86339">
        <w:rPr>
          <w:rStyle w:val="a4"/>
          <w:b/>
          <w:bCs/>
          <w:sz w:val="24"/>
          <w:szCs w:val="24"/>
        </w:rPr>
        <w:t>Phu My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990"/>
        <w:gridCol w:w="4532"/>
        <w:gridCol w:w="1673"/>
      </w:tblGrid>
      <w:tr w:rsidR="00BE37CF" w:rsidRPr="00BE37CF" w14:paraId="5673857C" w14:textId="77777777" w:rsidTr="00BE37CF">
        <w:trPr>
          <w:tblHeader/>
          <w:tblCellSpacing w:w="15" w:type="dxa"/>
        </w:trPr>
        <w:tc>
          <w:tcPr>
            <w:tcW w:w="2110" w:type="dxa"/>
            <w:vAlign w:val="center"/>
            <w:hideMark/>
          </w:tcPr>
          <w:p w14:paraId="13F2249D"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960" w:type="dxa"/>
            <w:vAlign w:val="center"/>
            <w:hideMark/>
          </w:tcPr>
          <w:p w14:paraId="4B7351F5"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502" w:type="dxa"/>
            <w:vAlign w:val="center"/>
            <w:hideMark/>
          </w:tcPr>
          <w:p w14:paraId="221C0351"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27B7EFB4"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3509F783" w14:textId="77777777" w:rsidTr="00BE37CF">
        <w:trPr>
          <w:tblCellSpacing w:w="15" w:type="dxa"/>
        </w:trPr>
        <w:tc>
          <w:tcPr>
            <w:tcW w:w="2110" w:type="dxa"/>
            <w:vAlign w:val="center"/>
            <w:hideMark/>
          </w:tcPr>
          <w:p w14:paraId="28D4CF9F" w14:textId="77777777" w:rsidR="00BE37CF" w:rsidRPr="00BE37CF" w:rsidRDefault="00BE37CF">
            <w:pPr>
              <w:rPr>
                <w:rFonts w:ascii="Times New Roman" w:hAnsi="Times New Roman" w:cs="Times New Roman"/>
              </w:rPr>
            </w:pPr>
            <w:r w:rsidRPr="00BE37CF">
              <w:rPr>
                <w:rFonts w:ascii="Times New Roman" w:hAnsi="Times New Roman" w:cs="Times New Roman"/>
              </w:rPr>
              <w:t>Phu My Water Treatment Plant</w:t>
            </w:r>
          </w:p>
        </w:tc>
        <w:tc>
          <w:tcPr>
            <w:tcW w:w="960" w:type="dxa"/>
            <w:vAlign w:val="center"/>
            <w:hideMark/>
          </w:tcPr>
          <w:p w14:paraId="072DDDFB" w14:textId="77777777" w:rsidR="00BE37CF" w:rsidRPr="00BE37CF" w:rsidRDefault="00BE37CF">
            <w:pPr>
              <w:rPr>
                <w:rFonts w:ascii="Times New Roman" w:hAnsi="Times New Roman" w:cs="Times New Roman"/>
              </w:rPr>
            </w:pPr>
            <w:r w:rsidRPr="00BE37CF">
              <w:rPr>
                <w:rFonts w:ascii="Times New Roman" w:hAnsi="Times New Roman" w:cs="Times New Roman"/>
              </w:rPr>
              <w:t>2004</w:t>
            </w:r>
          </w:p>
        </w:tc>
        <w:tc>
          <w:tcPr>
            <w:tcW w:w="4502" w:type="dxa"/>
            <w:vAlign w:val="center"/>
            <w:hideMark/>
          </w:tcPr>
          <w:p w14:paraId="05A9AA26"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started to address water treatment needs for Ba Ria-Vung Tau.</w:t>
            </w:r>
          </w:p>
        </w:tc>
        <w:tc>
          <w:tcPr>
            <w:tcW w:w="0" w:type="auto"/>
            <w:vAlign w:val="center"/>
            <w:hideMark/>
          </w:tcPr>
          <w:p w14:paraId="58F11D9D" w14:textId="77777777" w:rsidR="00BE37CF" w:rsidRPr="00BE37CF" w:rsidRDefault="00BE37CF">
            <w:pPr>
              <w:rPr>
                <w:rFonts w:ascii="Times New Roman" w:hAnsi="Times New Roman" w:cs="Times New Roman"/>
              </w:rPr>
            </w:pPr>
            <w:hyperlink r:id="rId22" w:tgtFrame="_new" w:history="1">
              <w:r w:rsidRPr="00BE37CF">
                <w:rPr>
                  <w:rStyle w:val="a5"/>
                  <w:rFonts w:ascii="Times New Roman" w:hAnsi="Times New Roman" w:cs="Times New Roman"/>
                </w:rPr>
                <w:t>Ba Ria-Vung Tau News</w:t>
              </w:r>
            </w:hyperlink>
          </w:p>
        </w:tc>
      </w:tr>
      <w:tr w:rsidR="00BE37CF" w:rsidRPr="00BE37CF" w14:paraId="0E3D8A5B" w14:textId="77777777" w:rsidTr="00BE37CF">
        <w:trPr>
          <w:tblCellSpacing w:w="15" w:type="dxa"/>
        </w:trPr>
        <w:tc>
          <w:tcPr>
            <w:tcW w:w="2110" w:type="dxa"/>
            <w:vAlign w:val="center"/>
            <w:hideMark/>
          </w:tcPr>
          <w:p w14:paraId="5A693082" w14:textId="77777777" w:rsidR="00BE37CF" w:rsidRPr="00BE37CF" w:rsidRDefault="00BE37CF">
            <w:pPr>
              <w:rPr>
                <w:rFonts w:ascii="Times New Roman" w:hAnsi="Times New Roman" w:cs="Times New Roman"/>
              </w:rPr>
            </w:pPr>
            <w:r w:rsidRPr="00BE37CF">
              <w:rPr>
                <w:rFonts w:ascii="Times New Roman" w:hAnsi="Times New Roman" w:cs="Times New Roman"/>
              </w:rPr>
              <w:t>Phu My Water Treatment Plant</w:t>
            </w:r>
          </w:p>
        </w:tc>
        <w:tc>
          <w:tcPr>
            <w:tcW w:w="960" w:type="dxa"/>
            <w:vAlign w:val="center"/>
            <w:hideMark/>
          </w:tcPr>
          <w:p w14:paraId="1076D5DA" w14:textId="77777777" w:rsidR="00BE37CF" w:rsidRPr="00BE37CF" w:rsidRDefault="00BE37CF">
            <w:pPr>
              <w:rPr>
                <w:rFonts w:ascii="Times New Roman" w:hAnsi="Times New Roman" w:cs="Times New Roman"/>
              </w:rPr>
            </w:pPr>
            <w:r w:rsidRPr="00BE37CF">
              <w:rPr>
                <w:rFonts w:ascii="Times New Roman" w:hAnsi="Times New Roman" w:cs="Times New Roman"/>
              </w:rPr>
              <w:t>2007</w:t>
            </w:r>
          </w:p>
        </w:tc>
        <w:tc>
          <w:tcPr>
            <w:tcW w:w="4502" w:type="dxa"/>
            <w:vAlign w:val="center"/>
            <w:hideMark/>
          </w:tcPr>
          <w:p w14:paraId="39F6D1E1" w14:textId="77777777" w:rsidR="00BE37CF" w:rsidRPr="00BE37CF" w:rsidRDefault="00BE37CF">
            <w:pPr>
              <w:rPr>
                <w:rFonts w:ascii="Times New Roman" w:hAnsi="Times New Roman" w:cs="Times New Roman"/>
              </w:rPr>
            </w:pPr>
            <w:r w:rsidRPr="00BE37CF">
              <w:rPr>
                <w:rFonts w:ascii="Times New Roman" w:hAnsi="Times New Roman" w:cs="Times New Roman"/>
              </w:rPr>
              <w:t>Completed with an initial capacity of 120,000 m³/day, providing clean water to Ba Ria-Vung Tau.</w:t>
            </w:r>
          </w:p>
        </w:tc>
        <w:tc>
          <w:tcPr>
            <w:tcW w:w="0" w:type="auto"/>
            <w:vAlign w:val="center"/>
            <w:hideMark/>
          </w:tcPr>
          <w:p w14:paraId="4CDE7BBB" w14:textId="77777777" w:rsidR="00BE37CF" w:rsidRPr="00BE37CF" w:rsidRDefault="00BE37CF">
            <w:pPr>
              <w:rPr>
                <w:rFonts w:ascii="Times New Roman" w:hAnsi="Times New Roman" w:cs="Times New Roman"/>
              </w:rPr>
            </w:pPr>
            <w:hyperlink r:id="rId23" w:tgtFrame="_new" w:history="1">
              <w:r w:rsidRPr="00BE37CF">
                <w:rPr>
                  <w:rStyle w:val="a5"/>
                  <w:rFonts w:ascii="Times New Roman" w:hAnsi="Times New Roman" w:cs="Times New Roman"/>
                </w:rPr>
                <w:t>Vietnam Economic Times</w:t>
              </w:r>
            </w:hyperlink>
          </w:p>
        </w:tc>
      </w:tr>
      <w:tr w:rsidR="00BE37CF" w:rsidRPr="00BE37CF" w14:paraId="6237FEB3" w14:textId="77777777" w:rsidTr="00BE37CF">
        <w:trPr>
          <w:tblCellSpacing w:w="15" w:type="dxa"/>
        </w:trPr>
        <w:tc>
          <w:tcPr>
            <w:tcW w:w="2110" w:type="dxa"/>
            <w:vAlign w:val="center"/>
            <w:hideMark/>
          </w:tcPr>
          <w:p w14:paraId="69F17B3B" w14:textId="77777777" w:rsidR="00BE37CF" w:rsidRPr="00BE37CF" w:rsidRDefault="00BE37CF">
            <w:pPr>
              <w:rPr>
                <w:rFonts w:ascii="Times New Roman" w:hAnsi="Times New Roman" w:cs="Times New Roman"/>
              </w:rPr>
            </w:pPr>
            <w:r w:rsidRPr="00BE37CF">
              <w:rPr>
                <w:rFonts w:ascii="Times New Roman" w:hAnsi="Times New Roman" w:cs="Times New Roman"/>
              </w:rPr>
              <w:t>Phu My Water Treatment Plant</w:t>
            </w:r>
          </w:p>
        </w:tc>
        <w:tc>
          <w:tcPr>
            <w:tcW w:w="960" w:type="dxa"/>
            <w:vAlign w:val="center"/>
            <w:hideMark/>
          </w:tcPr>
          <w:p w14:paraId="70116CC8" w14:textId="77777777" w:rsidR="00BE37CF" w:rsidRPr="00BE37CF" w:rsidRDefault="00BE37CF">
            <w:pPr>
              <w:rPr>
                <w:rFonts w:ascii="Times New Roman" w:hAnsi="Times New Roman" w:cs="Times New Roman"/>
              </w:rPr>
            </w:pPr>
            <w:r w:rsidRPr="00BE37CF">
              <w:rPr>
                <w:rFonts w:ascii="Times New Roman" w:hAnsi="Times New Roman" w:cs="Times New Roman"/>
              </w:rPr>
              <w:t>2018</w:t>
            </w:r>
          </w:p>
        </w:tc>
        <w:tc>
          <w:tcPr>
            <w:tcW w:w="4502" w:type="dxa"/>
            <w:vAlign w:val="center"/>
            <w:hideMark/>
          </w:tcPr>
          <w:p w14:paraId="67873981" w14:textId="77777777" w:rsidR="00BE37CF" w:rsidRPr="00BE37CF" w:rsidRDefault="00BE37CF">
            <w:pPr>
              <w:rPr>
                <w:rFonts w:ascii="Times New Roman" w:hAnsi="Times New Roman" w:cs="Times New Roman"/>
              </w:rPr>
            </w:pPr>
            <w:r w:rsidRPr="00BE37CF">
              <w:rPr>
                <w:rFonts w:ascii="Times New Roman" w:hAnsi="Times New Roman" w:cs="Times New Roman"/>
              </w:rPr>
              <w:t>Expanded to a capacity of 180,000 m³/day to meet growing demands from industrial and residential sectors.</w:t>
            </w:r>
          </w:p>
        </w:tc>
        <w:tc>
          <w:tcPr>
            <w:tcW w:w="0" w:type="auto"/>
            <w:vAlign w:val="center"/>
            <w:hideMark/>
          </w:tcPr>
          <w:p w14:paraId="49B5E5A6" w14:textId="77777777" w:rsidR="00BE37CF" w:rsidRPr="00BE37CF" w:rsidRDefault="00BE37CF">
            <w:pPr>
              <w:rPr>
                <w:rFonts w:ascii="Times New Roman" w:hAnsi="Times New Roman" w:cs="Times New Roman"/>
              </w:rPr>
            </w:pPr>
            <w:hyperlink r:id="rId24" w:tgtFrame="_new" w:history="1">
              <w:r w:rsidRPr="00BE37CF">
                <w:rPr>
                  <w:rStyle w:val="a5"/>
                  <w:rFonts w:ascii="Times New Roman" w:hAnsi="Times New Roman" w:cs="Times New Roman"/>
                </w:rPr>
                <w:t>Vietnam Times</w:t>
              </w:r>
            </w:hyperlink>
          </w:p>
        </w:tc>
      </w:tr>
    </w:tbl>
    <w:p w14:paraId="30CBBA4C" w14:textId="326B7349" w:rsidR="00BE37CF" w:rsidRPr="00F86339" w:rsidRDefault="00BE37CF" w:rsidP="00BE37CF">
      <w:pPr>
        <w:pStyle w:val="3"/>
        <w:rPr>
          <w:sz w:val="24"/>
          <w:szCs w:val="24"/>
        </w:rPr>
      </w:pPr>
      <w:r w:rsidRPr="00F86339">
        <w:rPr>
          <w:rStyle w:val="a4"/>
          <w:b/>
          <w:bCs/>
          <w:sz w:val="24"/>
          <w:szCs w:val="24"/>
        </w:rPr>
        <w:t>Bac Thang Long - Van Tri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990"/>
        <w:gridCol w:w="4916"/>
        <w:gridCol w:w="1289"/>
      </w:tblGrid>
      <w:tr w:rsidR="00BE37CF" w:rsidRPr="00BE37CF" w14:paraId="09BE6202" w14:textId="77777777" w:rsidTr="00BE37CF">
        <w:trPr>
          <w:tblHeader/>
          <w:tblCellSpacing w:w="15" w:type="dxa"/>
        </w:trPr>
        <w:tc>
          <w:tcPr>
            <w:tcW w:w="2110" w:type="dxa"/>
            <w:vAlign w:val="center"/>
            <w:hideMark/>
          </w:tcPr>
          <w:p w14:paraId="12B6C8A2"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960" w:type="dxa"/>
            <w:vAlign w:val="center"/>
            <w:hideMark/>
          </w:tcPr>
          <w:p w14:paraId="093BAC39"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886" w:type="dxa"/>
            <w:vAlign w:val="center"/>
            <w:hideMark/>
          </w:tcPr>
          <w:p w14:paraId="514AB11E"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39799E65"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389D3891" w14:textId="77777777" w:rsidTr="00BE37CF">
        <w:trPr>
          <w:tblCellSpacing w:w="15" w:type="dxa"/>
        </w:trPr>
        <w:tc>
          <w:tcPr>
            <w:tcW w:w="2110" w:type="dxa"/>
            <w:vAlign w:val="center"/>
            <w:hideMark/>
          </w:tcPr>
          <w:p w14:paraId="67C2ADFB" w14:textId="77777777" w:rsidR="00BE37CF" w:rsidRPr="00BE37CF" w:rsidRDefault="00BE37CF">
            <w:pPr>
              <w:rPr>
                <w:rFonts w:ascii="Times New Roman" w:hAnsi="Times New Roman" w:cs="Times New Roman"/>
              </w:rPr>
            </w:pPr>
            <w:r w:rsidRPr="00BE37CF">
              <w:rPr>
                <w:rFonts w:ascii="Times New Roman" w:hAnsi="Times New Roman" w:cs="Times New Roman"/>
              </w:rPr>
              <w:t>Bac Thang Long - Van Tri Water Treatment Plant</w:t>
            </w:r>
          </w:p>
        </w:tc>
        <w:tc>
          <w:tcPr>
            <w:tcW w:w="960" w:type="dxa"/>
            <w:vAlign w:val="center"/>
            <w:hideMark/>
          </w:tcPr>
          <w:p w14:paraId="32996C6C" w14:textId="77777777" w:rsidR="00BE37CF" w:rsidRPr="00BE37CF" w:rsidRDefault="00BE37CF">
            <w:pPr>
              <w:rPr>
                <w:rFonts w:ascii="Times New Roman" w:hAnsi="Times New Roman" w:cs="Times New Roman"/>
              </w:rPr>
            </w:pPr>
            <w:r w:rsidRPr="00BE37CF">
              <w:rPr>
                <w:rFonts w:ascii="Times New Roman" w:hAnsi="Times New Roman" w:cs="Times New Roman"/>
              </w:rPr>
              <w:t>2010</w:t>
            </w:r>
          </w:p>
        </w:tc>
        <w:tc>
          <w:tcPr>
            <w:tcW w:w="4886" w:type="dxa"/>
            <w:vAlign w:val="center"/>
            <w:hideMark/>
          </w:tcPr>
          <w:p w14:paraId="42E136D6"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began to provide clean water for the northern part of Hanoi.</w:t>
            </w:r>
          </w:p>
        </w:tc>
        <w:tc>
          <w:tcPr>
            <w:tcW w:w="0" w:type="auto"/>
            <w:vAlign w:val="center"/>
            <w:hideMark/>
          </w:tcPr>
          <w:p w14:paraId="55019425" w14:textId="77777777" w:rsidR="00BE37CF" w:rsidRPr="00BE37CF" w:rsidRDefault="00BE37CF">
            <w:pPr>
              <w:rPr>
                <w:rFonts w:ascii="Times New Roman" w:hAnsi="Times New Roman" w:cs="Times New Roman"/>
              </w:rPr>
            </w:pPr>
            <w:hyperlink r:id="rId25" w:tgtFrame="_new" w:history="1">
              <w:r w:rsidRPr="00BE37CF">
                <w:rPr>
                  <w:rStyle w:val="a5"/>
                  <w:rFonts w:ascii="Times New Roman" w:hAnsi="Times New Roman" w:cs="Times New Roman"/>
                </w:rPr>
                <w:t>Hanoi Times</w:t>
              </w:r>
            </w:hyperlink>
          </w:p>
        </w:tc>
      </w:tr>
      <w:tr w:rsidR="00BE37CF" w:rsidRPr="00BE37CF" w14:paraId="3D0BD5DF" w14:textId="77777777" w:rsidTr="00BE37CF">
        <w:trPr>
          <w:tblCellSpacing w:w="15" w:type="dxa"/>
        </w:trPr>
        <w:tc>
          <w:tcPr>
            <w:tcW w:w="2110" w:type="dxa"/>
            <w:vAlign w:val="center"/>
            <w:hideMark/>
          </w:tcPr>
          <w:p w14:paraId="028FE673" w14:textId="77777777" w:rsidR="00BE37CF" w:rsidRPr="00BE37CF" w:rsidRDefault="00BE37CF">
            <w:pPr>
              <w:rPr>
                <w:rFonts w:ascii="Times New Roman" w:hAnsi="Times New Roman" w:cs="Times New Roman"/>
              </w:rPr>
            </w:pPr>
            <w:r w:rsidRPr="00BE37CF">
              <w:rPr>
                <w:rFonts w:ascii="Times New Roman" w:hAnsi="Times New Roman" w:cs="Times New Roman"/>
              </w:rPr>
              <w:t>Bac Thang Long - Van Tri Water Treatment Plant</w:t>
            </w:r>
          </w:p>
        </w:tc>
        <w:tc>
          <w:tcPr>
            <w:tcW w:w="960" w:type="dxa"/>
            <w:vAlign w:val="center"/>
            <w:hideMark/>
          </w:tcPr>
          <w:p w14:paraId="65888019" w14:textId="77777777" w:rsidR="00BE37CF" w:rsidRPr="00BE37CF" w:rsidRDefault="00BE37CF">
            <w:pPr>
              <w:rPr>
                <w:rFonts w:ascii="Times New Roman" w:hAnsi="Times New Roman" w:cs="Times New Roman"/>
              </w:rPr>
            </w:pPr>
            <w:r w:rsidRPr="00BE37CF">
              <w:rPr>
                <w:rFonts w:ascii="Times New Roman" w:hAnsi="Times New Roman" w:cs="Times New Roman"/>
              </w:rPr>
              <w:t>2014</w:t>
            </w:r>
          </w:p>
        </w:tc>
        <w:tc>
          <w:tcPr>
            <w:tcW w:w="4886" w:type="dxa"/>
            <w:vAlign w:val="center"/>
            <w:hideMark/>
          </w:tcPr>
          <w:p w14:paraId="40A73360" w14:textId="77777777" w:rsidR="00BE37CF" w:rsidRPr="00BE37CF" w:rsidRDefault="00BE37CF">
            <w:pPr>
              <w:rPr>
                <w:rFonts w:ascii="Times New Roman" w:hAnsi="Times New Roman" w:cs="Times New Roman"/>
              </w:rPr>
            </w:pPr>
            <w:r w:rsidRPr="00BE37CF">
              <w:rPr>
                <w:rFonts w:ascii="Times New Roman" w:hAnsi="Times New Roman" w:cs="Times New Roman"/>
              </w:rPr>
              <w:t>Completed with an initial capacity of 70,000 m³/day.</w:t>
            </w:r>
          </w:p>
        </w:tc>
        <w:tc>
          <w:tcPr>
            <w:tcW w:w="0" w:type="auto"/>
            <w:vAlign w:val="center"/>
            <w:hideMark/>
          </w:tcPr>
          <w:p w14:paraId="696AB0C1" w14:textId="77777777" w:rsidR="00BE37CF" w:rsidRPr="00BE37CF" w:rsidRDefault="00BE37CF">
            <w:pPr>
              <w:rPr>
                <w:rFonts w:ascii="Times New Roman" w:hAnsi="Times New Roman" w:cs="Times New Roman"/>
              </w:rPr>
            </w:pPr>
            <w:hyperlink r:id="rId26" w:tgtFrame="_new" w:history="1">
              <w:r w:rsidRPr="00BE37CF">
                <w:rPr>
                  <w:rStyle w:val="a5"/>
                  <w:rFonts w:ascii="Times New Roman" w:hAnsi="Times New Roman" w:cs="Times New Roman"/>
                </w:rPr>
                <w:t>Vietnam News</w:t>
              </w:r>
            </w:hyperlink>
          </w:p>
        </w:tc>
      </w:tr>
      <w:tr w:rsidR="00BE37CF" w:rsidRPr="00BE37CF" w14:paraId="14DBADC9" w14:textId="77777777" w:rsidTr="00BE37CF">
        <w:trPr>
          <w:tblCellSpacing w:w="15" w:type="dxa"/>
        </w:trPr>
        <w:tc>
          <w:tcPr>
            <w:tcW w:w="2110" w:type="dxa"/>
            <w:vAlign w:val="center"/>
            <w:hideMark/>
          </w:tcPr>
          <w:p w14:paraId="0A18AC39" w14:textId="77777777" w:rsidR="00BE37CF" w:rsidRPr="00BE37CF" w:rsidRDefault="00BE37CF">
            <w:pPr>
              <w:rPr>
                <w:rFonts w:ascii="Times New Roman" w:hAnsi="Times New Roman" w:cs="Times New Roman"/>
              </w:rPr>
            </w:pPr>
            <w:r w:rsidRPr="00BE37CF">
              <w:rPr>
                <w:rFonts w:ascii="Times New Roman" w:hAnsi="Times New Roman" w:cs="Times New Roman"/>
              </w:rPr>
              <w:lastRenderedPageBreak/>
              <w:t>Bac Thang Long - Van Tri Water Treatment Plant</w:t>
            </w:r>
          </w:p>
        </w:tc>
        <w:tc>
          <w:tcPr>
            <w:tcW w:w="960" w:type="dxa"/>
            <w:vAlign w:val="center"/>
            <w:hideMark/>
          </w:tcPr>
          <w:p w14:paraId="6F93C2DF" w14:textId="77777777" w:rsidR="00BE37CF" w:rsidRPr="00BE37CF" w:rsidRDefault="00BE37CF">
            <w:pPr>
              <w:rPr>
                <w:rFonts w:ascii="Times New Roman" w:hAnsi="Times New Roman" w:cs="Times New Roman"/>
              </w:rPr>
            </w:pPr>
            <w:r w:rsidRPr="00BE37CF">
              <w:rPr>
                <w:rFonts w:ascii="Times New Roman" w:hAnsi="Times New Roman" w:cs="Times New Roman"/>
              </w:rPr>
              <w:t>2017</w:t>
            </w:r>
          </w:p>
        </w:tc>
        <w:tc>
          <w:tcPr>
            <w:tcW w:w="4886" w:type="dxa"/>
            <w:vAlign w:val="center"/>
            <w:hideMark/>
          </w:tcPr>
          <w:p w14:paraId="12A7DFBF" w14:textId="77777777" w:rsidR="00BE37CF" w:rsidRPr="00BE37CF" w:rsidRDefault="00BE37CF">
            <w:pPr>
              <w:rPr>
                <w:rFonts w:ascii="Times New Roman" w:hAnsi="Times New Roman" w:cs="Times New Roman"/>
              </w:rPr>
            </w:pPr>
            <w:r w:rsidRPr="00BE37CF">
              <w:rPr>
                <w:rFonts w:ascii="Times New Roman" w:hAnsi="Times New Roman" w:cs="Times New Roman"/>
              </w:rPr>
              <w:t>Expanded capacity to 100,000 m³/day to address the growing water demand in northern Hanoi.</w:t>
            </w:r>
          </w:p>
        </w:tc>
        <w:tc>
          <w:tcPr>
            <w:tcW w:w="0" w:type="auto"/>
            <w:vAlign w:val="center"/>
            <w:hideMark/>
          </w:tcPr>
          <w:p w14:paraId="4D3F6A3E" w14:textId="77777777" w:rsidR="00BE37CF" w:rsidRPr="00BE37CF" w:rsidRDefault="00BE37CF">
            <w:pPr>
              <w:rPr>
                <w:rFonts w:ascii="Times New Roman" w:hAnsi="Times New Roman" w:cs="Times New Roman"/>
              </w:rPr>
            </w:pPr>
            <w:hyperlink r:id="rId27" w:tgtFrame="_new" w:history="1">
              <w:r w:rsidRPr="00BE37CF">
                <w:rPr>
                  <w:rStyle w:val="a5"/>
                  <w:rFonts w:ascii="Times New Roman" w:hAnsi="Times New Roman" w:cs="Times New Roman"/>
                </w:rPr>
                <w:t>VietnamNet</w:t>
              </w:r>
            </w:hyperlink>
          </w:p>
        </w:tc>
      </w:tr>
    </w:tbl>
    <w:p w14:paraId="52ACEFF2" w14:textId="6C57F034" w:rsidR="00BE37CF" w:rsidRPr="00F86339" w:rsidRDefault="00BE37CF" w:rsidP="00BE37CF">
      <w:pPr>
        <w:pStyle w:val="3"/>
        <w:rPr>
          <w:sz w:val="24"/>
          <w:szCs w:val="24"/>
        </w:rPr>
      </w:pPr>
      <w:r w:rsidRPr="00F86339">
        <w:rPr>
          <w:rStyle w:val="a4"/>
          <w:b/>
          <w:bCs/>
          <w:sz w:val="24"/>
          <w:szCs w:val="24"/>
        </w:rPr>
        <w:t xml:space="preserve">Long </w:t>
      </w:r>
      <w:proofErr w:type="gramStart"/>
      <w:r w:rsidRPr="00F86339">
        <w:rPr>
          <w:rStyle w:val="a4"/>
          <w:b/>
          <w:bCs/>
          <w:sz w:val="24"/>
          <w:szCs w:val="24"/>
        </w:rPr>
        <w:t>An</w:t>
      </w:r>
      <w:proofErr w:type="gramEnd"/>
      <w:r w:rsidRPr="00F86339">
        <w:rPr>
          <w:rStyle w:val="a4"/>
          <w:b/>
          <w:bCs/>
          <w:sz w:val="24"/>
          <w:szCs w:val="24"/>
        </w:rPr>
        <w:t xml:space="preserve">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972"/>
        <w:gridCol w:w="4861"/>
        <w:gridCol w:w="1344"/>
      </w:tblGrid>
      <w:tr w:rsidR="00BE37CF" w:rsidRPr="00BE37CF" w14:paraId="69F7C413" w14:textId="77777777" w:rsidTr="00BE37CF">
        <w:trPr>
          <w:tblHeader/>
          <w:tblCellSpacing w:w="15" w:type="dxa"/>
        </w:trPr>
        <w:tc>
          <w:tcPr>
            <w:tcW w:w="0" w:type="auto"/>
            <w:vAlign w:val="center"/>
            <w:hideMark/>
          </w:tcPr>
          <w:p w14:paraId="4F7DECDB"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942" w:type="dxa"/>
            <w:vAlign w:val="center"/>
            <w:hideMark/>
          </w:tcPr>
          <w:p w14:paraId="2CF47483"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831" w:type="dxa"/>
            <w:vAlign w:val="center"/>
            <w:hideMark/>
          </w:tcPr>
          <w:p w14:paraId="39268F18"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174C6CD4"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5EF4F231" w14:textId="77777777" w:rsidTr="00BE37CF">
        <w:trPr>
          <w:tblCellSpacing w:w="15" w:type="dxa"/>
        </w:trPr>
        <w:tc>
          <w:tcPr>
            <w:tcW w:w="0" w:type="auto"/>
            <w:vAlign w:val="center"/>
            <w:hideMark/>
          </w:tcPr>
          <w:p w14:paraId="6129FC8B" w14:textId="77777777" w:rsidR="00BE37CF" w:rsidRPr="00BE37CF" w:rsidRDefault="00BE37CF">
            <w:pPr>
              <w:rPr>
                <w:rFonts w:ascii="Times New Roman" w:hAnsi="Times New Roman" w:cs="Times New Roman"/>
              </w:rPr>
            </w:pPr>
            <w:r w:rsidRPr="00BE37CF">
              <w:rPr>
                <w:rFonts w:ascii="Times New Roman" w:hAnsi="Times New Roman" w:cs="Times New Roman"/>
              </w:rPr>
              <w:t xml:space="preserve">Long </w:t>
            </w:r>
            <w:proofErr w:type="gramStart"/>
            <w:r w:rsidRPr="00BE37CF">
              <w:rPr>
                <w:rFonts w:ascii="Times New Roman" w:hAnsi="Times New Roman" w:cs="Times New Roman"/>
              </w:rPr>
              <w:t>An</w:t>
            </w:r>
            <w:proofErr w:type="gramEnd"/>
            <w:r w:rsidRPr="00BE37CF">
              <w:rPr>
                <w:rFonts w:ascii="Times New Roman" w:hAnsi="Times New Roman" w:cs="Times New Roman"/>
              </w:rPr>
              <w:t xml:space="preserve"> Water Treatment Plant</w:t>
            </w:r>
          </w:p>
        </w:tc>
        <w:tc>
          <w:tcPr>
            <w:tcW w:w="942" w:type="dxa"/>
            <w:vAlign w:val="center"/>
            <w:hideMark/>
          </w:tcPr>
          <w:p w14:paraId="22CA5310" w14:textId="77777777" w:rsidR="00BE37CF" w:rsidRPr="00BE37CF" w:rsidRDefault="00BE37CF">
            <w:pPr>
              <w:rPr>
                <w:rFonts w:ascii="Times New Roman" w:hAnsi="Times New Roman" w:cs="Times New Roman"/>
              </w:rPr>
            </w:pPr>
            <w:r w:rsidRPr="00BE37CF">
              <w:rPr>
                <w:rFonts w:ascii="Times New Roman" w:hAnsi="Times New Roman" w:cs="Times New Roman"/>
              </w:rPr>
              <w:t>2009</w:t>
            </w:r>
          </w:p>
        </w:tc>
        <w:tc>
          <w:tcPr>
            <w:tcW w:w="4831" w:type="dxa"/>
            <w:vAlign w:val="center"/>
            <w:hideMark/>
          </w:tcPr>
          <w:p w14:paraId="46E15C3D" w14:textId="77777777" w:rsidR="00BE37CF" w:rsidRPr="00BE37CF" w:rsidRDefault="00BE37CF">
            <w:pPr>
              <w:rPr>
                <w:rFonts w:ascii="Times New Roman" w:hAnsi="Times New Roman" w:cs="Times New Roman"/>
              </w:rPr>
            </w:pPr>
            <w:r w:rsidRPr="00BE37CF">
              <w:rPr>
                <w:rFonts w:ascii="Times New Roman" w:hAnsi="Times New Roman" w:cs="Times New Roman"/>
              </w:rPr>
              <w:t xml:space="preserve">Construction started to serve the water needs of Long </w:t>
            </w:r>
            <w:proofErr w:type="gramStart"/>
            <w:r w:rsidRPr="00BE37CF">
              <w:rPr>
                <w:rFonts w:ascii="Times New Roman" w:hAnsi="Times New Roman" w:cs="Times New Roman"/>
              </w:rPr>
              <w:t>An</w:t>
            </w:r>
            <w:proofErr w:type="gramEnd"/>
            <w:r w:rsidRPr="00BE37CF">
              <w:rPr>
                <w:rFonts w:ascii="Times New Roman" w:hAnsi="Times New Roman" w:cs="Times New Roman"/>
              </w:rPr>
              <w:t xml:space="preserve"> Province and surrounding areas.</w:t>
            </w:r>
          </w:p>
        </w:tc>
        <w:tc>
          <w:tcPr>
            <w:tcW w:w="0" w:type="auto"/>
            <w:vAlign w:val="center"/>
            <w:hideMark/>
          </w:tcPr>
          <w:p w14:paraId="4E9C5851" w14:textId="77777777" w:rsidR="00BE37CF" w:rsidRPr="00BE37CF" w:rsidRDefault="00BE37CF">
            <w:pPr>
              <w:rPr>
                <w:rFonts w:ascii="Times New Roman" w:hAnsi="Times New Roman" w:cs="Times New Roman"/>
              </w:rPr>
            </w:pPr>
            <w:hyperlink r:id="rId28" w:tgtFrame="_new" w:history="1">
              <w:r w:rsidRPr="00BE37CF">
                <w:rPr>
                  <w:rStyle w:val="a5"/>
                  <w:rFonts w:ascii="Times New Roman" w:hAnsi="Times New Roman" w:cs="Times New Roman"/>
                </w:rPr>
                <w:t xml:space="preserve">Long </w:t>
              </w:r>
              <w:proofErr w:type="gramStart"/>
              <w:r w:rsidRPr="00BE37CF">
                <w:rPr>
                  <w:rStyle w:val="a5"/>
                  <w:rFonts w:ascii="Times New Roman" w:hAnsi="Times New Roman" w:cs="Times New Roman"/>
                </w:rPr>
                <w:t>An</w:t>
              </w:r>
              <w:proofErr w:type="gramEnd"/>
              <w:r w:rsidRPr="00BE37CF">
                <w:rPr>
                  <w:rStyle w:val="a5"/>
                  <w:rFonts w:ascii="Times New Roman" w:hAnsi="Times New Roman" w:cs="Times New Roman"/>
                </w:rPr>
                <w:t xml:space="preserve"> News</w:t>
              </w:r>
            </w:hyperlink>
          </w:p>
        </w:tc>
      </w:tr>
      <w:tr w:rsidR="00BE37CF" w:rsidRPr="00BE37CF" w14:paraId="0A183DCC" w14:textId="77777777" w:rsidTr="00BE37CF">
        <w:trPr>
          <w:tblCellSpacing w:w="15" w:type="dxa"/>
        </w:trPr>
        <w:tc>
          <w:tcPr>
            <w:tcW w:w="0" w:type="auto"/>
            <w:vAlign w:val="center"/>
            <w:hideMark/>
          </w:tcPr>
          <w:p w14:paraId="75FC28AD" w14:textId="77777777" w:rsidR="00BE37CF" w:rsidRPr="00BE37CF" w:rsidRDefault="00BE37CF">
            <w:pPr>
              <w:rPr>
                <w:rFonts w:ascii="Times New Roman" w:hAnsi="Times New Roman" w:cs="Times New Roman"/>
              </w:rPr>
            </w:pPr>
            <w:r w:rsidRPr="00BE37CF">
              <w:rPr>
                <w:rFonts w:ascii="Times New Roman" w:hAnsi="Times New Roman" w:cs="Times New Roman"/>
              </w:rPr>
              <w:t xml:space="preserve">Long </w:t>
            </w:r>
            <w:proofErr w:type="gramStart"/>
            <w:r w:rsidRPr="00BE37CF">
              <w:rPr>
                <w:rFonts w:ascii="Times New Roman" w:hAnsi="Times New Roman" w:cs="Times New Roman"/>
              </w:rPr>
              <w:t>An</w:t>
            </w:r>
            <w:proofErr w:type="gramEnd"/>
            <w:r w:rsidRPr="00BE37CF">
              <w:rPr>
                <w:rFonts w:ascii="Times New Roman" w:hAnsi="Times New Roman" w:cs="Times New Roman"/>
              </w:rPr>
              <w:t xml:space="preserve"> Water Treatment Plant</w:t>
            </w:r>
          </w:p>
        </w:tc>
        <w:tc>
          <w:tcPr>
            <w:tcW w:w="942" w:type="dxa"/>
            <w:vAlign w:val="center"/>
            <w:hideMark/>
          </w:tcPr>
          <w:p w14:paraId="65B15DBF" w14:textId="77777777" w:rsidR="00BE37CF" w:rsidRPr="00BE37CF" w:rsidRDefault="00BE37CF">
            <w:pPr>
              <w:rPr>
                <w:rFonts w:ascii="Times New Roman" w:hAnsi="Times New Roman" w:cs="Times New Roman"/>
              </w:rPr>
            </w:pPr>
            <w:r w:rsidRPr="00BE37CF">
              <w:rPr>
                <w:rFonts w:ascii="Times New Roman" w:hAnsi="Times New Roman" w:cs="Times New Roman"/>
              </w:rPr>
              <w:t>2013</w:t>
            </w:r>
          </w:p>
        </w:tc>
        <w:tc>
          <w:tcPr>
            <w:tcW w:w="4831" w:type="dxa"/>
            <w:vAlign w:val="center"/>
            <w:hideMark/>
          </w:tcPr>
          <w:p w14:paraId="60664D9D" w14:textId="77777777" w:rsidR="00BE37CF" w:rsidRPr="00BE37CF" w:rsidRDefault="00BE37CF">
            <w:pPr>
              <w:rPr>
                <w:rFonts w:ascii="Times New Roman" w:hAnsi="Times New Roman" w:cs="Times New Roman"/>
              </w:rPr>
            </w:pPr>
            <w:r w:rsidRPr="00BE37CF">
              <w:rPr>
                <w:rFonts w:ascii="Times New Roman" w:hAnsi="Times New Roman" w:cs="Times New Roman"/>
              </w:rPr>
              <w:t>Completed with a capacity of 70,000 m³/day.</w:t>
            </w:r>
          </w:p>
        </w:tc>
        <w:tc>
          <w:tcPr>
            <w:tcW w:w="0" w:type="auto"/>
            <w:vAlign w:val="center"/>
            <w:hideMark/>
          </w:tcPr>
          <w:p w14:paraId="4FBC6916" w14:textId="77777777" w:rsidR="00BE37CF" w:rsidRPr="00BE37CF" w:rsidRDefault="00BE37CF">
            <w:pPr>
              <w:rPr>
                <w:rFonts w:ascii="Times New Roman" w:hAnsi="Times New Roman" w:cs="Times New Roman"/>
              </w:rPr>
            </w:pPr>
            <w:hyperlink r:id="rId29" w:tgtFrame="_new" w:history="1">
              <w:r w:rsidRPr="00BE37CF">
                <w:rPr>
                  <w:rStyle w:val="a5"/>
                  <w:rFonts w:ascii="Times New Roman" w:hAnsi="Times New Roman" w:cs="Times New Roman"/>
                </w:rPr>
                <w:t>Vietnam Times</w:t>
              </w:r>
            </w:hyperlink>
          </w:p>
        </w:tc>
      </w:tr>
      <w:tr w:rsidR="00BE37CF" w:rsidRPr="00BE37CF" w14:paraId="49122E8D" w14:textId="77777777" w:rsidTr="00BE37CF">
        <w:trPr>
          <w:tblCellSpacing w:w="15" w:type="dxa"/>
        </w:trPr>
        <w:tc>
          <w:tcPr>
            <w:tcW w:w="0" w:type="auto"/>
            <w:vAlign w:val="center"/>
            <w:hideMark/>
          </w:tcPr>
          <w:p w14:paraId="5F07758D" w14:textId="77777777" w:rsidR="00BE37CF" w:rsidRPr="00BE37CF" w:rsidRDefault="00BE37CF">
            <w:pPr>
              <w:rPr>
                <w:rFonts w:ascii="Times New Roman" w:hAnsi="Times New Roman" w:cs="Times New Roman"/>
              </w:rPr>
            </w:pPr>
            <w:r w:rsidRPr="00BE37CF">
              <w:rPr>
                <w:rFonts w:ascii="Times New Roman" w:hAnsi="Times New Roman" w:cs="Times New Roman"/>
              </w:rPr>
              <w:t xml:space="preserve">Long </w:t>
            </w:r>
            <w:proofErr w:type="gramStart"/>
            <w:r w:rsidRPr="00BE37CF">
              <w:rPr>
                <w:rFonts w:ascii="Times New Roman" w:hAnsi="Times New Roman" w:cs="Times New Roman"/>
              </w:rPr>
              <w:t>An</w:t>
            </w:r>
            <w:proofErr w:type="gramEnd"/>
            <w:r w:rsidRPr="00BE37CF">
              <w:rPr>
                <w:rFonts w:ascii="Times New Roman" w:hAnsi="Times New Roman" w:cs="Times New Roman"/>
              </w:rPr>
              <w:t xml:space="preserve"> Water Treatment Plant</w:t>
            </w:r>
          </w:p>
        </w:tc>
        <w:tc>
          <w:tcPr>
            <w:tcW w:w="942" w:type="dxa"/>
            <w:vAlign w:val="center"/>
            <w:hideMark/>
          </w:tcPr>
          <w:p w14:paraId="3C359623" w14:textId="77777777" w:rsidR="00BE37CF" w:rsidRPr="00BE37CF" w:rsidRDefault="00BE37CF">
            <w:pPr>
              <w:rPr>
                <w:rFonts w:ascii="Times New Roman" w:hAnsi="Times New Roman" w:cs="Times New Roman"/>
              </w:rPr>
            </w:pPr>
            <w:r w:rsidRPr="00BE37CF">
              <w:rPr>
                <w:rFonts w:ascii="Times New Roman" w:hAnsi="Times New Roman" w:cs="Times New Roman"/>
              </w:rPr>
              <w:t>2018</w:t>
            </w:r>
          </w:p>
        </w:tc>
        <w:tc>
          <w:tcPr>
            <w:tcW w:w="4831" w:type="dxa"/>
            <w:vAlign w:val="center"/>
            <w:hideMark/>
          </w:tcPr>
          <w:p w14:paraId="6ECD967A" w14:textId="77777777" w:rsidR="00BE37CF" w:rsidRPr="00BE37CF" w:rsidRDefault="00BE37CF">
            <w:pPr>
              <w:rPr>
                <w:rFonts w:ascii="Times New Roman" w:hAnsi="Times New Roman" w:cs="Times New Roman"/>
              </w:rPr>
            </w:pPr>
            <w:r w:rsidRPr="00BE37CF">
              <w:rPr>
                <w:rFonts w:ascii="Times New Roman" w:hAnsi="Times New Roman" w:cs="Times New Roman"/>
              </w:rPr>
              <w:t>Expanded to a capacity of 90,000 m³/day to meet the growing demand in the region.</w:t>
            </w:r>
          </w:p>
        </w:tc>
        <w:tc>
          <w:tcPr>
            <w:tcW w:w="0" w:type="auto"/>
            <w:vAlign w:val="center"/>
            <w:hideMark/>
          </w:tcPr>
          <w:p w14:paraId="6012B763" w14:textId="77777777" w:rsidR="00BE37CF" w:rsidRPr="00BE37CF" w:rsidRDefault="00BE37CF">
            <w:pPr>
              <w:rPr>
                <w:rFonts w:ascii="Times New Roman" w:hAnsi="Times New Roman" w:cs="Times New Roman"/>
              </w:rPr>
            </w:pPr>
            <w:hyperlink r:id="rId30" w:tgtFrame="_new" w:history="1">
              <w:r w:rsidRPr="00BE37CF">
                <w:rPr>
                  <w:rStyle w:val="a5"/>
                  <w:rFonts w:ascii="Times New Roman" w:hAnsi="Times New Roman" w:cs="Times New Roman"/>
                </w:rPr>
                <w:t>VietnamNet</w:t>
              </w:r>
            </w:hyperlink>
          </w:p>
        </w:tc>
      </w:tr>
    </w:tbl>
    <w:p w14:paraId="466542BF" w14:textId="7C2BE3D5" w:rsidR="00BE37CF" w:rsidRDefault="00BE37CF" w:rsidP="00BE37CF">
      <w:pPr>
        <w:pStyle w:val="3"/>
      </w:pPr>
      <w:r w:rsidRPr="00F86339">
        <w:rPr>
          <w:rStyle w:val="a4"/>
          <w:b/>
          <w:bCs/>
          <w:sz w:val="24"/>
          <w:szCs w:val="24"/>
        </w:rPr>
        <w:t>Dong Nai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990"/>
        <w:gridCol w:w="4680"/>
        <w:gridCol w:w="1435"/>
      </w:tblGrid>
      <w:tr w:rsidR="00BE37CF" w:rsidRPr="00BE37CF" w14:paraId="34CDBE5D" w14:textId="77777777" w:rsidTr="00BE37CF">
        <w:trPr>
          <w:tblHeader/>
          <w:tblCellSpacing w:w="15" w:type="dxa"/>
        </w:trPr>
        <w:tc>
          <w:tcPr>
            <w:tcW w:w="2200" w:type="dxa"/>
            <w:vAlign w:val="center"/>
            <w:hideMark/>
          </w:tcPr>
          <w:p w14:paraId="35BE6238"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960" w:type="dxa"/>
            <w:vAlign w:val="center"/>
            <w:hideMark/>
          </w:tcPr>
          <w:p w14:paraId="63CAC719"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650" w:type="dxa"/>
            <w:vAlign w:val="center"/>
            <w:hideMark/>
          </w:tcPr>
          <w:p w14:paraId="7544F23B"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1390" w:type="dxa"/>
            <w:vAlign w:val="center"/>
            <w:hideMark/>
          </w:tcPr>
          <w:p w14:paraId="710DADB4"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4CA5D25A" w14:textId="77777777" w:rsidTr="00BE37CF">
        <w:trPr>
          <w:tblCellSpacing w:w="15" w:type="dxa"/>
        </w:trPr>
        <w:tc>
          <w:tcPr>
            <w:tcW w:w="2200" w:type="dxa"/>
            <w:vAlign w:val="center"/>
            <w:hideMark/>
          </w:tcPr>
          <w:p w14:paraId="540CC5E2" w14:textId="77777777" w:rsidR="00BE37CF" w:rsidRPr="00BE37CF" w:rsidRDefault="00BE37CF">
            <w:pPr>
              <w:rPr>
                <w:rFonts w:ascii="Times New Roman" w:hAnsi="Times New Roman" w:cs="Times New Roman"/>
              </w:rPr>
            </w:pPr>
            <w:r w:rsidRPr="00BE37CF">
              <w:rPr>
                <w:rFonts w:ascii="Times New Roman" w:hAnsi="Times New Roman" w:cs="Times New Roman"/>
              </w:rPr>
              <w:t>Dong Nai Water Treatment Plant</w:t>
            </w:r>
          </w:p>
        </w:tc>
        <w:tc>
          <w:tcPr>
            <w:tcW w:w="960" w:type="dxa"/>
            <w:vAlign w:val="center"/>
            <w:hideMark/>
          </w:tcPr>
          <w:p w14:paraId="09104F9D" w14:textId="77777777" w:rsidR="00BE37CF" w:rsidRPr="00BE37CF" w:rsidRDefault="00BE37CF">
            <w:pPr>
              <w:rPr>
                <w:rFonts w:ascii="Times New Roman" w:hAnsi="Times New Roman" w:cs="Times New Roman"/>
              </w:rPr>
            </w:pPr>
            <w:r w:rsidRPr="00BE37CF">
              <w:rPr>
                <w:rFonts w:ascii="Times New Roman" w:hAnsi="Times New Roman" w:cs="Times New Roman"/>
              </w:rPr>
              <w:t>2004</w:t>
            </w:r>
          </w:p>
        </w:tc>
        <w:tc>
          <w:tcPr>
            <w:tcW w:w="4650" w:type="dxa"/>
            <w:vAlign w:val="center"/>
            <w:hideMark/>
          </w:tcPr>
          <w:p w14:paraId="51CAEBB6"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began to provide clean water for Bien Hoa and surrounding areas.</w:t>
            </w:r>
          </w:p>
        </w:tc>
        <w:tc>
          <w:tcPr>
            <w:tcW w:w="1390" w:type="dxa"/>
            <w:vAlign w:val="center"/>
            <w:hideMark/>
          </w:tcPr>
          <w:p w14:paraId="70C18F5D" w14:textId="77777777" w:rsidR="00BE37CF" w:rsidRPr="00BE37CF" w:rsidRDefault="00BE37CF">
            <w:pPr>
              <w:rPr>
                <w:rFonts w:ascii="Times New Roman" w:hAnsi="Times New Roman" w:cs="Times New Roman"/>
              </w:rPr>
            </w:pPr>
            <w:hyperlink r:id="rId31" w:tgtFrame="_new" w:history="1">
              <w:r w:rsidRPr="00BE37CF">
                <w:rPr>
                  <w:rStyle w:val="a5"/>
                  <w:rFonts w:ascii="Times New Roman" w:hAnsi="Times New Roman" w:cs="Times New Roman"/>
                </w:rPr>
                <w:t>Dong Nai News</w:t>
              </w:r>
            </w:hyperlink>
          </w:p>
        </w:tc>
      </w:tr>
      <w:tr w:rsidR="00BE37CF" w:rsidRPr="00BE37CF" w14:paraId="6889B784" w14:textId="77777777" w:rsidTr="00BE37CF">
        <w:trPr>
          <w:tblCellSpacing w:w="15" w:type="dxa"/>
        </w:trPr>
        <w:tc>
          <w:tcPr>
            <w:tcW w:w="2200" w:type="dxa"/>
            <w:vAlign w:val="center"/>
            <w:hideMark/>
          </w:tcPr>
          <w:p w14:paraId="1083B25F" w14:textId="77777777" w:rsidR="00BE37CF" w:rsidRPr="00BE37CF" w:rsidRDefault="00BE37CF">
            <w:pPr>
              <w:rPr>
                <w:rFonts w:ascii="Times New Roman" w:hAnsi="Times New Roman" w:cs="Times New Roman"/>
              </w:rPr>
            </w:pPr>
            <w:r w:rsidRPr="00BE37CF">
              <w:rPr>
                <w:rFonts w:ascii="Times New Roman" w:hAnsi="Times New Roman" w:cs="Times New Roman"/>
              </w:rPr>
              <w:t>Dong Nai Water Treatment Plant</w:t>
            </w:r>
          </w:p>
        </w:tc>
        <w:tc>
          <w:tcPr>
            <w:tcW w:w="960" w:type="dxa"/>
            <w:vAlign w:val="center"/>
            <w:hideMark/>
          </w:tcPr>
          <w:p w14:paraId="275E9AAA" w14:textId="77777777" w:rsidR="00BE37CF" w:rsidRPr="00BE37CF" w:rsidRDefault="00BE37CF">
            <w:pPr>
              <w:rPr>
                <w:rFonts w:ascii="Times New Roman" w:hAnsi="Times New Roman" w:cs="Times New Roman"/>
              </w:rPr>
            </w:pPr>
            <w:r w:rsidRPr="00BE37CF">
              <w:rPr>
                <w:rFonts w:ascii="Times New Roman" w:hAnsi="Times New Roman" w:cs="Times New Roman"/>
              </w:rPr>
              <w:t>2008</w:t>
            </w:r>
          </w:p>
        </w:tc>
        <w:tc>
          <w:tcPr>
            <w:tcW w:w="4650" w:type="dxa"/>
            <w:vAlign w:val="center"/>
            <w:hideMark/>
          </w:tcPr>
          <w:p w14:paraId="73602F6A" w14:textId="77777777" w:rsidR="00BE37CF" w:rsidRPr="00BE37CF" w:rsidRDefault="00BE37CF">
            <w:pPr>
              <w:rPr>
                <w:rFonts w:ascii="Times New Roman" w:hAnsi="Times New Roman" w:cs="Times New Roman"/>
              </w:rPr>
            </w:pPr>
            <w:r w:rsidRPr="00BE37CF">
              <w:rPr>
                <w:rFonts w:ascii="Times New Roman" w:hAnsi="Times New Roman" w:cs="Times New Roman"/>
              </w:rPr>
              <w:t>Completed with an initial capacity of 150,000 m³/day.</w:t>
            </w:r>
          </w:p>
        </w:tc>
        <w:tc>
          <w:tcPr>
            <w:tcW w:w="1390" w:type="dxa"/>
            <w:vAlign w:val="center"/>
            <w:hideMark/>
          </w:tcPr>
          <w:p w14:paraId="4C07F689" w14:textId="77777777" w:rsidR="00BE37CF" w:rsidRPr="00BE37CF" w:rsidRDefault="00BE37CF">
            <w:pPr>
              <w:rPr>
                <w:rFonts w:ascii="Times New Roman" w:hAnsi="Times New Roman" w:cs="Times New Roman"/>
              </w:rPr>
            </w:pPr>
            <w:hyperlink r:id="rId32" w:tgtFrame="_new" w:history="1">
              <w:r w:rsidRPr="00BE37CF">
                <w:rPr>
                  <w:rStyle w:val="a5"/>
                  <w:rFonts w:ascii="Times New Roman" w:hAnsi="Times New Roman" w:cs="Times New Roman"/>
                </w:rPr>
                <w:t>Vietnam Economic Times</w:t>
              </w:r>
            </w:hyperlink>
          </w:p>
        </w:tc>
      </w:tr>
      <w:tr w:rsidR="00BE37CF" w:rsidRPr="00BE37CF" w14:paraId="1A7CAE89" w14:textId="77777777" w:rsidTr="00BE37CF">
        <w:trPr>
          <w:tblCellSpacing w:w="15" w:type="dxa"/>
        </w:trPr>
        <w:tc>
          <w:tcPr>
            <w:tcW w:w="2200" w:type="dxa"/>
            <w:vAlign w:val="center"/>
            <w:hideMark/>
          </w:tcPr>
          <w:p w14:paraId="06522351" w14:textId="77777777" w:rsidR="00BE37CF" w:rsidRPr="00BE37CF" w:rsidRDefault="00BE37CF">
            <w:pPr>
              <w:rPr>
                <w:rFonts w:ascii="Times New Roman" w:hAnsi="Times New Roman" w:cs="Times New Roman"/>
              </w:rPr>
            </w:pPr>
            <w:r w:rsidRPr="00BE37CF">
              <w:rPr>
                <w:rFonts w:ascii="Times New Roman" w:hAnsi="Times New Roman" w:cs="Times New Roman"/>
              </w:rPr>
              <w:t>Dong Nai Water Treatment Plant</w:t>
            </w:r>
          </w:p>
        </w:tc>
        <w:tc>
          <w:tcPr>
            <w:tcW w:w="960" w:type="dxa"/>
            <w:vAlign w:val="center"/>
            <w:hideMark/>
          </w:tcPr>
          <w:p w14:paraId="18217E2B" w14:textId="77777777" w:rsidR="00BE37CF" w:rsidRPr="00BE37CF" w:rsidRDefault="00BE37CF">
            <w:pPr>
              <w:rPr>
                <w:rFonts w:ascii="Times New Roman" w:hAnsi="Times New Roman" w:cs="Times New Roman"/>
              </w:rPr>
            </w:pPr>
            <w:r w:rsidRPr="00BE37CF">
              <w:rPr>
                <w:rFonts w:ascii="Times New Roman" w:hAnsi="Times New Roman" w:cs="Times New Roman"/>
              </w:rPr>
              <w:t>2016</w:t>
            </w:r>
          </w:p>
        </w:tc>
        <w:tc>
          <w:tcPr>
            <w:tcW w:w="4650" w:type="dxa"/>
            <w:vAlign w:val="center"/>
            <w:hideMark/>
          </w:tcPr>
          <w:p w14:paraId="57F203BF" w14:textId="77777777" w:rsidR="00BE37CF" w:rsidRPr="00BE37CF" w:rsidRDefault="00BE37CF">
            <w:pPr>
              <w:rPr>
                <w:rFonts w:ascii="Times New Roman" w:hAnsi="Times New Roman" w:cs="Times New Roman"/>
              </w:rPr>
            </w:pPr>
            <w:r w:rsidRPr="00BE37CF">
              <w:rPr>
                <w:rFonts w:ascii="Times New Roman" w:hAnsi="Times New Roman" w:cs="Times New Roman"/>
              </w:rPr>
              <w:t>Expanded to a capacity of 200,000 m³/day to meet the increasing water demands of Dong Nai and Ho Chi Minh City.</w:t>
            </w:r>
          </w:p>
        </w:tc>
        <w:tc>
          <w:tcPr>
            <w:tcW w:w="1390" w:type="dxa"/>
            <w:vAlign w:val="center"/>
            <w:hideMark/>
          </w:tcPr>
          <w:p w14:paraId="7A86A534" w14:textId="77777777" w:rsidR="00BE37CF" w:rsidRPr="00BE37CF" w:rsidRDefault="00BE37CF">
            <w:pPr>
              <w:rPr>
                <w:rFonts w:ascii="Times New Roman" w:hAnsi="Times New Roman" w:cs="Times New Roman"/>
              </w:rPr>
            </w:pPr>
            <w:hyperlink r:id="rId33" w:tgtFrame="_new" w:history="1">
              <w:r w:rsidRPr="00BE37CF">
                <w:rPr>
                  <w:rStyle w:val="a5"/>
                  <w:rFonts w:ascii="Times New Roman" w:hAnsi="Times New Roman" w:cs="Times New Roman"/>
                </w:rPr>
                <w:t>Vietnam News</w:t>
              </w:r>
            </w:hyperlink>
          </w:p>
        </w:tc>
      </w:tr>
    </w:tbl>
    <w:p w14:paraId="500D771E" w14:textId="10E9A1DE" w:rsidR="00BE37CF" w:rsidRPr="00F86339" w:rsidRDefault="00BE37CF" w:rsidP="00BE37CF">
      <w:pPr>
        <w:pStyle w:val="3"/>
        <w:rPr>
          <w:sz w:val="24"/>
          <w:szCs w:val="24"/>
        </w:rPr>
      </w:pPr>
      <w:r w:rsidRPr="00F86339">
        <w:rPr>
          <w:rStyle w:val="a4"/>
          <w:b/>
          <w:bCs/>
          <w:sz w:val="24"/>
          <w:szCs w:val="24"/>
        </w:rPr>
        <w:t>Hai Phong 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966"/>
        <w:gridCol w:w="4311"/>
        <w:gridCol w:w="1894"/>
      </w:tblGrid>
      <w:tr w:rsidR="00BE37CF" w:rsidRPr="00BE37CF" w14:paraId="1B8653FC" w14:textId="77777777" w:rsidTr="00BE37CF">
        <w:trPr>
          <w:tblHeader/>
          <w:tblCellSpacing w:w="15" w:type="dxa"/>
        </w:trPr>
        <w:tc>
          <w:tcPr>
            <w:tcW w:w="0" w:type="auto"/>
            <w:vAlign w:val="center"/>
            <w:hideMark/>
          </w:tcPr>
          <w:p w14:paraId="2F9F8A99"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Project Name</w:t>
            </w:r>
          </w:p>
        </w:tc>
        <w:tc>
          <w:tcPr>
            <w:tcW w:w="936" w:type="dxa"/>
            <w:vAlign w:val="center"/>
            <w:hideMark/>
          </w:tcPr>
          <w:p w14:paraId="1694DB1D"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Date</w:t>
            </w:r>
          </w:p>
        </w:tc>
        <w:tc>
          <w:tcPr>
            <w:tcW w:w="4281" w:type="dxa"/>
            <w:vAlign w:val="center"/>
            <w:hideMark/>
          </w:tcPr>
          <w:p w14:paraId="67A69E9B"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Progress and Updates</w:t>
            </w:r>
          </w:p>
        </w:tc>
        <w:tc>
          <w:tcPr>
            <w:tcW w:w="0" w:type="auto"/>
            <w:vAlign w:val="center"/>
            <w:hideMark/>
          </w:tcPr>
          <w:p w14:paraId="7E1F8D8D" w14:textId="77777777" w:rsidR="00BE37CF" w:rsidRPr="00BE37CF" w:rsidRDefault="00BE37CF">
            <w:pPr>
              <w:jc w:val="center"/>
              <w:rPr>
                <w:rFonts w:ascii="Times New Roman" w:hAnsi="Times New Roman" w:cs="Times New Roman"/>
                <w:b/>
                <w:bCs/>
              </w:rPr>
            </w:pPr>
            <w:r w:rsidRPr="00BE37CF">
              <w:rPr>
                <w:rStyle w:val="a4"/>
                <w:rFonts w:ascii="Times New Roman" w:hAnsi="Times New Roman" w:cs="Times New Roman"/>
              </w:rPr>
              <w:t>Source</w:t>
            </w:r>
          </w:p>
        </w:tc>
      </w:tr>
      <w:tr w:rsidR="00BE37CF" w:rsidRPr="00BE37CF" w14:paraId="5A821554" w14:textId="77777777" w:rsidTr="00BE37CF">
        <w:trPr>
          <w:tblCellSpacing w:w="15" w:type="dxa"/>
        </w:trPr>
        <w:tc>
          <w:tcPr>
            <w:tcW w:w="0" w:type="auto"/>
            <w:vAlign w:val="center"/>
            <w:hideMark/>
          </w:tcPr>
          <w:p w14:paraId="0B50A478" w14:textId="77777777" w:rsidR="00BE37CF" w:rsidRPr="00BE37CF" w:rsidRDefault="00BE37CF">
            <w:pPr>
              <w:rPr>
                <w:rFonts w:ascii="Times New Roman" w:hAnsi="Times New Roman" w:cs="Times New Roman"/>
              </w:rPr>
            </w:pPr>
            <w:r w:rsidRPr="00BE37CF">
              <w:rPr>
                <w:rFonts w:ascii="Times New Roman" w:hAnsi="Times New Roman" w:cs="Times New Roman"/>
              </w:rPr>
              <w:t>Hai Phong Water Treatment Plant</w:t>
            </w:r>
          </w:p>
        </w:tc>
        <w:tc>
          <w:tcPr>
            <w:tcW w:w="936" w:type="dxa"/>
            <w:vAlign w:val="center"/>
            <w:hideMark/>
          </w:tcPr>
          <w:p w14:paraId="2FC252BB" w14:textId="77777777" w:rsidR="00BE37CF" w:rsidRPr="00BE37CF" w:rsidRDefault="00BE37CF">
            <w:pPr>
              <w:rPr>
                <w:rFonts w:ascii="Times New Roman" w:hAnsi="Times New Roman" w:cs="Times New Roman"/>
              </w:rPr>
            </w:pPr>
            <w:r w:rsidRPr="00BE37CF">
              <w:rPr>
                <w:rFonts w:ascii="Times New Roman" w:hAnsi="Times New Roman" w:cs="Times New Roman"/>
              </w:rPr>
              <w:t>2006</w:t>
            </w:r>
          </w:p>
        </w:tc>
        <w:tc>
          <w:tcPr>
            <w:tcW w:w="4281" w:type="dxa"/>
            <w:vAlign w:val="center"/>
            <w:hideMark/>
          </w:tcPr>
          <w:p w14:paraId="4CECA02E" w14:textId="77777777" w:rsidR="00BE37CF" w:rsidRPr="00BE37CF" w:rsidRDefault="00BE37CF">
            <w:pPr>
              <w:rPr>
                <w:rFonts w:ascii="Times New Roman" w:hAnsi="Times New Roman" w:cs="Times New Roman"/>
              </w:rPr>
            </w:pPr>
            <w:r w:rsidRPr="00BE37CF">
              <w:rPr>
                <w:rFonts w:ascii="Times New Roman" w:hAnsi="Times New Roman" w:cs="Times New Roman"/>
              </w:rPr>
              <w:t>Construction began to address the growing need for clean water in Hai Phong.</w:t>
            </w:r>
          </w:p>
        </w:tc>
        <w:tc>
          <w:tcPr>
            <w:tcW w:w="0" w:type="auto"/>
            <w:vAlign w:val="center"/>
            <w:hideMark/>
          </w:tcPr>
          <w:p w14:paraId="2CC9F328" w14:textId="77777777" w:rsidR="00BE37CF" w:rsidRPr="00BE37CF" w:rsidRDefault="00BE37CF">
            <w:pPr>
              <w:rPr>
                <w:rFonts w:ascii="Times New Roman" w:hAnsi="Times New Roman" w:cs="Times New Roman"/>
              </w:rPr>
            </w:pPr>
            <w:hyperlink r:id="rId34" w:tgtFrame="_new" w:history="1">
              <w:r w:rsidRPr="00BE37CF">
                <w:rPr>
                  <w:rStyle w:val="a5"/>
                  <w:rFonts w:ascii="Times New Roman" w:hAnsi="Times New Roman" w:cs="Times New Roman"/>
                </w:rPr>
                <w:t>Hai Phong News</w:t>
              </w:r>
            </w:hyperlink>
          </w:p>
        </w:tc>
      </w:tr>
      <w:tr w:rsidR="00BE37CF" w:rsidRPr="00BE37CF" w14:paraId="42E7C9F4" w14:textId="77777777" w:rsidTr="00BE37CF">
        <w:trPr>
          <w:tblCellSpacing w:w="15" w:type="dxa"/>
        </w:trPr>
        <w:tc>
          <w:tcPr>
            <w:tcW w:w="0" w:type="auto"/>
            <w:vAlign w:val="center"/>
            <w:hideMark/>
          </w:tcPr>
          <w:p w14:paraId="4B792283" w14:textId="77777777" w:rsidR="00BE37CF" w:rsidRPr="00BE37CF" w:rsidRDefault="00BE37CF">
            <w:pPr>
              <w:rPr>
                <w:rFonts w:ascii="Times New Roman" w:hAnsi="Times New Roman" w:cs="Times New Roman"/>
              </w:rPr>
            </w:pPr>
            <w:r w:rsidRPr="00BE37CF">
              <w:rPr>
                <w:rFonts w:ascii="Times New Roman" w:hAnsi="Times New Roman" w:cs="Times New Roman"/>
              </w:rPr>
              <w:t>Hai Phong Water Treatment Plant</w:t>
            </w:r>
          </w:p>
        </w:tc>
        <w:tc>
          <w:tcPr>
            <w:tcW w:w="936" w:type="dxa"/>
            <w:vAlign w:val="center"/>
            <w:hideMark/>
          </w:tcPr>
          <w:p w14:paraId="012DE41E" w14:textId="77777777" w:rsidR="00BE37CF" w:rsidRPr="00BE37CF" w:rsidRDefault="00BE37CF">
            <w:pPr>
              <w:rPr>
                <w:rFonts w:ascii="Times New Roman" w:hAnsi="Times New Roman" w:cs="Times New Roman"/>
              </w:rPr>
            </w:pPr>
            <w:r w:rsidRPr="00BE37CF">
              <w:rPr>
                <w:rFonts w:ascii="Times New Roman" w:hAnsi="Times New Roman" w:cs="Times New Roman"/>
              </w:rPr>
              <w:t>2009</w:t>
            </w:r>
          </w:p>
        </w:tc>
        <w:tc>
          <w:tcPr>
            <w:tcW w:w="4281" w:type="dxa"/>
            <w:vAlign w:val="center"/>
            <w:hideMark/>
          </w:tcPr>
          <w:p w14:paraId="58951549" w14:textId="77777777" w:rsidR="00BE37CF" w:rsidRPr="00BE37CF" w:rsidRDefault="00BE37CF">
            <w:pPr>
              <w:rPr>
                <w:rFonts w:ascii="Times New Roman" w:hAnsi="Times New Roman" w:cs="Times New Roman"/>
              </w:rPr>
            </w:pPr>
            <w:r w:rsidRPr="00BE37CF">
              <w:rPr>
                <w:rFonts w:ascii="Times New Roman" w:hAnsi="Times New Roman" w:cs="Times New Roman"/>
              </w:rPr>
              <w:t>Completed with a capacity of 100,000 m³/day.</w:t>
            </w:r>
          </w:p>
        </w:tc>
        <w:tc>
          <w:tcPr>
            <w:tcW w:w="0" w:type="auto"/>
            <w:vAlign w:val="center"/>
            <w:hideMark/>
          </w:tcPr>
          <w:p w14:paraId="6A5E68CF" w14:textId="77777777" w:rsidR="00BE37CF" w:rsidRPr="00BE37CF" w:rsidRDefault="00BE37CF">
            <w:pPr>
              <w:rPr>
                <w:rFonts w:ascii="Times New Roman" w:hAnsi="Times New Roman" w:cs="Times New Roman"/>
              </w:rPr>
            </w:pPr>
            <w:hyperlink r:id="rId35" w:tgtFrame="_new" w:history="1">
              <w:r w:rsidRPr="00BE37CF">
                <w:rPr>
                  <w:rStyle w:val="a5"/>
                  <w:rFonts w:ascii="Times New Roman" w:hAnsi="Times New Roman" w:cs="Times New Roman"/>
                </w:rPr>
                <w:t>VietnamPlus</w:t>
              </w:r>
            </w:hyperlink>
          </w:p>
        </w:tc>
      </w:tr>
      <w:tr w:rsidR="00BE37CF" w:rsidRPr="00BE37CF" w14:paraId="49747B68" w14:textId="77777777" w:rsidTr="00BE37CF">
        <w:trPr>
          <w:tblCellSpacing w:w="15" w:type="dxa"/>
        </w:trPr>
        <w:tc>
          <w:tcPr>
            <w:tcW w:w="0" w:type="auto"/>
            <w:vAlign w:val="center"/>
            <w:hideMark/>
          </w:tcPr>
          <w:p w14:paraId="513B800A" w14:textId="77777777" w:rsidR="00BE37CF" w:rsidRPr="00BE37CF" w:rsidRDefault="00BE37CF">
            <w:pPr>
              <w:rPr>
                <w:rFonts w:ascii="Times New Roman" w:hAnsi="Times New Roman" w:cs="Times New Roman"/>
              </w:rPr>
            </w:pPr>
            <w:r w:rsidRPr="00BE37CF">
              <w:rPr>
                <w:rFonts w:ascii="Times New Roman" w:hAnsi="Times New Roman" w:cs="Times New Roman"/>
              </w:rPr>
              <w:lastRenderedPageBreak/>
              <w:t>Hai Phong Water Treatment Plant</w:t>
            </w:r>
          </w:p>
        </w:tc>
        <w:tc>
          <w:tcPr>
            <w:tcW w:w="936" w:type="dxa"/>
            <w:vAlign w:val="center"/>
            <w:hideMark/>
          </w:tcPr>
          <w:p w14:paraId="72ABD6C6" w14:textId="77777777" w:rsidR="00BE37CF" w:rsidRPr="00BE37CF" w:rsidRDefault="00BE37CF">
            <w:pPr>
              <w:rPr>
                <w:rFonts w:ascii="Times New Roman" w:hAnsi="Times New Roman" w:cs="Times New Roman"/>
              </w:rPr>
            </w:pPr>
            <w:r w:rsidRPr="00BE37CF">
              <w:rPr>
                <w:rFonts w:ascii="Times New Roman" w:hAnsi="Times New Roman" w:cs="Times New Roman"/>
              </w:rPr>
              <w:t>2017</w:t>
            </w:r>
          </w:p>
        </w:tc>
        <w:tc>
          <w:tcPr>
            <w:tcW w:w="4281" w:type="dxa"/>
            <w:vAlign w:val="center"/>
            <w:hideMark/>
          </w:tcPr>
          <w:p w14:paraId="455B4D49" w14:textId="77777777" w:rsidR="00BE37CF" w:rsidRPr="00BE37CF" w:rsidRDefault="00BE37CF">
            <w:pPr>
              <w:rPr>
                <w:rFonts w:ascii="Times New Roman" w:hAnsi="Times New Roman" w:cs="Times New Roman"/>
              </w:rPr>
            </w:pPr>
            <w:r w:rsidRPr="00BE37CF">
              <w:rPr>
                <w:rFonts w:ascii="Times New Roman" w:hAnsi="Times New Roman" w:cs="Times New Roman"/>
              </w:rPr>
              <w:t>Expanded to a capacity of 150,000 m³/day to meet the city's growing water demand.</w:t>
            </w:r>
          </w:p>
        </w:tc>
        <w:tc>
          <w:tcPr>
            <w:tcW w:w="0" w:type="auto"/>
            <w:vAlign w:val="center"/>
            <w:hideMark/>
          </w:tcPr>
          <w:p w14:paraId="5AB0BDF6" w14:textId="77777777" w:rsidR="00BE37CF" w:rsidRPr="00BE37CF" w:rsidRDefault="00BE37CF">
            <w:pPr>
              <w:rPr>
                <w:rFonts w:ascii="Times New Roman" w:hAnsi="Times New Roman" w:cs="Times New Roman"/>
              </w:rPr>
            </w:pPr>
            <w:hyperlink r:id="rId36" w:tgtFrame="_new" w:history="1">
              <w:r w:rsidRPr="00BE37CF">
                <w:rPr>
                  <w:rStyle w:val="a5"/>
                  <w:rFonts w:ascii="Times New Roman" w:hAnsi="Times New Roman" w:cs="Times New Roman"/>
                </w:rPr>
                <w:t>Vietnam Economic Times</w:t>
              </w:r>
            </w:hyperlink>
          </w:p>
        </w:tc>
      </w:tr>
    </w:tbl>
    <w:p w14:paraId="69237060" w14:textId="77777777" w:rsidR="00BE37CF" w:rsidRPr="00362DFA" w:rsidRDefault="00BE37CF" w:rsidP="00BE37CF">
      <w:pPr>
        <w:spacing w:before="100" w:beforeAutospacing="1" w:after="100" w:afterAutospacing="1" w:line="240" w:lineRule="auto"/>
        <w:jc w:val="both"/>
        <w:rPr>
          <w:rFonts w:ascii="Times New Roman" w:eastAsia="Times New Roman" w:hAnsi="Times New Roman" w:cs="Times New Roman"/>
          <w:i/>
          <w:iCs/>
          <w:sz w:val="24"/>
          <w:szCs w:val="24"/>
        </w:rPr>
      </w:pPr>
    </w:p>
    <w:p w14:paraId="531BD5E5" w14:textId="52CEF359" w:rsidR="00350FA7" w:rsidRPr="00350FA7" w:rsidRDefault="00350FA7" w:rsidP="00EA25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 xml:space="preserve">Capacity and </w:t>
      </w:r>
      <w:r w:rsidR="000D5763">
        <w:rPr>
          <w:rFonts w:ascii="Times New Roman" w:eastAsia="Times New Roman" w:hAnsi="Times New Roman" w:cs="Times New Roman"/>
          <w:b/>
          <w:bCs/>
          <w:sz w:val="24"/>
          <w:szCs w:val="24"/>
        </w:rPr>
        <w:t>c</w:t>
      </w:r>
      <w:r w:rsidRPr="00350FA7">
        <w:rPr>
          <w:rFonts w:ascii="Times New Roman" w:eastAsia="Times New Roman" w:hAnsi="Times New Roman" w:cs="Times New Roman"/>
          <w:b/>
          <w:bCs/>
          <w:sz w:val="24"/>
          <w:szCs w:val="24"/>
        </w:rPr>
        <w:t xml:space="preserve">lean </w:t>
      </w:r>
      <w:r w:rsidR="000D5763">
        <w:rPr>
          <w:rFonts w:ascii="Times New Roman" w:eastAsia="Times New Roman" w:hAnsi="Times New Roman" w:cs="Times New Roman"/>
          <w:b/>
          <w:bCs/>
          <w:sz w:val="24"/>
          <w:szCs w:val="24"/>
        </w:rPr>
        <w:t>w</w:t>
      </w:r>
      <w:r w:rsidRPr="00350FA7">
        <w:rPr>
          <w:rFonts w:ascii="Times New Roman" w:eastAsia="Times New Roman" w:hAnsi="Times New Roman" w:cs="Times New Roman"/>
          <w:b/>
          <w:bCs/>
          <w:sz w:val="24"/>
          <w:szCs w:val="24"/>
        </w:rPr>
        <w:t xml:space="preserve">ater </w:t>
      </w:r>
      <w:r w:rsidR="000D5763">
        <w:rPr>
          <w:rFonts w:ascii="Times New Roman" w:eastAsia="Times New Roman" w:hAnsi="Times New Roman" w:cs="Times New Roman"/>
          <w:b/>
          <w:bCs/>
          <w:sz w:val="24"/>
          <w:szCs w:val="24"/>
        </w:rPr>
        <w:t>d</w:t>
      </w:r>
      <w:r w:rsidRPr="00350FA7">
        <w:rPr>
          <w:rFonts w:ascii="Times New Roman" w:eastAsia="Times New Roman" w:hAnsi="Times New Roman" w:cs="Times New Roman"/>
          <w:b/>
          <w:bCs/>
          <w:sz w:val="24"/>
          <w:szCs w:val="24"/>
        </w:rPr>
        <w:t>istribution</w:t>
      </w:r>
    </w:p>
    <w:p w14:paraId="6DE99F22" w14:textId="77777777" w:rsidR="00350FA7" w:rsidRPr="00350FA7" w:rsidRDefault="00350FA7" w:rsidP="00EA25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Total Capacity</w:t>
      </w:r>
      <w:r w:rsidRPr="00350FA7">
        <w:rPr>
          <w:rFonts w:ascii="Times New Roman" w:eastAsia="Times New Roman" w:hAnsi="Times New Roman" w:cs="Times New Roman"/>
          <w:sz w:val="24"/>
          <w:szCs w:val="24"/>
        </w:rPr>
        <w:t>: The total estimated capacity of major water treatment plants across the country is approximately 9-10 million m³/day. However, distribution remains uneven between urban and rural areas.</w:t>
      </w:r>
    </w:p>
    <w:p w14:paraId="368ADF9A" w14:textId="77777777" w:rsidR="00350FA7" w:rsidRPr="00350FA7" w:rsidRDefault="00350FA7" w:rsidP="00EA25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Urban Areas</w:t>
      </w:r>
      <w:r w:rsidRPr="00350FA7">
        <w:rPr>
          <w:rFonts w:ascii="Times New Roman" w:eastAsia="Times New Roman" w:hAnsi="Times New Roman" w:cs="Times New Roman"/>
          <w:sz w:val="24"/>
          <w:szCs w:val="24"/>
        </w:rPr>
        <w:t>: Cities like Hanoi, Ho Chi Minh City, and Da Nang have large plants with capacities ranging from 100,000 to 600,000 m³/day, where clean water access reaches about 95-100%.</w:t>
      </w:r>
    </w:p>
    <w:p w14:paraId="08B0E15A" w14:textId="77777777" w:rsidR="00350FA7" w:rsidRPr="00350FA7" w:rsidRDefault="00350FA7" w:rsidP="00EA25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Rural Areas</w:t>
      </w:r>
      <w:r w:rsidRPr="00350FA7">
        <w:rPr>
          <w:rFonts w:ascii="Times New Roman" w:eastAsia="Times New Roman" w:hAnsi="Times New Roman" w:cs="Times New Roman"/>
          <w:sz w:val="24"/>
          <w:szCs w:val="24"/>
        </w:rPr>
        <w:t>: In rural and mountainous regions, particularly in the Central Highlands and northern mountainous areas, water systems are small and underdeveloped, providing only 10,000-20,000 m³/day, with clean water access at about 70-75%. Many areas still lack access to clean water that meets standards.</w:t>
      </w:r>
    </w:p>
    <w:p w14:paraId="7880EA45" w14:textId="36F5E019" w:rsidR="000D5763" w:rsidRPr="00B94A3F" w:rsidRDefault="00350FA7" w:rsidP="000D576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50FA7">
        <w:rPr>
          <w:rFonts w:ascii="Times New Roman" w:eastAsia="Times New Roman" w:hAnsi="Times New Roman" w:cs="Times New Roman"/>
          <w:b/>
          <w:bCs/>
          <w:sz w:val="24"/>
          <w:szCs w:val="24"/>
        </w:rPr>
        <w:t xml:space="preserve">Current Water </w:t>
      </w:r>
      <w:r w:rsidR="00B94A3F">
        <w:rPr>
          <w:rFonts w:ascii="Times New Roman" w:eastAsia="Times New Roman" w:hAnsi="Times New Roman" w:cs="Times New Roman"/>
          <w:b/>
          <w:bCs/>
          <w:sz w:val="24"/>
          <w:szCs w:val="24"/>
        </w:rPr>
        <w:t>d</w:t>
      </w:r>
      <w:r w:rsidRPr="00350FA7">
        <w:rPr>
          <w:rFonts w:ascii="Times New Roman" w:eastAsia="Times New Roman" w:hAnsi="Times New Roman" w:cs="Times New Roman"/>
          <w:b/>
          <w:bCs/>
          <w:sz w:val="24"/>
          <w:szCs w:val="24"/>
        </w:rPr>
        <w:t xml:space="preserve">emand and Supply </w:t>
      </w:r>
      <w:r w:rsidR="00B94A3F">
        <w:rPr>
          <w:rFonts w:ascii="Times New Roman" w:eastAsia="Times New Roman" w:hAnsi="Times New Roman" w:cs="Times New Roman"/>
          <w:b/>
          <w:bCs/>
          <w:sz w:val="24"/>
          <w:szCs w:val="24"/>
        </w:rPr>
        <w:t>c</w:t>
      </w:r>
      <w:r w:rsidRPr="00350FA7">
        <w:rPr>
          <w:rFonts w:ascii="Times New Roman" w:eastAsia="Times New Roman" w:hAnsi="Times New Roman" w:cs="Times New Roman"/>
          <w:b/>
          <w:bCs/>
          <w:sz w:val="24"/>
          <w:szCs w:val="24"/>
        </w:rPr>
        <w:t>apacity</w:t>
      </w:r>
    </w:p>
    <w:p w14:paraId="04A8512E" w14:textId="13753A6F" w:rsidR="000D5763" w:rsidRPr="000D5763" w:rsidRDefault="000D5763" w:rsidP="00B94A3F">
      <w:pPr>
        <w:pStyle w:val="3"/>
        <w:numPr>
          <w:ilvl w:val="1"/>
          <w:numId w:val="41"/>
        </w:numPr>
        <w:jc w:val="both"/>
        <w:rPr>
          <w:sz w:val="24"/>
          <w:szCs w:val="24"/>
        </w:rPr>
      </w:pPr>
      <w:r w:rsidRPr="000D5763">
        <w:rPr>
          <w:sz w:val="24"/>
          <w:szCs w:val="24"/>
        </w:rPr>
        <w:t xml:space="preserve">Water </w:t>
      </w:r>
      <w:r w:rsidR="00F12714">
        <w:rPr>
          <w:sz w:val="24"/>
          <w:szCs w:val="24"/>
        </w:rPr>
        <w:t>d</w:t>
      </w:r>
      <w:r w:rsidRPr="000D5763">
        <w:rPr>
          <w:sz w:val="24"/>
          <w:szCs w:val="24"/>
        </w:rPr>
        <w:t>emand in 2024</w:t>
      </w:r>
    </w:p>
    <w:p w14:paraId="483F0BC8" w14:textId="77777777" w:rsidR="000D5763" w:rsidRDefault="000D5763" w:rsidP="00B94A3F">
      <w:pPr>
        <w:pStyle w:val="a3"/>
        <w:jc w:val="both"/>
      </w:pPr>
      <w:r>
        <w:t>By 2024, with a population nearing 100 million, Vietnam’s demand for clean water has been rising steadily. This demand is driven by urbanization, industrial expansion, and a rising standard of living, resulting in the following estimated requirements:</w:t>
      </w:r>
    </w:p>
    <w:p w14:paraId="36D78A1B" w14:textId="77777777" w:rsidR="00B94A3F" w:rsidRDefault="000D5763" w:rsidP="00B94A3F">
      <w:pPr>
        <w:pStyle w:val="a3"/>
        <w:jc w:val="both"/>
      </w:pPr>
      <w:r>
        <w:rPr>
          <w:rStyle w:val="a4"/>
        </w:rPr>
        <w:t>Urban Areas</w:t>
      </w:r>
      <w:r>
        <w:t xml:space="preserve">: In cities like Hanoi and Ho Chi Minh City, the daily water demand is approximately 150-180 liters per person. Given the population density in these urban centers, the total daily demand reaches around 1.5 to 2 million cubic meters per day. This high demand is essential to support not only residential use but also the increasing requirements from commercial and industrial sectors in urban settings </w:t>
      </w:r>
    </w:p>
    <w:p w14:paraId="35B3C8BB" w14:textId="4B2D21AF" w:rsidR="000D5763" w:rsidRPr="00B94A3F" w:rsidRDefault="00B94A3F" w:rsidP="00B94A3F">
      <w:pPr>
        <w:spacing w:before="100" w:beforeAutospacing="1" w:after="100" w:afterAutospacing="1" w:line="240" w:lineRule="auto"/>
        <w:jc w:val="both"/>
        <w:rPr>
          <w:rFonts w:ascii="Times New Roman" w:eastAsia="Times New Roman" w:hAnsi="Times New Roman" w:cs="Times New Roman"/>
          <w:i/>
          <w:iCs/>
          <w:sz w:val="24"/>
          <w:szCs w:val="24"/>
        </w:rPr>
      </w:pPr>
      <w:r w:rsidRPr="00B94A3F">
        <w:rPr>
          <w:rFonts w:ascii="Times New Roman" w:eastAsia="Times New Roman" w:hAnsi="Times New Roman" w:cs="Times New Roman"/>
          <w:i/>
          <w:iCs/>
          <w:sz w:val="24"/>
          <w:szCs w:val="24"/>
        </w:rPr>
        <w:t>Source:</w:t>
      </w:r>
      <w:r w:rsidRPr="00B94A3F">
        <w:rPr>
          <w:rFonts w:ascii="Times New Roman" w:eastAsia="Times New Roman" w:hAnsi="Times New Roman" w:cs="Times New Roman" w:hint="eastAsia"/>
          <w:i/>
          <w:iCs/>
          <w:sz w:val="24"/>
          <w:szCs w:val="24"/>
        </w:rPr>
        <w:t xml:space="preserve"> </w:t>
      </w:r>
      <w:r w:rsidR="000D5763" w:rsidRPr="00B94A3F">
        <w:rPr>
          <w:rFonts w:ascii="Times New Roman" w:eastAsia="Times New Roman" w:hAnsi="Times New Roman" w:cs="Times New Roman"/>
          <w:i/>
          <w:iCs/>
          <w:sz w:val="24"/>
          <w:szCs w:val="24"/>
        </w:rPr>
        <w:t>Ministry of Construction, Vietnam (2022); Asian Development Bank (ADB), Vietnam Water Report (2021</w:t>
      </w:r>
    </w:p>
    <w:p w14:paraId="1C7AE9D1" w14:textId="1A20F0C6" w:rsidR="00B94A3F" w:rsidRDefault="000D5763" w:rsidP="00B94A3F">
      <w:pPr>
        <w:pStyle w:val="a3"/>
        <w:jc w:val="both"/>
        <w:rPr>
          <w:rFonts w:ascii="바탕" w:eastAsia="바탕" w:hAnsi="바탕" w:cs="바탕"/>
        </w:rPr>
      </w:pPr>
      <w:r>
        <w:rPr>
          <w:rStyle w:val="a4"/>
        </w:rPr>
        <w:t>Rural Areas</w:t>
      </w:r>
      <w:r>
        <w:t>: In rural regions, the daily per capita demand is somewhat lower, at around 100-120 liters per person. However, given the substantial rural population, this still equates to a significant daily demand of about 3.5 to 4 million cubic meters across the rural areas. These water needs cover household consumption, agricultural irrigation, and livestock farming, all of which are crucial for rural communities</w:t>
      </w:r>
      <w:r w:rsidR="00B94A3F">
        <w:t>.</w:t>
      </w:r>
    </w:p>
    <w:p w14:paraId="4D2875F0" w14:textId="0E602F44" w:rsidR="000D5763" w:rsidRPr="00B94A3F" w:rsidRDefault="00B94A3F" w:rsidP="00B94A3F">
      <w:pPr>
        <w:spacing w:before="100" w:beforeAutospacing="1" w:after="100" w:afterAutospacing="1" w:line="240" w:lineRule="auto"/>
        <w:jc w:val="both"/>
        <w:rPr>
          <w:rFonts w:ascii="Times New Roman" w:eastAsia="Times New Roman" w:hAnsi="Times New Roman" w:cs="Times New Roman"/>
          <w:i/>
          <w:iCs/>
          <w:sz w:val="24"/>
          <w:szCs w:val="24"/>
        </w:rPr>
      </w:pPr>
      <w:r w:rsidRPr="00B94A3F">
        <w:rPr>
          <w:rFonts w:ascii="Times New Roman" w:eastAsia="Times New Roman" w:hAnsi="Times New Roman" w:cs="Times New Roman"/>
          <w:i/>
          <w:iCs/>
          <w:sz w:val="24"/>
          <w:szCs w:val="24"/>
        </w:rPr>
        <w:t xml:space="preserve">Source: </w:t>
      </w:r>
      <w:r w:rsidR="000D5763" w:rsidRPr="00B94A3F">
        <w:rPr>
          <w:rFonts w:ascii="Times New Roman" w:eastAsia="Times New Roman" w:hAnsi="Times New Roman" w:cs="Times New Roman"/>
          <w:i/>
          <w:iCs/>
          <w:sz w:val="24"/>
          <w:szCs w:val="24"/>
        </w:rPr>
        <w:t>Ministry of Natural Resources and Environment (2022); Vietnam Water Supply and Sewerage Association (VWSSA), Rural Water Access Report (2021).</w:t>
      </w:r>
    </w:p>
    <w:p w14:paraId="292E7460" w14:textId="77777777" w:rsidR="00B94A3F" w:rsidRDefault="000D5763" w:rsidP="00B94A3F">
      <w:pPr>
        <w:pStyle w:val="a3"/>
        <w:jc w:val="both"/>
      </w:pPr>
      <w:r>
        <w:lastRenderedPageBreak/>
        <w:t xml:space="preserve">Together, the </w:t>
      </w:r>
      <w:r>
        <w:rPr>
          <w:rStyle w:val="a4"/>
        </w:rPr>
        <w:t>total national water demand</w:t>
      </w:r>
      <w:r>
        <w:t xml:space="preserve"> in 2024 is projected to be about 10-11 million cubic meters per day, reflecting the cumulative needs of both urban and rural areas. This nationwide demand underscores the growing pressure on Vietnam’s water supply infrastructure, especially as more people migrate to cities and as rural regions expand their agricultural output </w:t>
      </w:r>
    </w:p>
    <w:p w14:paraId="24416762" w14:textId="42273CB6" w:rsidR="000D5763" w:rsidRPr="00B94A3F" w:rsidRDefault="00B94A3F" w:rsidP="00B94A3F">
      <w:pPr>
        <w:spacing w:before="100" w:beforeAutospacing="1" w:after="100" w:afterAutospacing="1" w:line="240" w:lineRule="auto"/>
        <w:jc w:val="both"/>
        <w:rPr>
          <w:rFonts w:ascii="Times New Roman" w:eastAsia="Times New Roman" w:hAnsi="Times New Roman" w:cs="Times New Roman"/>
          <w:i/>
          <w:iCs/>
          <w:sz w:val="24"/>
          <w:szCs w:val="24"/>
        </w:rPr>
      </w:pPr>
      <w:r w:rsidRPr="00B94A3F">
        <w:rPr>
          <w:rFonts w:ascii="Times New Roman" w:eastAsia="Times New Roman" w:hAnsi="Times New Roman" w:cs="Times New Roman"/>
          <w:i/>
          <w:iCs/>
          <w:sz w:val="24"/>
          <w:szCs w:val="24"/>
        </w:rPr>
        <w:t xml:space="preserve">Source: </w:t>
      </w:r>
      <w:r w:rsidR="000D5763" w:rsidRPr="00B94A3F">
        <w:rPr>
          <w:rFonts w:ascii="Times New Roman" w:eastAsia="Times New Roman" w:hAnsi="Times New Roman" w:cs="Times New Roman"/>
          <w:i/>
          <w:iCs/>
          <w:sz w:val="24"/>
          <w:szCs w:val="24"/>
        </w:rPr>
        <w:t>World Bank, Vietnam Infrastructure Development Report (2022)</w:t>
      </w:r>
    </w:p>
    <w:p w14:paraId="7C27E35B" w14:textId="02C043C0" w:rsidR="000D5763" w:rsidRPr="00B94A3F" w:rsidRDefault="000D5763" w:rsidP="00B94A3F">
      <w:pPr>
        <w:pStyle w:val="3"/>
        <w:numPr>
          <w:ilvl w:val="1"/>
          <w:numId w:val="41"/>
        </w:numPr>
        <w:jc w:val="both"/>
        <w:rPr>
          <w:sz w:val="24"/>
          <w:szCs w:val="24"/>
        </w:rPr>
      </w:pPr>
      <w:r w:rsidRPr="00B94A3F">
        <w:rPr>
          <w:sz w:val="24"/>
          <w:szCs w:val="24"/>
        </w:rPr>
        <w:t xml:space="preserve">Water </w:t>
      </w:r>
      <w:r w:rsidR="00F12714">
        <w:rPr>
          <w:sz w:val="24"/>
          <w:szCs w:val="24"/>
        </w:rPr>
        <w:t>s</w:t>
      </w:r>
      <w:r w:rsidRPr="00B94A3F">
        <w:rPr>
          <w:sz w:val="24"/>
          <w:szCs w:val="24"/>
        </w:rPr>
        <w:t xml:space="preserve">upply </w:t>
      </w:r>
      <w:r w:rsidR="00F12714">
        <w:rPr>
          <w:sz w:val="24"/>
          <w:szCs w:val="24"/>
        </w:rPr>
        <w:t>c</w:t>
      </w:r>
      <w:r w:rsidRPr="00B94A3F">
        <w:rPr>
          <w:sz w:val="24"/>
          <w:szCs w:val="24"/>
        </w:rPr>
        <w:t>apacity in 2024</w:t>
      </w:r>
    </w:p>
    <w:p w14:paraId="214A0236" w14:textId="77777777" w:rsidR="000D5763" w:rsidRDefault="000D5763" w:rsidP="00B94A3F">
      <w:pPr>
        <w:pStyle w:val="a3"/>
        <w:jc w:val="both"/>
      </w:pPr>
      <w:r>
        <w:t xml:space="preserve">Vietnam’s current water supply infrastructure faces significant challenges in meeting the growing demand, as the </w:t>
      </w:r>
      <w:r>
        <w:rPr>
          <w:rStyle w:val="a4"/>
        </w:rPr>
        <w:t>national supply capacity</w:t>
      </w:r>
      <w:r>
        <w:t xml:space="preserve"> is currently only around 9-10 million cubic meters per day. This capacity, while substantial, falls short of the estimated total demand, indicating gaps in water availability, especially in densely populated and rapidly growing regions.</w:t>
      </w:r>
    </w:p>
    <w:p w14:paraId="27B95F96" w14:textId="77777777" w:rsidR="00B94A3F" w:rsidRDefault="000D5763" w:rsidP="00B94A3F">
      <w:pPr>
        <w:pStyle w:val="a3"/>
        <w:jc w:val="both"/>
      </w:pPr>
      <w:r>
        <w:rPr>
          <w:rStyle w:val="a4"/>
        </w:rPr>
        <w:t>Urban Areas</w:t>
      </w:r>
      <w:r>
        <w:t>: The water supply systems in major urban centers, while relatively well-developed, are still under strain due to aging infrastructure, limited storage capacity, and losses from outdated pipelines. These issues contribute to periodic water shortages, particularly during peak seasons or in areas where infrastructure has not kept pace with population growth</w:t>
      </w:r>
      <w:r w:rsidR="00B94A3F">
        <w:t>.</w:t>
      </w:r>
    </w:p>
    <w:p w14:paraId="2F4397AD" w14:textId="7231E832" w:rsidR="000D5763" w:rsidRPr="00B94A3F" w:rsidRDefault="00B94A3F" w:rsidP="00B94A3F">
      <w:pPr>
        <w:spacing w:before="100" w:beforeAutospacing="1" w:after="100" w:afterAutospacing="1" w:line="240" w:lineRule="auto"/>
        <w:jc w:val="both"/>
        <w:rPr>
          <w:rFonts w:ascii="Times New Roman" w:eastAsia="Times New Roman" w:hAnsi="Times New Roman" w:cs="Times New Roman"/>
          <w:i/>
          <w:iCs/>
          <w:sz w:val="24"/>
          <w:szCs w:val="24"/>
        </w:rPr>
      </w:pPr>
      <w:r w:rsidRPr="00B94A3F">
        <w:rPr>
          <w:rFonts w:ascii="Times New Roman" w:eastAsia="Times New Roman" w:hAnsi="Times New Roman" w:cs="Times New Roman"/>
          <w:i/>
          <w:iCs/>
          <w:sz w:val="24"/>
          <w:szCs w:val="24"/>
        </w:rPr>
        <w:t>Source: V</w:t>
      </w:r>
      <w:r w:rsidR="000D5763" w:rsidRPr="00B94A3F">
        <w:rPr>
          <w:rFonts w:ascii="Times New Roman" w:eastAsia="Times New Roman" w:hAnsi="Times New Roman" w:cs="Times New Roman"/>
          <w:i/>
          <w:iCs/>
          <w:sz w:val="24"/>
          <w:szCs w:val="24"/>
        </w:rPr>
        <w:t>ietnam Urban Water Supply Strategy (2023); VWSSA Annual Report (2022)</w:t>
      </w:r>
    </w:p>
    <w:p w14:paraId="16B0DBB0" w14:textId="77777777" w:rsidR="00B94A3F" w:rsidRDefault="000D5763" w:rsidP="00B94A3F">
      <w:pPr>
        <w:pStyle w:val="a3"/>
        <w:jc w:val="both"/>
      </w:pPr>
      <w:r>
        <w:rPr>
          <w:rStyle w:val="a4"/>
        </w:rPr>
        <w:t>Rural Areas</w:t>
      </w:r>
      <w:r>
        <w:t xml:space="preserve">: Rural water supply systems tend to be less developed and are often dependent on smaller, localized sources, making them more vulnerable to seasonal shortages and quality issues. Inadequate treatment facilities in some rural areas further exacerbate the challenge, as they limit the amount of safely potable water that can be delivered to meet local demands </w:t>
      </w:r>
    </w:p>
    <w:p w14:paraId="4F1E9B51" w14:textId="46B981B9" w:rsidR="000D5763" w:rsidRPr="00B94A3F" w:rsidRDefault="00B94A3F" w:rsidP="00B94A3F">
      <w:pPr>
        <w:spacing w:before="100" w:beforeAutospacing="1" w:after="100" w:afterAutospacing="1" w:line="240" w:lineRule="auto"/>
        <w:jc w:val="both"/>
        <w:rPr>
          <w:rFonts w:ascii="Times New Roman" w:eastAsia="Times New Roman" w:hAnsi="Times New Roman" w:cs="Times New Roman"/>
          <w:i/>
          <w:iCs/>
          <w:sz w:val="24"/>
          <w:szCs w:val="24"/>
        </w:rPr>
      </w:pPr>
      <w:r w:rsidRPr="00B94A3F">
        <w:rPr>
          <w:rFonts w:ascii="Times New Roman" w:eastAsia="Times New Roman" w:hAnsi="Times New Roman" w:cs="Times New Roman"/>
          <w:i/>
          <w:iCs/>
          <w:sz w:val="24"/>
          <w:szCs w:val="24"/>
        </w:rPr>
        <w:t xml:space="preserve">Source: </w:t>
      </w:r>
      <w:r w:rsidR="000D5763" w:rsidRPr="00B94A3F">
        <w:rPr>
          <w:rFonts w:ascii="Times New Roman" w:eastAsia="Times New Roman" w:hAnsi="Times New Roman" w:cs="Times New Roman"/>
          <w:i/>
          <w:iCs/>
          <w:sz w:val="24"/>
          <w:szCs w:val="24"/>
        </w:rPr>
        <w:t>ADB, Rural Water Access in Vietnam (2022); Ministry of Agriculture and Rural Development, Vietnam (2021).</w:t>
      </w:r>
    </w:p>
    <w:p w14:paraId="2CCD9A2B" w14:textId="77777777" w:rsidR="00B94A3F" w:rsidRDefault="000D5763" w:rsidP="00B94A3F">
      <w:pPr>
        <w:pStyle w:val="a3"/>
        <w:jc w:val="both"/>
      </w:pPr>
      <w:r>
        <w:t xml:space="preserve">Given these limitations, </w:t>
      </w:r>
      <w:r>
        <w:rPr>
          <w:rStyle w:val="a4"/>
        </w:rPr>
        <w:t>local shortages</w:t>
      </w:r>
      <w:r>
        <w:t xml:space="preserve"> are expected in several areas, particularly during dry seasons or in regions with high population density. This shortfall highlights the need for infrastructure investment and expansion to increase capacity and improve resilience in both urban and rural water supply systems </w:t>
      </w:r>
    </w:p>
    <w:p w14:paraId="6439599A" w14:textId="6265D5CC" w:rsidR="000D5763" w:rsidRPr="00B94A3F" w:rsidRDefault="00B94A3F" w:rsidP="00B94A3F">
      <w:pPr>
        <w:pStyle w:val="a3"/>
        <w:jc w:val="both"/>
        <w:rPr>
          <w:rFonts w:eastAsiaTheme="minorEastAsia"/>
          <w:i/>
          <w:iCs/>
        </w:rPr>
      </w:pPr>
      <w:r w:rsidRPr="00B94A3F">
        <w:rPr>
          <w:i/>
          <w:iCs/>
        </w:rPr>
        <w:t xml:space="preserve">Source: </w:t>
      </w:r>
      <w:r w:rsidR="000D5763" w:rsidRPr="00B94A3F">
        <w:rPr>
          <w:i/>
          <w:iCs/>
        </w:rPr>
        <w:t>World Bank Water Sector Report, Vietnam (2022)</w:t>
      </w:r>
    </w:p>
    <w:p w14:paraId="489DE5F9" w14:textId="77777777" w:rsidR="00B94A3F" w:rsidRDefault="000D5763" w:rsidP="00B94A3F">
      <w:pPr>
        <w:pStyle w:val="a3"/>
        <w:jc w:val="both"/>
        <w:rPr>
          <w:rFonts w:ascii="바탕" w:eastAsia="바탕" w:hAnsi="바탕" w:cs="바탕"/>
        </w:rPr>
      </w:pPr>
      <w:r>
        <w:t xml:space="preserve">As of 2024, Vietnam’s current water supply capacity of approximately 9-10 million cubic meters per day meets about 82-90% of the national demand, estimated at 10-11 million cubic meters daily. This indicates that while a substantial portion of the population has access to clean water, a supply gap remains, particularly evident in areas with higher growth rates and limited infrastructure. Urban centers, though better served, still face seasonal shortages and infrastructure-related issues, while rural areas struggle with underdeveloped water systems and quality concerns. Addressing these gaps will require continued investment in both infrastructure expansion and modernization, especially in underserved regions, to achieve a fully reliable water supply nationwide </w:t>
      </w:r>
      <w:r>
        <w:rPr>
          <w:rFonts w:ascii="바탕" w:eastAsia="바탕" w:hAnsi="바탕" w:cs="바탕" w:hint="eastAsia"/>
        </w:rPr>
        <w:t>【</w:t>
      </w:r>
    </w:p>
    <w:p w14:paraId="3BD142CE" w14:textId="35207FA0" w:rsidR="000D5763" w:rsidRPr="00B94A3F" w:rsidRDefault="00B94A3F" w:rsidP="00B94A3F">
      <w:pPr>
        <w:pStyle w:val="a3"/>
        <w:jc w:val="both"/>
        <w:rPr>
          <w:i/>
          <w:iCs/>
        </w:rPr>
      </w:pPr>
      <w:r w:rsidRPr="00B94A3F">
        <w:rPr>
          <w:i/>
          <w:iCs/>
        </w:rPr>
        <w:lastRenderedPageBreak/>
        <w:t xml:space="preserve">Source: </w:t>
      </w:r>
      <w:r w:rsidR="000D5763" w:rsidRPr="00B94A3F">
        <w:rPr>
          <w:i/>
          <w:iCs/>
        </w:rPr>
        <w:t>Ministry of Construction (2023); Vietnam Water Supply and Sewerage Association (VWSSA), Water Access Review (2022); Asian Development Bank (ADB) Report, Vietnam Water Supply (2023)</w:t>
      </w:r>
    </w:p>
    <w:p w14:paraId="65D0D93F" w14:textId="00B9AEC8"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II. Comprehensive </w:t>
      </w:r>
      <w:r w:rsidR="000E2C6B">
        <w:rPr>
          <w:rFonts w:ascii="Times New Roman" w:eastAsia="Times New Roman" w:hAnsi="Times New Roman" w:cs="Times New Roman"/>
          <w:b/>
          <w:bCs/>
          <w:sz w:val="24"/>
          <w:szCs w:val="24"/>
        </w:rPr>
        <w:t>w</w:t>
      </w:r>
      <w:r w:rsidRPr="00EA25E7">
        <w:rPr>
          <w:rFonts w:ascii="Times New Roman" w:eastAsia="Times New Roman" w:hAnsi="Times New Roman" w:cs="Times New Roman"/>
          <w:b/>
          <w:bCs/>
          <w:sz w:val="24"/>
          <w:szCs w:val="24"/>
        </w:rPr>
        <w:t xml:space="preserve">ater </w:t>
      </w:r>
      <w:r w:rsidR="000E2C6B">
        <w:rPr>
          <w:rFonts w:ascii="Times New Roman" w:eastAsia="Times New Roman" w:hAnsi="Times New Roman" w:cs="Times New Roman"/>
          <w:b/>
          <w:bCs/>
          <w:sz w:val="24"/>
          <w:szCs w:val="24"/>
        </w:rPr>
        <w:t>s</w:t>
      </w:r>
      <w:r w:rsidRPr="00EA25E7">
        <w:rPr>
          <w:rFonts w:ascii="Times New Roman" w:eastAsia="Times New Roman" w:hAnsi="Times New Roman" w:cs="Times New Roman"/>
          <w:b/>
          <w:bCs/>
          <w:sz w:val="24"/>
          <w:szCs w:val="24"/>
        </w:rPr>
        <w:t xml:space="preserve">upply </w:t>
      </w:r>
      <w:r w:rsidR="000E2C6B">
        <w:rPr>
          <w:rFonts w:ascii="Times New Roman" w:eastAsia="Times New Roman" w:hAnsi="Times New Roman" w:cs="Times New Roman"/>
          <w:b/>
          <w:bCs/>
          <w:sz w:val="24"/>
          <w:szCs w:val="24"/>
        </w:rPr>
        <w:t>p</w:t>
      </w:r>
      <w:r w:rsidRPr="00EA25E7">
        <w:rPr>
          <w:rFonts w:ascii="Times New Roman" w:eastAsia="Times New Roman" w:hAnsi="Times New Roman" w:cs="Times New Roman"/>
          <w:b/>
          <w:bCs/>
          <w:sz w:val="24"/>
          <w:szCs w:val="24"/>
        </w:rPr>
        <w:t>lanning to 2030</w:t>
      </w:r>
    </w:p>
    <w:p w14:paraId="6FD6C592" w14:textId="77777777" w:rsidR="00EA25E7" w:rsidRPr="00EA25E7" w:rsidRDefault="00EA25E7" w:rsidP="004A456E">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By 2030, Vietnam’s population is projected to reach around 105 million people. The population distribution will be:</w:t>
      </w:r>
    </w:p>
    <w:p w14:paraId="1D6655FF" w14:textId="388DA382" w:rsidR="00EA25E7" w:rsidRDefault="00EA25E7" w:rsidP="006666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Urban Areas</w:t>
      </w:r>
      <w:r w:rsidRPr="00EA25E7">
        <w:rPr>
          <w:rFonts w:ascii="Times New Roman" w:eastAsia="Times New Roman" w:hAnsi="Times New Roman" w:cs="Times New Roman"/>
          <w:sz w:val="24"/>
          <w:szCs w:val="24"/>
        </w:rPr>
        <w:t xml:space="preserve">: About 45-50 million people (45-48% of the total population), with </w:t>
      </w:r>
      <w:proofErr w:type="spellStart"/>
      <w:r w:rsidRPr="00EA25E7">
        <w:rPr>
          <w:rFonts w:ascii="Times New Roman" w:eastAsia="Times New Roman" w:hAnsi="Times New Roman" w:cs="Times New Roman"/>
          <w:sz w:val="24"/>
          <w:szCs w:val="24"/>
        </w:rPr>
        <w:t>thefastest</w:t>
      </w:r>
      <w:proofErr w:type="spellEnd"/>
      <w:r w:rsidRPr="00EA25E7">
        <w:rPr>
          <w:rFonts w:ascii="Times New Roman" w:eastAsia="Times New Roman" w:hAnsi="Times New Roman" w:cs="Times New Roman"/>
          <w:sz w:val="24"/>
          <w:szCs w:val="24"/>
        </w:rPr>
        <w:t>-growing population and high clean water demand.</w:t>
      </w:r>
    </w:p>
    <w:p w14:paraId="79FDD719" w14:textId="77777777" w:rsidR="00EA25E7" w:rsidRPr="00EA25E7" w:rsidRDefault="00EA25E7" w:rsidP="006666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Rural Areas</w:t>
      </w:r>
      <w:r w:rsidRPr="00EA25E7">
        <w:rPr>
          <w:rFonts w:ascii="Times New Roman" w:eastAsia="Times New Roman" w:hAnsi="Times New Roman" w:cs="Times New Roman"/>
          <w:sz w:val="24"/>
          <w:szCs w:val="24"/>
        </w:rPr>
        <w:t>: Around 55-58% of the population, with a declining trend due to urbanization. Improving clean water quality in rural areas remains a major priority.</w:t>
      </w:r>
    </w:p>
    <w:p w14:paraId="62E5C0B7" w14:textId="46B36952" w:rsidR="006960A5" w:rsidRPr="00A078D9" w:rsidRDefault="00A078D9" w:rsidP="00A078D9">
      <w:pPr>
        <w:pStyle w:val="a7"/>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sidR="00EA25E7" w:rsidRPr="00A078D9">
        <w:rPr>
          <w:rFonts w:ascii="Times New Roman" w:eastAsia="Times New Roman" w:hAnsi="Times New Roman" w:cs="Times New Roman"/>
          <w:b/>
          <w:bCs/>
          <w:sz w:val="24"/>
          <w:szCs w:val="24"/>
        </w:rPr>
        <w:t xml:space="preserve">lean </w:t>
      </w:r>
      <w:r>
        <w:rPr>
          <w:rFonts w:ascii="Times New Roman" w:eastAsia="Times New Roman" w:hAnsi="Times New Roman" w:cs="Times New Roman"/>
          <w:b/>
          <w:bCs/>
          <w:sz w:val="24"/>
          <w:szCs w:val="24"/>
        </w:rPr>
        <w:t>w</w:t>
      </w:r>
      <w:r w:rsidR="00EA25E7" w:rsidRPr="00A078D9">
        <w:rPr>
          <w:rFonts w:ascii="Times New Roman" w:eastAsia="Times New Roman" w:hAnsi="Times New Roman" w:cs="Times New Roman"/>
          <w:b/>
          <w:bCs/>
          <w:sz w:val="24"/>
          <w:szCs w:val="24"/>
        </w:rPr>
        <w:t xml:space="preserve">ater </w:t>
      </w:r>
      <w:r>
        <w:rPr>
          <w:rFonts w:ascii="Times New Roman" w:eastAsia="Times New Roman" w:hAnsi="Times New Roman" w:cs="Times New Roman"/>
          <w:b/>
          <w:bCs/>
          <w:sz w:val="24"/>
          <w:szCs w:val="24"/>
        </w:rPr>
        <w:t>d</w:t>
      </w:r>
      <w:r w:rsidR="00EA25E7" w:rsidRPr="00A078D9">
        <w:rPr>
          <w:rFonts w:ascii="Times New Roman" w:eastAsia="Times New Roman" w:hAnsi="Times New Roman" w:cs="Times New Roman"/>
          <w:b/>
          <w:bCs/>
          <w:sz w:val="24"/>
          <w:szCs w:val="24"/>
        </w:rPr>
        <w:t>emand by 2030:</w:t>
      </w:r>
    </w:p>
    <w:tbl>
      <w:tblPr>
        <w:tblW w:w="9451"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2"/>
        <w:gridCol w:w="2282"/>
        <w:gridCol w:w="3047"/>
        <w:gridCol w:w="2780"/>
      </w:tblGrid>
      <w:tr w:rsidR="006960A5" w:rsidRPr="006960A5" w14:paraId="6CE9CCDE" w14:textId="77777777" w:rsidTr="006960A5">
        <w:trPr>
          <w:trHeight w:val="397"/>
          <w:tblHeader/>
          <w:tblCellSpacing w:w="15" w:type="dxa"/>
        </w:trPr>
        <w:tc>
          <w:tcPr>
            <w:tcW w:w="1297"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231F2A83"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b/>
                <w:bCs/>
                <w:sz w:val="24"/>
                <w:szCs w:val="24"/>
              </w:rPr>
              <w:t>Area</w:t>
            </w:r>
          </w:p>
        </w:tc>
        <w:tc>
          <w:tcPr>
            <w:tcW w:w="2252"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7DAEAAFE"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b/>
                <w:bCs/>
                <w:sz w:val="24"/>
                <w:szCs w:val="24"/>
              </w:rPr>
              <w:t>Projected Population (million)</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30E2D673"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b/>
                <w:bCs/>
                <w:sz w:val="24"/>
                <w:szCs w:val="24"/>
              </w:rPr>
              <w:t>Water Demand (liters/person/day)</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0949BD24"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b/>
                <w:bCs/>
                <w:sz w:val="24"/>
                <w:szCs w:val="24"/>
              </w:rPr>
              <w:t>Estimated Total Demand (m³/day)</w:t>
            </w:r>
          </w:p>
        </w:tc>
      </w:tr>
      <w:tr w:rsidR="006960A5" w:rsidRPr="006960A5" w14:paraId="300A348B" w14:textId="77777777" w:rsidTr="006960A5">
        <w:trPr>
          <w:trHeight w:val="397"/>
          <w:tblCellSpacing w:w="15" w:type="dxa"/>
        </w:trPr>
        <w:tc>
          <w:tcPr>
            <w:tcW w:w="1297"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06542BA"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Urban Areas</w:t>
            </w:r>
          </w:p>
        </w:tc>
        <w:tc>
          <w:tcPr>
            <w:tcW w:w="225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27BDD0EF"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45-50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0521DD"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150-180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7F0E83D"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6.75-9 million</w:t>
            </w:r>
          </w:p>
        </w:tc>
      </w:tr>
      <w:tr w:rsidR="006960A5" w:rsidRPr="006960A5" w14:paraId="1136BDC1" w14:textId="77777777" w:rsidTr="006960A5">
        <w:trPr>
          <w:trHeight w:val="204"/>
          <w:tblCellSpacing w:w="15" w:type="dxa"/>
        </w:trPr>
        <w:tc>
          <w:tcPr>
            <w:tcW w:w="1297"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128E7DCF"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Rural Areas</w:t>
            </w:r>
          </w:p>
        </w:tc>
        <w:tc>
          <w:tcPr>
            <w:tcW w:w="225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F7D2259"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55-58</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E9B9A5A"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100-120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27D6FCC"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5.5-6.96 million</w:t>
            </w:r>
          </w:p>
        </w:tc>
      </w:tr>
      <w:tr w:rsidR="006960A5" w:rsidRPr="006960A5" w14:paraId="65516B5C" w14:textId="77777777" w:rsidTr="006960A5">
        <w:trPr>
          <w:trHeight w:val="204"/>
          <w:tblCellSpacing w:w="15" w:type="dxa"/>
        </w:trPr>
        <w:tc>
          <w:tcPr>
            <w:tcW w:w="1297"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C1A4404"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b/>
                <w:bCs/>
                <w:sz w:val="24"/>
                <w:szCs w:val="24"/>
              </w:rPr>
              <w:t>Total</w:t>
            </w:r>
          </w:p>
        </w:tc>
        <w:tc>
          <w:tcPr>
            <w:tcW w:w="2252"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16B0426B"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105</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2F0CB2E"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AAF620D" w14:textId="77777777" w:rsidR="006960A5" w:rsidRPr="006960A5" w:rsidRDefault="006960A5" w:rsidP="006960A5">
            <w:pPr>
              <w:spacing w:before="100" w:beforeAutospacing="1" w:after="100" w:afterAutospacing="1" w:line="240" w:lineRule="auto"/>
              <w:jc w:val="both"/>
              <w:rPr>
                <w:rFonts w:ascii="Times New Roman" w:eastAsia="Times New Roman" w:hAnsi="Times New Roman" w:cs="Times New Roman"/>
                <w:sz w:val="24"/>
                <w:szCs w:val="24"/>
              </w:rPr>
            </w:pPr>
            <w:r w:rsidRPr="006960A5">
              <w:rPr>
                <w:rFonts w:ascii="Times New Roman" w:eastAsia="Times New Roman" w:hAnsi="Times New Roman" w:cs="Times New Roman"/>
                <w:sz w:val="24"/>
                <w:szCs w:val="24"/>
              </w:rPr>
              <w:t>12.6 million</w:t>
            </w:r>
          </w:p>
        </w:tc>
      </w:tr>
    </w:tbl>
    <w:p w14:paraId="5A608489" w14:textId="77777777" w:rsidR="00F46B98" w:rsidRDefault="00F46B98" w:rsidP="00F46B98">
      <w:pPr>
        <w:pStyle w:val="a3"/>
        <w:jc w:val="both"/>
      </w:pPr>
      <w:r>
        <w:t xml:space="preserve">Vietnam’s water demand is expected to reach </w:t>
      </w:r>
      <w:r>
        <w:rPr>
          <w:rStyle w:val="a4"/>
        </w:rPr>
        <w:t>12.6 million cubic meters per day</w:t>
      </w:r>
      <w:r>
        <w:t xml:space="preserve"> by 2030, or approximately </w:t>
      </w:r>
      <w:r>
        <w:rPr>
          <w:rStyle w:val="a4"/>
        </w:rPr>
        <w:t>4,599 million cubic meters annually</w:t>
      </w:r>
      <w:r>
        <w:t>. This rising demand is attributed to a projected increase in population, rapid urbanization, and expanding industrial and agricultural needs.</w:t>
      </w:r>
    </w:p>
    <w:p w14:paraId="43C94F8A" w14:textId="77777777" w:rsidR="00F46B98" w:rsidRDefault="00F46B98" w:rsidP="00F46B98">
      <w:pPr>
        <w:pStyle w:val="a3"/>
        <w:jc w:val="both"/>
      </w:pPr>
      <w:r>
        <w:rPr>
          <w:rStyle w:val="a4"/>
        </w:rPr>
        <w:t>Urban Areas</w:t>
      </w:r>
      <w:r>
        <w:t>: As urbanization accelerates, cities such as Hanoi, Ho Chi Minh City, and Da Nang will see a substantial increase in water consumption due to population density and rising living standards. Industrial and commercial sectors, especially in large urban areas, will also contribute significantly to this demand. Urban water needs are projected to remain high, requiring a consistent, high-capacity supply to meet residential, industrial, and commercial demands.</w:t>
      </w:r>
    </w:p>
    <w:p w14:paraId="1CFD3DD2" w14:textId="77777777" w:rsidR="00F46B98" w:rsidRDefault="00F46B98" w:rsidP="00F46B98">
      <w:pPr>
        <w:pStyle w:val="a3"/>
        <w:jc w:val="both"/>
      </w:pPr>
      <w:r>
        <w:rPr>
          <w:rStyle w:val="a4"/>
        </w:rPr>
        <w:t>Rural Areas</w:t>
      </w:r>
      <w:r>
        <w:t>: Rural regions, while consuming less water per capita than urban areas, will still experience significant demand increases, driven by agricultural activities and improvements in rural infrastructure. Many rural communities rely on water for agriculture, particularly in the Mekong Delta and Red River Delta regions, where water is essential for rice cultivation and aquaculture. Meeting the rising demand for both domestic and agricultural uses in rural areas will be crucial, especially given the impact of climate variability and seasonal shortages.</w:t>
      </w:r>
    </w:p>
    <w:p w14:paraId="3A396F37" w14:textId="77777777" w:rsidR="00F46B98" w:rsidRPr="00F46B98" w:rsidRDefault="00F46B98" w:rsidP="00F46B98">
      <w:pPr>
        <w:pStyle w:val="a3"/>
        <w:jc w:val="both"/>
        <w:rPr>
          <w:i/>
          <w:iCs/>
        </w:rPr>
      </w:pPr>
      <w:r w:rsidRPr="00F46B98">
        <w:rPr>
          <w:rStyle w:val="a4"/>
          <w:i/>
          <w:iCs/>
        </w:rPr>
        <w:t>Sources</w:t>
      </w:r>
      <w:r w:rsidRPr="00F46B98">
        <w:rPr>
          <w:i/>
          <w:iCs/>
        </w:rPr>
        <w:t>:</w:t>
      </w:r>
    </w:p>
    <w:p w14:paraId="486C6739" w14:textId="77777777" w:rsidR="00F46B98" w:rsidRPr="00F46B98" w:rsidRDefault="00F46B98" w:rsidP="00F46B98">
      <w:pPr>
        <w:spacing w:before="100" w:beforeAutospacing="1" w:after="100" w:afterAutospacing="1" w:line="240" w:lineRule="auto"/>
        <w:jc w:val="both"/>
        <w:rPr>
          <w:rFonts w:ascii="Times New Roman" w:hAnsi="Times New Roman" w:cs="Times New Roman"/>
          <w:i/>
          <w:iCs/>
          <w:sz w:val="24"/>
          <w:szCs w:val="24"/>
        </w:rPr>
      </w:pPr>
      <w:r w:rsidRPr="00F46B98">
        <w:rPr>
          <w:rFonts w:ascii="Times New Roman" w:hAnsi="Times New Roman" w:cs="Times New Roman"/>
          <w:i/>
          <w:iCs/>
          <w:sz w:val="24"/>
          <w:szCs w:val="24"/>
        </w:rPr>
        <w:t xml:space="preserve">Vietnam Ministry of Planning and Investment. (2023). </w:t>
      </w:r>
      <w:r w:rsidRPr="00F46B98">
        <w:rPr>
          <w:rStyle w:val="a8"/>
          <w:rFonts w:ascii="Times New Roman" w:hAnsi="Times New Roman" w:cs="Times New Roman"/>
          <w:i w:val="0"/>
          <w:iCs w:val="0"/>
          <w:sz w:val="24"/>
          <w:szCs w:val="24"/>
        </w:rPr>
        <w:t>Vietnam Population and Urbanization Projections</w:t>
      </w:r>
      <w:r w:rsidRPr="00F46B98">
        <w:rPr>
          <w:rFonts w:ascii="Times New Roman" w:hAnsi="Times New Roman" w:cs="Times New Roman"/>
          <w:i/>
          <w:iCs/>
          <w:sz w:val="24"/>
          <w:szCs w:val="24"/>
        </w:rPr>
        <w:t>.</w:t>
      </w:r>
    </w:p>
    <w:p w14:paraId="01C0D22C" w14:textId="77777777" w:rsidR="00F46B98" w:rsidRPr="00F46B98" w:rsidRDefault="00F46B98" w:rsidP="00F46B98">
      <w:pPr>
        <w:spacing w:before="100" w:beforeAutospacing="1" w:after="100" w:afterAutospacing="1" w:line="240" w:lineRule="auto"/>
        <w:jc w:val="both"/>
        <w:rPr>
          <w:rFonts w:ascii="Times New Roman" w:hAnsi="Times New Roman" w:cs="Times New Roman"/>
          <w:i/>
          <w:iCs/>
          <w:sz w:val="24"/>
          <w:szCs w:val="24"/>
        </w:rPr>
      </w:pPr>
      <w:r w:rsidRPr="00F46B98">
        <w:rPr>
          <w:rFonts w:ascii="Times New Roman" w:hAnsi="Times New Roman" w:cs="Times New Roman"/>
          <w:i/>
          <w:iCs/>
          <w:sz w:val="24"/>
          <w:szCs w:val="24"/>
        </w:rPr>
        <w:lastRenderedPageBreak/>
        <w:t xml:space="preserve">World Bank. (2023). </w:t>
      </w:r>
      <w:r w:rsidRPr="00F46B98">
        <w:rPr>
          <w:rStyle w:val="a8"/>
          <w:rFonts w:ascii="Times New Roman" w:hAnsi="Times New Roman" w:cs="Times New Roman"/>
          <w:sz w:val="24"/>
          <w:szCs w:val="24"/>
        </w:rPr>
        <w:t>Water Demand Analysis in Urban and Rural Vietnam</w:t>
      </w:r>
      <w:r w:rsidRPr="00F46B98">
        <w:rPr>
          <w:rFonts w:ascii="Times New Roman" w:hAnsi="Times New Roman" w:cs="Times New Roman"/>
          <w:sz w:val="24"/>
          <w:szCs w:val="24"/>
        </w:rPr>
        <w:t>.</w:t>
      </w:r>
    </w:p>
    <w:p w14:paraId="5D4B9B01" w14:textId="2504FDFE" w:rsidR="00F46B98" w:rsidRPr="00F46B98" w:rsidRDefault="00F46B98" w:rsidP="00F46B98">
      <w:pPr>
        <w:pStyle w:val="3"/>
        <w:jc w:val="both"/>
        <w:rPr>
          <w:sz w:val="24"/>
          <w:szCs w:val="24"/>
        </w:rPr>
      </w:pPr>
      <w:r w:rsidRPr="00F46B98">
        <w:rPr>
          <w:sz w:val="24"/>
          <w:szCs w:val="24"/>
        </w:rPr>
        <w:t>2. Projected clean water supply by 2030</w:t>
      </w:r>
    </w:p>
    <w:p w14:paraId="388657F9" w14:textId="77777777" w:rsidR="00F46B98" w:rsidRDefault="00F46B98" w:rsidP="00F46B98">
      <w:pPr>
        <w:pStyle w:val="a3"/>
        <w:jc w:val="both"/>
      </w:pPr>
      <w:r>
        <w:t>The projected clean water supply in Vietnam by 2030 aims to meet this increasing demand through multiple sources, including surface water, groundwater, rainwater, and recycled water. Each of these sources will play a unique role in addressing water needs across both urban and rural areas.</w:t>
      </w:r>
    </w:p>
    <w:p w14:paraId="14E9B770" w14:textId="77777777" w:rsidR="00F46B98" w:rsidRDefault="00F46B98" w:rsidP="00F46B98">
      <w:pPr>
        <w:pStyle w:val="a3"/>
        <w:jc w:val="both"/>
      </w:pPr>
      <w:r>
        <w:rPr>
          <w:rStyle w:val="a4"/>
        </w:rPr>
        <w:t>Surface Water Sources</w:t>
      </w:r>
      <w:r>
        <w:t>: Surface water will continue to be the primary source of clean water for treatment plants. Rivers, lakes, and ponds—including major systems such as the Dong Nai River, Mekong River, and Red River—will be critical in supporting the nation’s water needs. This reliance on surface water is efficient for urban areas, where water treatment facilities can access large volumes of water from nearby rivers and reservoirs. However, these water sources are vulnerable to seasonal fluctuations and pollution, requiring ongoing investment in treatment technologies and pollution management.</w:t>
      </w:r>
    </w:p>
    <w:p w14:paraId="652EFE34" w14:textId="77777777" w:rsidR="00F46B98" w:rsidRDefault="00F46B98" w:rsidP="00F46B98">
      <w:pPr>
        <w:pStyle w:val="a3"/>
        <w:jc w:val="both"/>
      </w:pPr>
      <w:r>
        <w:rPr>
          <w:rStyle w:val="a4"/>
        </w:rPr>
        <w:t>Groundwater</w:t>
      </w:r>
      <w:r>
        <w:t>: Groundwater will be a supplementary source, especially in regions far from urban centers and areas where surface water is scarce. Rural regions often depend on groundwater for both drinking and agricultural purposes. However, due to risks of depletion and contamination, sustainable groundwater management is essential. Policies will need to limit over-extraction and promote sustainable groundwater usage to preserve this valuable resource.</w:t>
      </w:r>
    </w:p>
    <w:p w14:paraId="56DB0BC6" w14:textId="77777777" w:rsidR="00F46B98" w:rsidRDefault="00F46B98" w:rsidP="00F46B98">
      <w:pPr>
        <w:pStyle w:val="a3"/>
        <w:jc w:val="both"/>
      </w:pPr>
      <w:r>
        <w:rPr>
          <w:rStyle w:val="a4"/>
        </w:rPr>
        <w:t>Rainwater and Recycled Water</w:t>
      </w:r>
      <w:r>
        <w:t>: As a response to climate variability and limited water sources in certain regions, rainwater harvesting and water recycling have become important components of Vietnam’s water supply strategy. Rainwater harvesting systems are encouraged, especially in rural and drought-prone areas, to provide a reliable water source during dry seasons. Similarly, recycled water offers a sustainable solution to support agriculture and industrial activities, reducing the overall demand on fresh water sources.</w:t>
      </w:r>
    </w:p>
    <w:p w14:paraId="2C5F8093" w14:textId="77777777" w:rsidR="00F46B98" w:rsidRPr="00F46B98" w:rsidRDefault="00F46B98" w:rsidP="00F46B98">
      <w:pPr>
        <w:spacing w:before="100" w:beforeAutospacing="1" w:after="100" w:afterAutospacing="1" w:line="240" w:lineRule="auto"/>
        <w:jc w:val="both"/>
        <w:rPr>
          <w:rFonts w:ascii="Times New Roman" w:hAnsi="Times New Roman" w:cs="Times New Roman"/>
          <w:i/>
          <w:iCs/>
          <w:sz w:val="24"/>
          <w:szCs w:val="24"/>
        </w:rPr>
      </w:pPr>
      <w:r w:rsidRPr="00F46B98">
        <w:rPr>
          <w:rFonts w:ascii="Times New Roman" w:hAnsi="Times New Roman" w:cs="Times New Roman"/>
          <w:i/>
          <w:iCs/>
          <w:sz w:val="24"/>
          <w:szCs w:val="24"/>
        </w:rPr>
        <w:t>Sources:</w:t>
      </w:r>
    </w:p>
    <w:p w14:paraId="66D4527A" w14:textId="77777777" w:rsidR="00F46B98" w:rsidRPr="00F46B98" w:rsidRDefault="00F46B98" w:rsidP="00F46B98">
      <w:pPr>
        <w:spacing w:before="100" w:beforeAutospacing="1" w:after="100" w:afterAutospacing="1" w:line="240" w:lineRule="auto"/>
        <w:jc w:val="both"/>
        <w:rPr>
          <w:rFonts w:ascii="Times New Roman" w:hAnsi="Times New Roman" w:cs="Times New Roman"/>
          <w:i/>
          <w:iCs/>
          <w:sz w:val="24"/>
          <w:szCs w:val="24"/>
        </w:rPr>
      </w:pPr>
      <w:r w:rsidRPr="00F46B98">
        <w:rPr>
          <w:rFonts w:ascii="Times New Roman" w:hAnsi="Times New Roman" w:cs="Times New Roman"/>
          <w:i/>
          <w:iCs/>
          <w:sz w:val="24"/>
          <w:szCs w:val="24"/>
        </w:rPr>
        <w:t xml:space="preserve">Vietnam Ministry of Planning and Investment. (2023). </w:t>
      </w:r>
      <w:r w:rsidRPr="00F46B98">
        <w:rPr>
          <w:rFonts w:ascii="Times New Roman" w:hAnsi="Times New Roman" w:cs="Times New Roman"/>
          <w:sz w:val="24"/>
          <w:szCs w:val="24"/>
        </w:rPr>
        <w:t>Vietnam Population and Urbanization Projections</w:t>
      </w:r>
      <w:r w:rsidRPr="00F46B98">
        <w:rPr>
          <w:rFonts w:ascii="Times New Roman" w:hAnsi="Times New Roman" w:cs="Times New Roman"/>
          <w:i/>
          <w:iCs/>
          <w:sz w:val="24"/>
          <w:szCs w:val="24"/>
        </w:rPr>
        <w:t>.</w:t>
      </w:r>
    </w:p>
    <w:p w14:paraId="7A6D12AB" w14:textId="77777777" w:rsidR="00F46B98" w:rsidRPr="00F46B98" w:rsidRDefault="00F46B98" w:rsidP="00F46B98">
      <w:pPr>
        <w:spacing w:before="100" w:beforeAutospacing="1" w:after="100" w:afterAutospacing="1" w:line="240" w:lineRule="auto"/>
        <w:jc w:val="both"/>
        <w:rPr>
          <w:rFonts w:ascii="Times New Roman" w:hAnsi="Times New Roman" w:cs="Times New Roman"/>
          <w:i/>
          <w:iCs/>
          <w:sz w:val="24"/>
          <w:szCs w:val="24"/>
        </w:rPr>
      </w:pPr>
      <w:r w:rsidRPr="00F46B98">
        <w:rPr>
          <w:rFonts w:ascii="Times New Roman" w:hAnsi="Times New Roman" w:cs="Times New Roman"/>
          <w:i/>
          <w:iCs/>
          <w:sz w:val="24"/>
          <w:szCs w:val="24"/>
        </w:rPr>
        <w:t xml:space="preserve">World Bank. (2023). </w:t>
      </w:r>
      <w:r w:rsidRPr="00F46B98">
        <w:rPr>
          <w:rFonts w:ascii="Times New Roman" w:hAnsi="Times New Roman" w:cs="Times New Roman"/>
          <w:sz w:val="24"/>
          <w:szCs w:val="24"/>
        </w:rPr>
        <w:t>Water Demand Analysis in Urban and Rural Vietnam</w:t>
      </w:r>
      <w:r w:rsidRPr="00F46B98">
        <w:rPr>
          <w:rFonts w:ascii="Times New Roman" w:hAnsi="Times New Roman" w:cs="Times New Roman"/>
          <w:i/>
          <w:iCs/>
          <w:sz w:val="24"/>
          <w:szCs w:val="24"/>
        </w:rPr>
        <w:t>.</w:t>
      </w:r>
    </w:p>
    <w:p w14:paraId="48ABD9DE" w14:textId="77777777" w:rsidR="00F46B98" w:rsidRDefault="00F46B98" w:rsidP="00F46B98">
      <w:pPr>
        <w:pStyle w:val="a3"/>
        <w:jc w:val="both"/>
      </w:pPr>
      <w:r>
        <w:t xml:space="preserve">By 2030, the capacity of Vietnam’s water supply systems, drawing from surface water, groundwater, rainwater, and recycled water, is projected to address approximately </w:t>
      </w:r>
      <w:r>
        <w:rPr>
          <w:rStyle w:val="a4"/>
        </w:rPr>
        <w:t>85-90% of the national water demand</w:t>
      </w:r>
      <w:r>
        <w:t>. Despite this significant capacity, challenges remain in meeting the projected demand fully. Expanding infrastructure, enhancing water quality management, and increasing sustainable practices will be essential for achieving full coverage and reliability in the water supply. To bridge the remaining gap, further investments in resilient water infrastructure and innovative water management strategies will be crucial.</w:t>
      </w:r>
    </w:p>
    <w:p w14:paraId="76D08D47" w14:textId="77777777"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III. Detailed Comparison between the Current Situation of Clean Water Plants (2023) and Clean Water Plant Planning by 2030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3648"/>
        <w:gridCol w:w="3643"/>
      </w:tblGrid>
      <w:tr w:rsidR="00EA25E7" w:rsidRPr="00EA25E7" w14:paraId="7AA5DF18" w14:textId="77777777" w:rsidTr="00EA25E7">
        <w:trPr>
          <w:tblHeader/>
          <w:tblCellSpacing w:w="15" w:type="dxa"/>
        </w:trPr>
        <w:tc>
          <w:tcPr>
            <w:tcW w:w="0" w:type="auto"/>
            <w:vAlign w:val="center"/>
            <w:hideMark/>
          </w:tcPr>
          <w:p w14:paraId="39C8E324"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lastRenderedPageBreak/>
              <w:t>Criteria</w:t>
            </w:r>
          </w:p>
        </w:tc>
        <w:tc>
          <w:tcPr>
            <w:tcW w:w="0" w:type="auto"/>
            <w:vAlign w:val="center"/>
            <w:hideMark/>
          </w:tcPr>
          <w:p w14:paraId="6ABEA9C7"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Current (2023)</w:t>
            </w:r>
          </w:p>
        </w:tc>
        <w:tc>
          <w:tcPr>
            <w:tcW w:w="0" w:type="auto"/>
            <w:vAlign w:val="center"/>
            <w:hideMark/>
          </w:tcPr>
          <w:p w14:paraId="2F841EFF"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Plan by 2030</w:t>
            </w:r>
          </w:p>
        </w:tc>
      </w:tr>
      <w:tr w:rsidR="00EA25E7" w:rsidRPr="00EA25E7" w14:paraId="4CC3F6F4" w14:textId="77777777" w:rsidTr="00EA25E7">
        <w:trPr>
          <w:tblCellSpacing w:w="15" w:type="dxa"/>
        </w:trPr>
        <w:tc>
          <w:tcPr>
            <w:tcW w:w="0" w:type="auto"/>
            <w:vAlign w:val="center"/>
            <w:hideMark/>
          </w:tcPr>
          <w:p w14:paraId="486CA05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Urban Population</w:t>
            </w:r>
          </w:p>
        </w:tc>
        <w:tc>
          <w:tcPr>
            <w:tcW w:w="0" w:type="auto"/>
            <w:vAlign w:val="center"/>
            <w:hideMark/>
          </w:tcPr>
          <w:p w14:paraId="0A5016E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~40 million people</w:t>
            </w:r>
          </w:p>
        </w:tc>
        <w:tc>
          <w:tcPr>
            <w:tcW w:w="0" w:type="auto"/>
            <w:vAlign w:val="center"/>
            <w:hideMark/>
          </w:tcPr>
          <w:p w14:paraId="3D8C5C7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~43.2 million people</w:t>
            </w:r>
          </w:p>
        </w:tc>
      </w:tr>
      <w:tr w:rsidR="00EA25E7" w:rsidRPr="00EA25E7" w14:paraId="53BD2689" w14:textId="77777777" w:rsidTr="00EA25E7">
        <w:trPr>
          <w:tblCellSpacing w:w="15" w:type="dxa"/>
        </w:trPr>
        <w:tc>
          <w:tcPr>
            <w:tcW w:w="0" w:type="auto"/>
            <w:vAlign w:val="center"/>
            <w:hideMark/>
          </w:tcPr>
          <w:p w14:paraId="14E5D18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Rural Population</w:t>
            </w:r>
          </w:p>
        </w:tc>
        <w:tc>
          <w:tcPr>
            <w:tcW w:w="0" w:type="auto"/>
            <w:vAlign w:val="center"/>
            <w:hideMark/>
          </w:tcPr>
          <w:p w14:paraId="4FA4B8B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~60 million people</w:t>
            </w:r>
          </w:p>
        </w:tc>
        <w:tc>
          <w:tcPr>
            <w:tcW w:w="0" w:type="auto"/>
            <w:vAlign w:val="center"/>
            <w:hideMark/>
          </w:tcPr>
          <w:p w14:paraId="7D4ED13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~52.5 million people (90% with clean water access)</w:t>
            </w:r>
          </w:p>
        </w:tc>
      </w:tr>
      <w:tr w:rsidR="00EA25E7" w:rsidRPr="00EA25E7" w14:paraId="67DCA064" w14:textId="77777777" w:rsidTr="00EA25E7">
        <w:trPr>
          <w:tblCellSpacing w:w="15" w:type="dxa"/>
        </w:trPr>
        <w:tc>
          <w:tcPr>
            <w:tcW w:w="0" w:type="auto"/>
            <w:vAlign w:val="center"/>
            <w:hideMark/>
          </w:tcPr>
          <w:p w14:paraId="1A7C43D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Clean Water Access Rate</w:t>
            </w:r>
          </w:p>
        </w:tc>
        <w:tc>
          <w:tcPr>
            <w:tcW w:w="0" w:type="auto"/>
            <w:vAlign w:val="center"/>
            <w:hideMark/>
          </w:tcPr>
          <w:p w14:paraId="2C43626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Urban: 90-95%</w:t>
            </w:r>
          </w:p>
        </w:tc>
        <w:tc>
          <w:tcPr>
            <w:tcW w:w="0" w:type="auto"/>
            <w:vAlign w:val="center"/>
            <w:hideMark/>
          </w:tcPr>
          <w:p w14:paraId="3023C8D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Urban: 100%</w:t>
            </w:r>
          </w:p>
        </w:tc>
      </w:tr>
      <w:tr w:rsidR="00EA25E7" w:rsidRPr="00EA25E7" w14:paraId="4D599A71" w14:textId="77777777" w:rsidTr="00EA25E7">
        <w:trPr>
          <w:tblCellSpacing w:w="15" w:type="dxa"/>
        </w:trPr>
        <w:tc>
          <w:tcPr>
            <w:tcW w:w="0" w:type="auto"/>
            <w:vAlign w:val="center"/>
            <w:hideMark/>
          </w:tcPr>
          <w:p w14:paraId="160216B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
        </w:tc>
        <w:tc>
          <w:tcPr>
            <w:tcW w:w="0" w:type="auto"/>
            <w:vAlign w:val="center"/>
            <w:hideMark/>
          </w:tcPr>
          <w:p w14:paraId="692D292A"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Rural: 50-60%</w:t>
            </w:r>
          </w:p>
        </w:tc>
        <w:tc>
          <w:tcPr>
            <w:tcW w:w="0" w:type="auto"/>
            <w:vAlign w:val="center"/>
            <w:hideMark/>
          </w:tcPr>
          <w:p w14:paraId="0491183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Rural: 90%</w:t>
            </w:r>
          </w:p>
        </w:tc>
      </w:tr>
      <w:tr w:rsidR="00EA25E7" w:rsidRPr="00EA25E7" w14:paraId="7C23D80F" w14:textId="77777777" w:rsidTr="00EA25E7">
        <w:trPr>
          <w:tblCellSpacing w:w="15" w:type="dxa"/>
        </w:trPr>
        <w:tc>
          <w:tcPr>
            <w:tcW w:w="0" w:type="auto"/>
            <w:vAlign w:val="center"/>
            <w:hideMark/>
          </w:tcPr>
          <w:p w14:paraId="0186B2F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Total Urban Water Demand</w:t>
            </w:r>
          </w:p>
        </w:tc>
        <w:tc>
          <w:tcPr>
            <w:tcW w:w="0" w:type="auto"/>
            <w:vAlign w:val="center"/>
            <w:hideMark/>
          </w:tcPr>
          <w:p w14:paraId="278BDC3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~4.32 million m³/day (40 million people x 108 liters/day)</w:t>
            </w:r>
          </w:p>
        </w:tc>
        <w:tc>
          <w:tcPr>
            <w:tcW w:w="0" w:type="auto"/>
            <w:vAlign w:val="center"/>
            <w:hideMark/>
          </w:tcPr>
          <w:p w14:paraId="3B8BC57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~5.18 million m³/day (43.2 million people x 120 liters/day)</w:t>
            </w:r>
          </w:p>
        </w:tc>
      </w:tr>
      <w:tr w:rsidR="00EA25E7" w:rsidRPr="00EA25E7" w14:paraId="26F73F4D" w14:textId="77777777" w:rsidTr="00EA25E7">
        <w:trPr>
          <w:tblCellSpacing w:w="15" w:type="dxa"/>
        </w:trPr>
        <w:tc>
          <w:tcPr>
            <w:tcW w:w="0" w:type="auto"/>
            <w:vAlign w:val="center"/>
            <w:hideMark/>
          </w:tcPr>
          <w:p w14:paraId="0624ADD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Total Rural Water Demand</w:t>
            </w:r>
          </w:p>
        </w:tc>
        <w:tc>
          <w:tcPr>
            <w:tcW w:w="0" w:type="auto"/>
            <w:vAlign w:val="center"/>
            <w:hideMark/>
          </w:tcPr>
          <w:p w14:paraId="482DC44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~4.2 million m³/day (60 million people x 70 liters/day, 50-60% access)</w:t>
            </w:r>
          </w:p>
        </w:tc>
        <w:tc>
          <w:tcPr>
            <w:tcW w:w="0" w:type="auto"/>
            <w:vAlign w:val="center"/>
            <w:hideMark/>
          </w:tcPr>
          <w:p w14:paraId="1ECFDA5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~5.25 million m³/day (52.5 million people x 100 liters/day)</w:t>
            </w:r>
          </w:p>
        </w:tc>
      </w:tr>
      <w:tr w:rsidR="00EA25E7" w:rsidRPr="00EA25E7" w14:paraId="591D2A0C" w14:textId="77777777" w:rsidTr="00EA25E7">
        <w:trPr>
          <w:tblCellSpacing w:w="15" w:type="dxa"/>
        </w:trPr>
        <w:tc>
          <w:tcPr>
            <w:tcW w:w="0" w:type="auto"/>
            <w:vAlign w:val="center"/>
            <w:hideMark/>
          </w:tcPr>
          <w:p w14:paraId="764439B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Total National Water Demand</w:t>
            </w:r>
          </w:p>
        </w:tc>
        <w:tc>
          <w:tcPr>
            <w:tcW w:w="0" w:type="auto"/>
            <w:vAlign w:val="center"/>
            <w:hideMark/>
          </w:tcPr>
          <w:p w14:paraId="326661D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~8.52 million m³/day</w:t>
            </w:r>
          </w:p>
        </w:tc>
        <w:tc>
          <w:tcPr>
            <w:tcW w:w="0" w:type="auto"/>
            <w:vAlign w:val="center"/>
            <w:hideMark/>
          </w:tcPr>
          <w:p w14:paraId="1CC5536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~10.43 million m³/day</w:t>
            </w:r>
          </w:p>
        </w:tc>
      </w:tr>
      <w:tr w:rsidR="00EA25E7" w:rsidRPr="00EA25E7" w14:paraId="501339E8" w14:textId="77777777" w:rsidTr="00EA25E7">
        <w:trPr>
          <w:tblCellSpacing w:w="15" w:type="dxa"/>
        </w:trPr>
        <w:tc>
          <w:tcPr>
            <w:tcW w:w="0" w:type="auto"/>
            <w:vAlign w:val="center"/>
            <w:hideMark/>
          </w:tcPr>
          <w:p w14:paraId="4EE2FED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Current Water Supply Capacity</w:t>
            </w:r>
          </w:p>
        </w:tc>
        <w:tc>
          <w:tcPr>
            <w:tcW w:w="0" w:type="auto"/>
            <w:vAlign w:val="center"/>
            <w:hideMark/>
          </w:tcPr>
          <w:p w14:paraId="7556D72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~70% of total demand, approximately 5.96 million m³/day</w:t>
            </w:r>
          </w:p>
        </w:tc>
        <w:tc>
          <w:tcPr>
            <w:tcW w:w="0" w:type="auto"/>
            <w:vAlign w:val="center"/>
            <w:hideMark/>
          </w:tcPr>
          <w:p w14:paraId="1F886EE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Need to ensure 100% of clean water demand, approximately 10.43 million m³/day</w:t>
            </w:r>
          </w:p>
        </w:tc>
      </w:tr>
      <w:tr w:rsidR="00EA25E7" w:rsidRPr="00EA25E7" w14:paraId="2FD3CCBD" w14:textId="77777777" w:rsidTr="00EA25E7">
        <w:trPr>
          <w:tblCellSpacing w:w="15" w:type="dxa"/>
        </w:trPr>
        <w:tc>
          <w:tcPr>
            <w:tcW w:w="0" w:type="auto"/>
            <w:vAlign w:val="center"/>
            <w:hideMark/>
          </w:tcPr>
          <w:p w14:paraId="0CA156A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Number of Water Plants</w:t>
            </w:r>
          </w:p>
        </w:tc>
        <w:tc>
          <w:tcPr>
            <w:tcW w:w="0" w:type="auto"/>
            <w:vAlign w:val="center"/>
            <w:hideMark/>
          </w:tcPr>
          <w:p w14:paraId="2485B7D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More than 500 plants with capacities ranging from 5,000 m³/day to hundreds of thousands of m³/day</w:t>
            </w:r>
          </w:p>
        </w:tc>
        <w:tc>
          <w:tcPr>
            <w:tcW w:w="0" w:type="auto"/>
            <w:vAlign w:val="center"/>
            <w:hideMark/>
          </w:tcPr>
          <w:p w14:paraId="38EB241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Need to build an additional 60-70 new plants with an average capacity of 50,000 m³/day</w:t>
            </w:r>
          </w:p>
        </w:tc>
      </w:tr>
      <w:tr w:rsidR="00EA25E7" w:rsidRPr="00EA25E7" w14:paraId="7A362F34" w14:textId="77777777" w:rsidTr="00EA25E7">
        <w:trPr>
          <w:tblCellSpacing w:w="15" w:type="dxa"/>
        </w:trPr>
        <w:tc>
          <w:tcPr>
            <w:tcW w:w="0" w:type="auto"/>
            <w:vAlign w:val="center"/>
            <w:hideMark/>
          </w:tcPr>
          <w:p w14:paraId="6B622E59"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Clean Water Supply Goal</w:t>
            </w:r>
          </w:p>
        </w:tc>
        <w:tc>
          <w:tcPr>
            <w:tcW w:w="0" w:type="auto"/>
            <w:vAlign w:val="center"/>
            <w:hideMark/>
          </w:tcPr>
          <w:p w14:paraId="3098F54F"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Urban demand almost fully met, but many rural areas still lack water</w:t>
            </w:r>
          </w:p>
        </w:tc>
        <w:tc>
          <w:tcPr>
            <w:tcW w:w="0" w:type="auto"/>
            <w:vAlign w:val="center"/>
            <w:hideMark/>
          </w:tcPr>
          <w:p w14:paraId="77079D9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100% of the urban population and 90% of the rural population with clean water access</w:t>
            </w:r>
          </w:p>
        </w:tc>
      </w:tr>
      <w:tr w:rsidR="00EA25E7" w:rsidRPr="00EA25E7" w14:paraId="1FAD8E8B" w14:textId="77777777" w:rsidTr="00EA25E7">
        <w:trPr>
          <w:tblCellSpacing w:w="15" w:type="dxa"/>
        </w:trPr>
        <w:tc>
          <w:tcPr>
            <w:tcW w:w="0" w:type="auto"/>
            <w:vAlign w:val="center"/>
            <w:hideMark/>
          </w:tcPr>
          <w:p w14:paraId="0BBDCD5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Water Quality</w:t>
            </w:r>
          </w:p>
        </w:tc>
        <w:tc>
          <w:tcPr>
            <w:tcW w:w="0" w:type="auto"/>
            <w:vAlign w:val="center"/>
            <w:hideMark/>
          </w:tcPr>
          <w:p w14:paraId="0B7A2D7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Some urban and rural areas are still affected by water pollution</w:t>
            </w:r>
          </w:p>
        </w:tc>
        <w:tc>
          <w:tcPr>
            <w:tcW w:w="0" w:type="auto"/>
            <w:vAlign w:val="center"/>
            <w:hideMark/>
          </w:tcPr>
          <w:p w14:paraId="692DDE1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Upgrade water quality and strictly control standards according to national requirements</w:t>
            </w:r>
          </w:p>
        </w:tc>
      </w:tr>
      <w:tr w:rsidR="00EA25E7" w:rsidRPr="00EA25E7" w14:paraId="196A3EC2" w14:textId="77777777" w:rsidTr="00EA25E7">
        <w:trPr>
          <w:tblCellSpacing w:w="15" w:type="dxa"/>
        </w:trPr>
        <w:tc>
          <w:tcPr>
            <w:tcW w:w="0" w:type="auto"/>
            <w:vAlign w:val="center"/>
            <w:hideMark/>
          </w:tcPr>
          <w:p w14:paraId="604225D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Water Supply Infrastructure</w:t>
            </w:r>
          </w:p>
        </w:tc>
        <w:tc>
          <w:tcPr>
            <w:tcW w:w="0" w:type="auto"/>
            <w:vAlign w:val="center"/>
            <w:hideMark/>
          </w:tcPr>
          <w:p w14:paraId="64B27D8C"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Infrastructure in major cities is deteriorating, with significant water losses</w:t>
            </w:r>
          </w:p>
        </w:tc>
        <w:tc>
          <w:tcPr>
            <w:tcW w:w="0" w:type="auto"/>
            <w:vAlign w:val="center"/>
            <w:hideMark/>
          </w:tcPr>
          <w:p w14:paraId="2E8758E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Invest in improving water supply infrastructure, reduce losses, and increase operational efficiency</w:t>
            </w:r>
          </w:p>
        </w:tc>
      </w:tr>
      <w:tr w:rsidR="00EA25E7" w:rsidRPr="00EA25E7" w14:paraId="4D8A66C2" w14:textId="77777777" w:rsidTr="00EA25E7">
        <w:trPr>
          <w:tblCellSpacing w:w="15" w:type="dxa"/>
        </w:trPr>
        <w:tc>
          <w:tcPr>
            <w:tcW w:w="0" w:type="auto"/>
            <w:vAlign w:val="center"/>
            <w:hideMark/>
          </w:tcPr>
          <w:p w14:paraId="1BF64BB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Finance and Investment</w:t>
            </w:r>
          </w:p>
        </w:tc>
        <w:tc>
          <w:tcPr>
            <w:tcW w:w="0" w:type="auto"/>
            <w:vAlign w:val="center"/>
            <w:hideMark/>
          </w:tcPr>
          <w:p w14:paraId="52C401B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Primarily funded by the state budget, with limited private sector participation</w:t>
            </w:r>
          </w:p>
        </w:tc>
        <w:tc>
          <w:tcPr>
            <w:tcW w:w="0" w:type="auto"/>
            <w:vAlign w:val="center"/>
            <w:hideMark/>
          </w:tcPr>
          <w:p w14:paraId="448215C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Mobilize additional capital from private investors and international funding for clean water projects</w:t>
            </w:r>
          </w:p>
        </w:tc>
      </w:tr>
    </w:tbl>
    <w:p w14:paraId="5194F6CB" w14:textId="77777777"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1. Analysis:</w:t>
      </w:r>
    </w:p>
    <w:p w14:paraId="5ACCAD2D" w14:textId="0DFEDA54"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Population </w:t>
      </w:r>
      <w:r w:rsidR="001B4A03">
        <w:rPr>
          <w:rFonts w:ascii="Times New Roman" w:eastAsia="Times New Roman" w:hAnsi="Times New Roman" w:cs="Times New Roman"/>
          <w:b/>
          <w:bCs/>
          <w:sz w:val="24"/>
          <w:szCs w:val="24"/>
        </w:rPr>
        <w:t>g</w:t>
      </w:r>
      <w:r w:rsidRPr="00EA25E7">
        <w:rPr>
          <w:rFonts w:ascii="Times New Roman" w:eastAsia="Times New Roman" w:hAnsi="Times New Roman" w:cs="Times New Roman"/>
          <w:b/>
          <w:bCs/>
          <w:sz w:val="24"/>
          <w:szCs w:val="24"/>
        </w:rPr>
        <w:t>rowth:</w:t>
      </w:r>
      <w:r w:rsidRPr="00EA25E7">
        <w:rPr>
          <w:rFonts w:ascii="Times New Roman" w:eastAsia="Times New Roman" w:hAnsi="Times New Roman" w:cs="Times New Roman"/>
          <w:sz w:val="24"/>
          <w:szCs w:val="24"/>
        </w:rPr>
        <w:t xml:space="preserve"> Both urban and rural populations are expected to increase slightly by 2030, requiring an increase in water supply capacity to meet the growing demand.</w:t>
      </w:r>
    </w:p>
    <w:p w14:paraId="791C729B" w14:textId="46CB395F"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Clean </w:t>
      </w:r>
      <w:r w:rsidR="001B4A03">
        <w:rPr>
          <w:rFonts w:ascii="Times New Roman" w:eastAsia="Times New Roman" w:hAnsi="Times New Roman" w:cs="Times New Roman"/>
          <w:b/>
          <w:bCs/>
          <w:sz w:val="24"/>
          <w:szCs w:val="24"/>
        </w:rPr>
        <w:t>w</w:t>
      </w:r>
      <w:r w:rsidRPr="00EA25E7">
        <w:rPr>
          <w:rFonts w:ascii="Times New Roman" w:eastAsia="Times New Roman" w:hAnsi="Times New Roman" w:cs="Times New Roman"/>
          <w:b/>
          <w:bCs/>
          <w:sz w:val="24"/>
          <w:szCs w:val="24"/>
        </w:rPr>
        <w:t xml:space="preserve">ater </w:t>
      </w:r>
      <w:r w:rsidR="001B4A03">
        <w:rPr>
          <w:rFonts w:ascii="Times New Roman" w:eastAsia="Times New Roman" w:hAnsi="Times New Roman" w:cs="Times New Roman"/>
          <w:b/>
          <w:bCs/>
          <w:sz w:val="24"/>
          <w:szCs w:val="24"/>
        </w:rPr>
        <w:t>d</w:t>
      </w:r>
      <w:r w:rsidRPr="00EA25E7">
        <w:rPr>
          <w:rFonts w:ascii="Times New Roman" w:eastAsia="Times New Roman" w:hAnsi="Times New Roman" w:cs="Times New Roman"/>
          <w:b/>
          <w:bCs/>
          <w:sz w:val="24"/>
          <w:szCs w:val="24"/>
        </w:rPr>
        <w:t>emand:</w:t>
      </w:r>
      <w:r w:rsidRPr="00EA25E7">
        <w:rPr>
          <w:rFonts w:ascii="Times New Roman" w:eastAsia="Times New Roman" w:hAnsi="Times New Roman" w:cs="Times New Roman"/>
          <w:sz w:val="24"/>
          <w:szCs w:val="24"/>
        </w:rPr>
        <w:t xml:space="preserve"> By 2030, total clean water demand is projected to increase significantly (from 8.52 million m³/day to 10.43 million m³/day), especially in rural areas where the goal is to increase clean water access from the current 50-60% to 90%.</w:t>
      </w:r>
    </w:p>
    <w:p w14:paraId="5365ADA7" w14:textId="4B542B40"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lastRenderedPageBreak/>
        <w:t xml:space="preserve">Water </w:t>
      </w:r>
      <w:r w:rsidR="001B4A03">
        <w:rPr>
          <w:rFonts w:ascii="Times New Roman" w:eastAsia="Times New Roman" w:hAnsi="Times New Roman" w:cs="Times New Roman"/>
          <w:b/>
          <w:bCs/>
          <w:sz w:val="24"/>
          <w:szCs w:val="24"/>
        </w:rPr>
        <w:t>s</w:t>
      </w:r>
      <w:r w:rsidRPr="00EA25E7">
        <w:rPr>
          <w:rFonts w:ascii="Times New Roman" w:eastAsia="Times New Roman" w:hAnsi="Times New Roman" w:cs="Times New Roman"/>
          <w:b/>
          <w:bCs/>
          <w:sz w:val="24"/>
          <w:szCs w:val="24"/>
        </w:rPr>
        <w:t xml:space="preserve">upply </w:t>
      </w:r>
      <w:r w:rsidR="001B4A03">
        <w:rPr>
          <w:rFonts w:ascii="Times New Roman" w:eastAsia="Times New Roman" w:hAnsi="Times New Roman" w:cs="Times New Roman"/>
          <w:b/>
          <w:bCs/>
          <w:sz w:val="24"/>
          <w:szCs w:val="24"/>
        </w:rPr>
        <w:t>c</w:t>
      </w:r>
      <w:r w:rsidRPr="00EA25E7">
        <w:rPr>
          <w:rFonts w:ascii="Times New Roman" w:eastAsia="Times New Roman" w:hAnsi="Times New Roman" w:cs="Times New Roman"/>
          <w:b/>
          <w:bCs/>
          <w:sz w:val="24"/>
          <w:szCs w:val="24"/>
        </w:rPr>
        <w:t>apacity:</w:t>
      </w:r>
      <w:r w:rsidRPr="00EA25E7">
        <w:rPr>
          <w:rFonts w:ascii="Times New Roman" w:eastAsia="Times New Roman" w:hAnsi="Times New Roman" w:cs="Times New Roman"/>
          <w:sz w:val="24"/>
          <w:szCs w:val="24"/>
        </w:rPr>
        <w:t xml:space="preserve"> Currently, water plants only meet about 70% of clean water demand, so capacity must be expanded or new plants built to meet 100% of future demand.</w:t>
      </w:r>
    </w:p>
    <w:p w14:paraId="7EC3B78E" w14:textId="4EA237C9" w:rsid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Number of </w:t>
      </w:r>
      <w:r w:rsidR="001B4A03">
        <w:rPr>
          <w:rFonts w:ascii="Times New Roman" w:eastAsia="Times New Roman" w:hAnsi="Times New Roman" w:cs="Times New Roman"/>
          <w:b/>
          <w:bCs/>
          <w:sz w:val="24"/>
          <w:szCs w:val="24"/>
        </w:rPr>
        <w:t>w</w:t>
      </w:r>
      <w:r w:rsidRPr="00EA25E7">
        <w:rPr>
          <w:rFonts w:ascii="Times New Roman" w:eastAsia="Times New Roman" w:hAnsi="Times New Roman" w:cs="Times New Roman"/>
          <w:b/>
          <w:bCs/>
          <w:sz w:val="24"/>
          <w:szCs w:val="24"/>
        </w:rPr>
        <w:t xml:space="preserve">ater </w:t>
      </w:r>
      <w:r w:rsidR="001B4A03">
        <w:rPr>
          <w:rFonts w:ascii="Times New Roman" w:eastAsia="Times New Roman" w:hAnsi="Times New Roman" w:cs="Times New Roman"/>
          <w:b/>
          <w:bCs/>
          <w:sz w:val="24"/>
          <w:szCs w:val="24"/>
        </w:rPr>
        <w:t>p</w:t>
      </w:r>
      <w:r w:rsidRPr="00EA25E7">
        <w:rPr>
          <w:rFonts w:ascii="Times New Roman" w:eastAsia="Times New Roman" w:hAnsi="Times New Roman" w:cs="Times New Roman"/>
          <w:b/>
          <w:bCs/>
          <w:sz w:val="24"/>
          <w:szCs w:val="24"/>
        </w:rPr>
        <w:t>lants:</w:t>
      </w:r>
      <w:r w:rsidRPr="00EA25E7">
        <w:rPr>
          <w:rFonts w:ascii="Times New Roman" w:eastAsia="Times New Roman" w:hAnsi="Times New Roman" w:cs="Times New Roman"/>
          <w:sz w:val="24"/>
          <w:szCs w:val="24"/>
        </w:rPr>
        <w:t xml:space="preserve"> It is estimated that an additional 60-70 new clean water plants will be required to meet the needs of the urban and rural populations as per the 2030 plan.</w:t>
      </w:r>
    </w:p>
    <w:p w14:paraId="0281E987" w14:textId="766BA466" w:rsidR="00770B06" w:rsidRPr="00516696" w:rsidRDefault="00516696" w:rsidP="00516696">
      <w:pPr>
        <w:spacing w:before="100" w:beforeAutospacing="1" w:after="100" w:afterAutospacing="1" w:line="240" w:lineRule="auto"/>
        <w:jc w:val="both"/>
        <w:rPr>
          <w:rFonts w:ascii="Times New Roman" w:eastAsia="Times New Roman" w:hAnsi="Times New Roman" w:cs="Times New Roman"/>
          <w:i/>
          <w:iCs/>
          <w:sz w:val="24"/>
          <w:szCs w:val="24"/>
        </w:rPr>
      </w:pPr>
      <w:r w:rsidRPr="00516696">
        <w:rPr>
          <w:rStyle w:val="a8"/>
          <w:rFonts w:ascii="Times New Roman" w:hAnsi="Times New Roman" w:cs="Times New Roman"/>
          <w:sz w:val="24"/>
          <w:szCs w:val="24"/>
        </w:rPr>
        <w:t>Source</w:t>
      </w:r>
      <w:r w:rsidRPr="00516696">
        <w:rPr>
          <w:rFonts w:ascii="Times New Roman" w:hAnsi="Times New Roman" w:cs="Times New Roman"/>
          <w:i/>
          <w:iCs/>
          <w:sz w:val="24"/>
          <w:szCs w:val="24"/>
        </w:rPr>
        <w:t>: World Bank. (2023</w:t>
      </w:r>
      <w:r w:rsidRPr="00516696">
        <w:rPr>
          <w:rFonts w:ascii="Times New Roman" w:hAnsi="Times New Roman" w:cs="Times New Roman"/>
          <w:sz w:val="24"/>
          <w:szCs w:val="24"/>
        </w:rPr>
        <w:t xml:space="preserve">). </w:t>
      </w:r>
      <w:r w:rsidRPr="00516696">
        <w:rPr>
          <w:rStyle w:val="a8"/>
          <w:rFonts w:ascii="Times New Roman" w:hAnsi="Times New Roman" w:cs="Times New Roman"/>
          <w:sz w:val="24"/>
          <w:szCs w:val="24"/>
        </w:rPr>
        <w:t>Water Demand Analysis in Vietnam</w:t>
      </w:r>
      <w:r w:rsidRPr="00516696">
        <w:rPr>
          <w:rFonts w:ascii="Times New Roman" w:hAnsi="Times New Roman" w:cs="Times New Roman"/>
          <w:sz w:val="24"/>
          <w:szCs w:val="24"/>
        </w:rPr>
        <w:t>.</w:t>
      </w:r>
    </w:p>
    <w:p w14:paraId="3565C543" w14:textId="5CDF4061"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2. Priority </w:t>
      </w:r>
      <w:r w:rsidR="001B4A03">
        <w:rPr>
          <w:rFonts w:ascii="Times New Roman" w:eastAsia="Times New Roman" w:hAnsi="Times New Roman" w:cs="Times New Roman"/>
          <w:b/>
          <w:bCs/>
          <w:sz w:val="24"/>
          <w:szCs w:val="24"/>
        </w:rPr>
        <w:t>a</w:t>
      </w:r>
      <w:r w:rsidRPr="00EA25E7">
        <w:rPr>
          <w:rFonts w:ascii="Times New Roman" w:eastAsia="Times New Roman" w:hAnsi="Times New Roman" w:cs="Times New Roman"/>
          <w:b/>
          <w:bCs/>
          <w:sz w:val="24"/>
          <w:szCs w:val="24"/>
        </w:rPr>
        <w:t xml:space="preserve">reas for </w:t>
      </w:r>
      <w:r w:rsidR="001B4A03">
        <w:rPr>
          <w:rFonts w:ascii="Times New Roman" w:eastAsia="Times New Roman" w:hAnsi="Times New Roman" w:cs="Times New Roman"/>
          <w:b/>
          <w:bCs/>
          <w:sz w:val="24"/>
          <w:szCs w:val="24"/>
        </w:rPr>
        <w:t>b</w:t>
      </w:r>
      <w:r w:rsidRPr="00EA25E7">
        <w:rPr>
          <w:rFonts w:ascii="Times New Roman" w:eastAsia="Times New Roman" w:hAnsi="Times New Roman" w:cs="Times New Roman"/>
          <w:b/>
          <w:bCs/>
          <w:sz w:val="24"/>
          <w:szCs w:val="24"/>
        </w:rPr>
        <w:t xml:space="preserve">uilding </w:t>
      </w:r>
      <w:r w:rsidR="001B4A03">
        <w:rPr>
          <w:rFonts w:ascii="Times New Roman" w:eastAsia="Times New Roman" w:hAnsi="Times New Roman" w:cs="Times New Roman"/>
          <w:b/>
          <w:bCs/>
          <w:sz w:val="24"/>
          <w:szCs w:val="24"/>
        </w:rPr>
        <w:t>c</w:t>
      </w:r>
      <w:r w:rsidRPr="00EA25E7">
        <w:rPr>
          <w:rFonts w:ascii="Times New Roman" w:eastAsia="Times New Roman" w:hAnsi="Times New Roman" w:cs="Times New Roman"/>
          <w:b/>
          <w:bCs/>
          <w:sz w:val="24"/>
          <w:szCs w:val="24"/>
        </w:rPr>
        <w:t xml:space="preserve">lean </w:t>
      </w:r>
      <w:r w:rsidR="001B4A03">
        <w:rPr>
          <w:rFonts w:ascii="Times New Roman" w:eastAsia="Times New Roman" w:hAnsi="Times New Roman" w:cs="Times New Roman"/>
          <w:b/>
          <w:bCs/>
          <w:sz w:val="24"/>
          <w:szCs w:val="24"/>
        </w:rPr>
        <w:t>w</w:t>
      </w:r>
      <w:r w:rsidRPr="00EA25E7">
        <w:rPr>
          <w:rFonts w:ascii="Times New Roman" w:eastAsia="Times New Roman" w:hAnsi="Times New Roman" w:cs="Times New Roman"/>
          <w:b/>
          <w:bCs/>
          <w:sz w:val="24"/>
          <w:szCs w:val="24"/>
        </w:rPr>
        <w:t xml:space="preserve">ater </w:t>
      </w:r>
      <w:r w:rsidR="001B4A03">
        <w:rPr>
          <w:rFonts w:ascii="Times New Roman" w:eastAsia="Times New Roman" w:hAnsi="Times New Roman" w:cs="Times New Roman"/>
          <w:b/>
          <w:bCs/>
          <w:sz w:val="24"/>
          <w:szCs w:val="24"/>
        </w:rPr>
        <w:t>p</w:t>
      </w:r>
      <w:r w:rsidRPr="00EA25E7">
        <w:rPr>
          <w:rFonts w:ascii="Times New Roman" w:eastAsia="Times New Roman" w:hAnsi="Times New Roman" w:cs="Times New Roman"/>
          <w:b/>
          <w:bCs/>
          <w:sz w:val="24"/>
          <w:szCs w:val="24"/>
        </w:rPr>
        <w:t>lants by 2030:</w:t>
      </w:r>
    </w:p>
    <w:p w14:paraId="1C4D6CCA" w14:textId="77777777"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Rural, mountainous, and remote areas:</w:t>
      </w:r>
    </w:p>
    <w:p w14:paraId="615345DE" w14:textId="77777777" w:rsidR="00EA25E7" w:rsidRPr="00516696"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16696">
        <w:rPr>
          <w:rFonts w:ascii="Times New Roman" w:eastAsia="Times New Roman" w:hAnsi="Times New Roman" w:cs="Times New Roman"/>
          <w:sz w:val="24"/>
          <w:szCs w:val="24"/>
        </w:rPr>
        <w:t>These regions have low access to clean water, with only about 50-60% of the population having access. Investment in water plants in these areas is necessary to improve public health and living standards.</w:t>
      </w:r>
    </w:p>
    <w:p w14:paraId="52AC303C" w14:textId="1A8ECDC0" w:rsidR="00EA25E7" w:rsidRDefault="00EA25E7" w:rsidP="00EA25E7">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Access to water services in mountainous and remote areas faces many challenges due to complex terrain, underdeveloped infrastructure, and dispersed populations.</w:t>
      </w:r>
    </w:p>
    <w:p w14:paraId="7377F96B" w14:textId="74345097" w:rsidR="00516696" w:rsidRPr="00516696" w:rsidRDefault="00516696" w:rsidP="00516696">
      <w:pPr>
        <w:spacing w:before="100" w:beforeAutospacing="1" w:after="100" w:afterAutospacing="1" w:line="240" w:lineRule="auto"/>
        <w:jc w:val="both"/>
        <w:rPr>
          <w:rStyle w:val="a8"/>
        </w:rPr>
      </w:pPr>
      <w:r w:rsidRPr="00516696">
        <w:rPr>
          <w:rStyle w:val="a8"/>
          <w:rFonts w:ascii="Times New Roman" w:hAnsi="Times New Roman" w:cs="Times New Roman"/>
          <w:sz w:val="24"/>
          <w:szCs w:val="24"/>
        </w:rPr>
        <w:t>Source: WHO. (2023). Water Access in Rural and Remote Areas of Southeast Asia.</w:t>
      </w:r>
    </w:p>
    <w:p w14:paraId="32C35ECA" w14:textId="77777777"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Water-scarce and climate-affected areas:</w:t>
      </w:r>
    </w:p>
    <w:p w14:paraId="665A35C2" w14:textId="12A85A20" w:rsidR="00516696" w:rsidRPr="00516696"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16696">
        <w:rPr>
          <w:rFonts w:ascii="Times New Roman" w:eastAsia="Times New Roman" w:hAnsi="Times New Roman" w:cs="Times New Roman"/>
          <w:sz w:val="24"/>
          <w:szCs w:val="24"/>
        </w:rPr>
        <w:t>Provinces in the Mekong Delta and Central coastal regions often face water scarcity due to drought, salinization, and climate change. Building water plants in these areas will help</w:t>
      </w:r>
      <w:r w:rsidR="00516696">
        <w:rPr>
          <w:rFonts w:ascii="Times New Roman" w:eastAsia="Times New Roman" w:hAnsi="Times New Roman" w:cs="Times New Roman"/>
          <w:sz w:val="24"/>
          <w:szCs w:val="24"/>
        </w:rPr>
        <w:t xml:space="preserve"> </w:t>
      </w:r>
      <w:r w:rsidRPr="00516696">
        <w:rPr>
          <w:rFonts w:ascii="Times New Roman" w:eastAsia="Times New Roman" w:hAnsi="Times New Roman" w:cs="Times New Roman"/>
          <w:sz w:val="24"/>
          <w:szCs w:val="24"/>
        </w:rPr>
        <w:t>stabilize the clean water supply for both domestic and industrial use.</w:t>
      </w:r>
    </w:p>
    <w:p w14:paraId="19A5F312" w14:textId="77777777"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The Mekong Delta is heavily impacted by climate change, sea-level rise, and salinization, which reduce the availability of freshwater and affect the lives of millions of people.</w:t>
      </w:r>
    </w:p>
    <w:p w14:paraId="0E6AC871" w14:textId="77777777"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Large urban and industrial areas:</w:t>
      </w:r>
    </w:p>
    <w:p w14:paraId="319854CB" w14:textId="34C31D6A"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Major cities like Hanoi, Ho Chi Minh City, Da Nang, and industrial zones require expanded or new clean water plants to meet the growing demand from both the population and</w:t>
      </w:r>
      <w:r w:rsidR="00516696">
        <w:rPr>
          <w:rFonts w:ascii="Times New Roman" w:eastAsia="Times New Roman" w:hAnsi="Times New Roman" w:cs="Times New Roman"/>
          <w:sz w:val="24"/>
          <w:szCs w:val="24"/>
        </w:rPr>
        <w:t xml:space="preserve"> </w:t>
      </w:r>
      <w:r w:rsidRPr="00EA25E7">
        <w:rPr>
          <w:rFonts w:ascii="Times New Roman" w:eastAsia="Times New Roman" w:hAnsi="Times New Roman" w:cs="Times New Roman"/>
          <w:sz w:val="24"/>
          <w:szCs w:val="24"/>
        </w:rPr>
        <w:t>industrial development.</w:t>
      </w:r>
    </w:p>
    <w:p w14:paraId="3BF9BCFF" w14:textId="77777777"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The current water supply systems in major cities are overloaded, and many water plants are outdated, requiring replacement or upgrading.</w:t>
      </w:r>
    </w:p>
    <w:p w14:paraId="76D466E3" w14:textId="256AA912"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3. Clean </w:t>
      </w:r>
      <w:r w:rsidR="001B4A03">
        <w:rPr>
          <w:rFonts w:ascii="Times New Roman" w:eastAsia="Times New Roman" w:hAnsi="Times New Roman" w:cs="Times New Roman"/>
          <w:b/>
          <w:bCs/>
          <w:sz w:val="24"/>
          <w:szCs w:val="24"/>
        </w:rPr>
        <w:t>w</w:t>
      </w:r>
      <w:r w:rsidRPr="00EA25E7">
        <w:rPr>
          <w:rFonts w:ascii="Times New Roman" w:eastAsia="Times New Roman" w:hAnsi="Times New Roman" w:cs="Times New Roman"/>
          <w:b/>
          <w:bCs/>
          <w:sz w:val="24"/>
          <w:szCs w:val="24"/>
        </w:rPr>
        <w:t xml:space="preserve">ater </w:t>
      </w:r>
      <w:r w:rsidR="001B4A03">
        <w:rPr>
          <w:rFonts w:ascii="Times New Roman" w:eastAsia="Times New Roman" w:hAnsi="Times New Roman" w:cs="Times New Roman"/>
          <w:b/>
          <w:bCs/>
          <w:sz w:val="24"/>
          <w:szCs w:val="24"/>
        </w:rPr>
        <w:t>p</w:t>
      </w:r>
      <w:r w:rsidRPr="00EA25E7">
        <w:rPr>
          <w:rFonts w:ascii="Times New Roman" w:eastAsia="Times New Roman" w:hAnsi="Times New Roman" w:cs="Times New Roman"/>
          <w:b/>
          <w:bCs/>
          <w:sz w:val="24"/>
          <w:szCs w:val="24"/>
        </w:rPr>
        <w:t xml:space="preserve">lant </w:t>
      </w:r>
      <w:r w:rsidR="001B4A03">
        <w:rPr>
          <w:rFonts w:ascii="Times New Roman" w:eastAsia="Times New Roman" w:hAnsi="Times New Roman" w:cs="Times New Roman"/>
          <w:b/>
          <w:bCs/>
          <w:sz w:val="24"/>
          <w:szCs w:val="24"/>
        </w:rPr>
        <w:t>c</w:t>
      </w:r>
      <w:r w:rsidRPr="00EA25E7">
        <w:rPr>
          <w:rFonts w:ascii="Times New Roman" w:eastAsia="Times New Roman" w:hAnsi="Times New Roman" w:cs="Times New Roman"/>
          <w:b/>
          <w:bCs/>
          <w:sz w:val="24"/>
          <w:szCs w:val="24"/>
        </w:rPr>
        <w:t xml:space="preserve">onstruction </w:t>
      </w:r>
      <w:r w:rsidR="001B4A03">
        <w:rPr>
          <w:rFonts w:ascii="Times New Roman" w:eastAsia="Times New Roman" w:hAnsi="Times New Roman" w:cs="Times New Roman"/>
          <w:b/>
          <w:bCs/>
          <w:sz w:val="24"/>
          <w:szCs w:val="24"/>
        </w:rPr>
        <w:t>p</w:t>
      </w:r>
      <w:r w:rsidRPr="00EA25E7">
        <w:rPr>
          <w:rFonts w:ascii="Times New Roman" w:eastAsia="Times New Roman" w:hAnsi="Times New Roman" w:cs="Times New Roman"/>
          <w:b/>
          <w:bCs/>
          <w:sz w:val="24"/>
          <w:szCs w:val="24"/>
        </w:rPr>
        <w:t>lan by 2030:</w:t>
      </w:r>
    </w:p>
    <w:p w14:paraId="4D7C1404" w14:textId="77777777"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Building and upgrading clean water plants:</w:t>
      </w:r>
    </w:p>
    <w:p w14:paraId="2C18B98B" w14:textId="77777777"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16696">
        <w:rPr>
          <w:rFonts w:ascii="Times New Roman" w:eastAsia="Times New Roman" w:hAnsi="Times New Roman" w:cs="Times New Roman"/>
          <w:sz w:val="24"/>
          <w:szCs w:val="24"/>
        </w:rPr>
        <w:t>New construction:</w:t>
      </w:r>
      <w:r w:rsidRPr="00EA25E7">
        <w:rPr>
          <w:rFonts w:ascii="Times New Roman" w:eastAsia="Times New Roman" w:hAnsi="Times New Roman" w:cs="Times New Roman"/>
          <w:sz w:val="24"/>
          <w:szCs w:val="24"/>
        </w:rPr>
        <w:t xml:space="preserve"> It is projected that an additional 60-70 new clean water plants will be built in rural, mountainous, and water-scarce areas to meet increasing clean water demand.</w:t>
      </w:r>
    </w:p>
    <w:p w14:paraId="4B92C60A" w14:textId="77777777" w:rsidR="00EA25E7" w:rsidRPr="00516696"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16696">
        <w:rPr>
          <w:rFonts w:ascii="Times New Roman" w:eastAsia="Times New Roman" w:hAnsi="Times New Roman" w:cs="Times New Roman"/>
          <w:sz w:val="24"/>
          <w:szCs w:val="24"/>
        </w:rPr>
        <w:t>Upgrading existing plants: In major cities and industrial zones, existing water plants will be upgraded to increase capacity and water quality, ensuring continuous clean water supply and meeting national standards.</w:t>
      </w:r>
    </w:p>
    <w:p w14:paraId="58C43E7B" w14:textId="77777777"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lastRenderedPageBreak/>
        <w:t>Enhancing water supply infrastructure:</w:t>
      </w:r>
    </w:p>
    <w:p w14:paraId="7B9DCE25" w14:textId="2BDE9EF2"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The water pipeline system will be expanded and improved to minimize water losses, especially in major cities where outdated pipeline systems contribute to significant water</w:t>
      </w:r>
      <w:r w:rsidR="00516696">
        <w:rPr>
          <w:rFonts w:ascii="Times New Roman" w:eastAsia="Times New Roman" w:hAnsi="Times New Roman" w:cs="Times New Roman"/>
          <w:sz w:val="24"/>
          <w:szCs w:val="24"/>
        </w:rPr>
        <w:t xml:space="preserve"> </w:t>
      </w:r>
      <w:r w:rsidRPr="00EA25E7">
        <w:rPr>
          <w:rFonts w:ascii="Times New Roman" w:eastAsia="Times New Roman" w:hAnsi="Times New Roman" w:cs="Times New Roman"/>
          <w:sz w:val="24"/>
          <w:szCs w:val="24"/>
        </w:rPr>
        <w:t>loss.</w:t>
      </w:r>
    </w:p>
    <w:p w14:paraId="6FFA5CFF" w14:textId="77777777"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Building water storage systems will be prioritized to cope with periods of water scarcity, particularly in areas affected by drought.</w:t>
      </w:r>
    </w:p>
    <w:p w14:paraId="72CE90B4" w14:textId="77777777" w:rsidR="00EA25E7" w:rsidRPr="00EA25E7" w:rsidRDefault="00EA25E7" w:rsidP="00516696">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Applying advanced technology:</w:t>
      </w:r>
    </w:p>
    <w:p w14:paraId="79924325" w14:textId="77777777"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Modern water filtration technologies will be applied in new plants to increase water treatment efficiency and energy savings. Smart water treatment solutions will also be implemented to ensure water quality and reduce water source pollution.</w:t>
      </w:r>
    </w:p>
    <w:p w14:paraId="7B26E916" w14:textId="77777777" w:rsidR="00EA25E7" w:rsidRPr="00EA25E7" w:rsidRDefault="00EA25E7" w:rsidP="00516696">
      <w:pPr>
        <w:pStyle w:val="a7"/>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A digital water quality monitoring network will be developed to monitor and manage water quality in real-time.</w:t>
      </w:r>
    </w:p>
    <w:p w14:paraId="1EC8DA92" w14:textId="6F48121F"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4. Proposed </w:t>
      </w:r>
      <w:r w:rsidR="001B4A03">
        <w:rPr>
          <w:rFonts w:ascii="Times New Roman" w:eastAsia="Times New Roman" w:hAnsi="Times New Roman" w:cs="Times New Roman"/>
          <w:b/>
          <w:bCs/>
          <w:sz w:val="24"/>
          <w:szCs w:val="24"/>
        </w:rPr>
        <w:t>l</w:t>
      </w:r>
      <w:r w:rsidRPr="00EA25E7">
        <w:rPr>
          <w:rFonts w:ascii="Times New Roman" w:eastAsia="Times New Roman" w:hAnsi="Times New Roman" w:cs="Times New Roman"/>
          <w:b/>
          <w:bCs/>
          <w:sz w:val="24"/>
          <w:szCs w:val="24"/>
        </w:rPr>
        <w:t xml:space="preserve">ist of </w:t>
      </w:r>
      <w:r w:rsidR="001B4A03">
        <w:rPr>
          <w:rFonts w:ascii="Times New Roman" w:eastAsia="Times New Roman" w:hAnsi="Times New Roman" w:cs="Times New Roman"/>
          <w:b/>
          <w:bCs/>
          <w:sz w:val="24"/>
          <w:szCs w:val="24"/>
        </w:rPr>
        <w:t>c</w:t>
      </w:r>
      <w:r w:rsidRPr="00EA25E7">
        <w:rPr>
          <w:rFonts w:ascii="Times New Roman" w:eastAsia="Times New Roman" w:hAnsi="Times New Roman" w:cs="Times New Roman"/>
          <w:b/>
          <w:bCs/>
          <w:sz w:val="24"/>
          <w:szCs w:val="24"/>
        </w:rPr>
        <w:t xml:space="preserve">lean </w:t>
      </w:r>
      <w:r w:rsidR="001B4A03">
        <w:rPr>
          <w:rFonts w:ascii="Times New Roman" w:eastAsia="Times New Roman" w:hAnsi="Times New Roman" w:cs="Times New Roman"/>
          <w:b/>
          <w:bCs/>
          <w:sz w:val="24"/>
          <w:szCs w:val="24"/>
        </w:rPr>
        <w:t>w</w:t>
      </w:r>
      <w:r w:rsidRPr="00EA25E7">
        <w:rPr>
          <w:rFonts w:ascii="Times New Roman" w:eastAsia="Times New Roman" w:hAnsi="Times New Roman" w:cs="Times New Roman"/>
          <w:b/>
          <w:bCs/>
          <w:sz w:val="24"/>
          <w:szCs w:val="24"/>
        </w:rPr>
        <w:t xml:space="preserve">ater </w:t>
      </w:r>
      <w:r w:rsidR="001B4A03">
        <w:rPr>
          <w:rFonts w:ascii="Times New Roman" w:eastAsia="Times New Roman" w:hAnsi="Times New Roman" w:cs="Times New Roman"/>
          <w:b/>
          <w:bCs/>
          <w:sz w:val="24"/>
          <w:szCs w:val="24"/>
        </w:rPr>
        <w:t>p</w:t>
      </w:r>
      <w:r w:rsidRPr="00EA25E7">
        <w:rPr>
          <w:rFonts w:ascii="Times New Roman" w:eastAsia="Times New Roman" w:hAnsi="Times New Roman" w:cs="Times New Roman"/>
          <w:b/>
          <w:bCs/>
          <w:sz w:val="24"/>
          <w:szCs w:val="24"/>
        </w:rPr>
        <w:t xml:space="preserve">lants to be </w:t>
      </w:r>
      <w:r w:rsidR="001B4A03">
        <w:rPr>
          <w:rFonts w:ascii="Times New Roman" w:eastAsia="Times New Roman" w:hAnsi="Times New Roman" w:cs="Times New Roman"/>
          <w:b/>
          <w:bCs/>
          <w:sz w:val="24"/>
          <w:szCs w:val="24"/>
        </w:rPr>
        <w:t>c</w:t>
      </w:r>
      <w:r w:rsidRPr="00EA25E7">
        <w:rPr>
          <w:rFonts w:ascii="Times New Roman" w:eastAsia="Times New Roman" w:hAnsi="Times New Roman" w:cs="Times New Roman"/>
          <w:b/>
          <w:bCs/>
          <w:sz w:val="24"/>
          <w:szCs w:val="24"/>
        </w:rPr>
        <w:t>ompleted from 2024 to 2030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723"/>
        <w:gridCol w:w="2504"/>
        <w:gridCol w:w="1589"/>
        <w:gridCol w:w="2085"/>
      </w:tblGrid>
      <w:tr w:rsidR="00EA25E7" w:rsidRPr="00EA25E7" w14:paraId="2E50CA64" w14:textId="77777777" w:rsidTr="00EA25E7">
        <w:trPr>
          <w:tblHeader/>
          <w:tblCellSpacing w:w="15" w:type="dxa"/>
        </w:trPr>
        <w:tc>
          <w:tcPr>
            <w:tcW w:w="0" w:type="auto"/>
            <w:vAlign w:val="center"/>
            <w:hideMark/>
          </w:tcPr>
          <w:p w14:paraId="1A75C3F8"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No.</w:t>
            </w:r>
          </w:p>
        </w:tc>
        <w:tc>
          <w:tcPr>
            <w:tcW w:w="0" w:type="auto"/>
            <w:vAlign w:val="center"/>
            <w:hideMark/>
          </w:tcPr>
          <w:p w14:paraId="32EBCC06"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Plant Name</w:t>
            </w:r>
          </w:p>
        </w:tc>
        <w:tc>
          <w:tcPr>
            <w:tcW w:w="0" w:type="auto"/>
            <w:vAlign w:val="center"/>
            <w:hideMark/>
          </w:tcPr>
          <w:p w14:paraId="1AFECE3C"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Location</w:t>
            </w:r>
          </w:p>
        </w:tc>
        <w:tc>
          <w:tcPr>
            <w:tcW w:w="0" w:type="auto"/>
            <w:vAlign w:val="center"/>
            <w:hideMark/>
          </w:tcPr>
          <w:p w14:paraId="3C3A9549"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Completion Year</w:t>
            </w:r>
          </w:p>
        </w:tc>
        <w:tc>
          <w:tcPr>
            <w:tcW w:w="0" w:type="auto"/>
            <w:vAlign w:val="center"/>
            <w:hideMark/>
          </w:tcPr>
          <w:p w14:paraId="2E7DE1EB" w14:textId="77777777" w:rsidR="00EA25E7" w:rsidRPr="00EA25E7" w:rsidRDefault="00EA25E7" w:rsidP="00EA25E7">
            <w:pPr>
              <w:spacing w:after="0"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Expected Capacity (m³/day)</w:t>
            </w:r>
          </w:p>
        </w:tc>
      </w:tr>
      <w:tr w:rsidR="00EA25E7" w:rsidRPr="00EA25E7" w14:paraId="04C7640D" w14:textId="77777777" w:rsidTr="00EA25E7">
        <w:trPr>
          <w:tblCellSpacing w:w="15" w:type="dxa"/>
        </w:trPr>
        <w:tc>
          <w:tcPr>
            <w:tcW w:w="0" w:type="auto"/>
            <w:vAlign w:val="center"/>
            <w:hideMark/>
          </w:tcPr>
          <w:p w14:paraId="6C7125E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w:t>
            </w:r>
          </w:p>
        </w:tc>
        <w:tc>
          <w:tcPr>
            <w:tcW w:w="0" w:type="auto"/>
            <w:vAlign w:val="center"/>
            <w:hideMark/>
          </w:tcPr>
          <w:p w14:paraId="4BC73AD9"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Đông Anh New Urban Clean Water Plant</w:t>
            </w:r>
          </w:p>
        </w:tc>
        <w:tc>
          <w:tcPr>
            <w:tcW w:w="0" w:type="auto"/>
            <w:vAlign w:val="center"/>
            <w:hideMark/>
          </w:tcPr>
          <w:p w14:paraId="3529787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Đông Anh, Hanoi</w:t>
            </w:r>
          </w:p>
        </w:tc>
        <w:tc>
          <w:tcPr>
            <w:tcW w:w="0" w:type="auto"/>
            <w:vAlign w:val="center"/>
            <w:hideMark/>
          </w:tcPr>
          <w:p w14:paraId="12FF3AB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2025</w:t>
            </w:r>
          </w:p>
        </w:tc>
        <w:tc>
          <w:tcPr>
            <w:tcW w:w="0" w:type="auto"/>
            <w:vAlign w:val="center"/>
            <w:hideMark/>
          </w:tcPr>
          <w:p w14:paraId="647C048C"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150,000</w:t>
            </w:r>
          </w:p>
        </w:tc>
      </w:tr>
      <w:tr w:rsidR="00EA25E7" w:rsidRPr="00EA25E7" w14:paraId="7A882A81" w14:textId="77777777" w:rsidTr="00EA25E7">
        <w:trPr>
          <w:tblCellSpacing w:w="15" w:type="dxa"/>
        </w:trPr>
        <w:tc>
          <w:tcPr>
            <w:tcW w:w="0" w:type="auto"/>
            <w:vAlign w:val="center"/>
            <w:hideMark/>
          </w:tcPr>
          <w:p w14:paraId="7055FD7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w:t>
            </w:r>
          </w:p>
        </w:tc>
        <w:tc>
          <w:tcPr>
            <w:tcW w:w="0" w:type="auto"/>
            <w:vAlign w:val="center"/>
            <w:hideMark/>
          </w:tcPr>
          <w:p w14:paraId="2DEAC28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Đồng</w:t>
            </w:r>
            <w:proofErr w:type="spellEnd"/>
            <w:r w:rsidRPr="00EA25E7">
              <w:rPr>
                <w:rFonts w:ascii="Times New Roman" w:eastAsia="Times New Roman" w:hAnsi="Times New Roman" w:cs="Times New Roman"/>
                <w:sz w:val="24"/>
                <w:szCs w:val="24"/>
              </w:rPr>
              <w:t xml:space="preserve"> Nai Clean Water Plant</w:t>
            </w:r>
          </w:p>
        </w:tc>
        <w:tc>
          <w:tcPr>
            <w:tcW w:w="0" w:type="auto"/>
            <w:vAlign w:val="center"/>
            <w:hideMark/>
          </w:tcPr>
          <w:p w14:paraId="2234D94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Biên</w:t>
            </w:r>
            <w:proofErr w:type="spellEnd"/>
            <w:r w:rsidRPr="00EA25E7">
              <w:rPr>
                <w:rFonts w:ascii="Times New Roman" w:eastAsia="Times New Roman" w:hAnsi="Times New Roman" w:cs="Times New Roman"/>
                <w:sz w:val="24"/>
                <w:szCs w:val="24"/>
              </w:rPr>
              <w:t xml:space="preserve"> Hòa, </w:t>
            </w:r>
            <w:proofErr w:type="spellStart"/>
            <w:r w:rsidRPr="00EA25E7">
              <w:rPr>
                <w:rFonts w:ascii="Times New Roman" w:eastAsia="Times New Roman" w:hAnsi="Times New Roman" w:cs="Times New Roman"/>
                <w:sz w:val="24"/>
                <w:szCs w:val="24"/>
              </w:rPr>
              <w:t>Đồng</w:t>
            </w:r>
            <w:proofErr w:type="spellEnd"/>
            <w:r w:rsidRPr="00EA25E7">
              <w:rPr>
                <w:rFonts w:ascii="Times New Roman" w:eastAsia="Times New Roman" w:hAnsi="Times New Roman" w:cs="Times New Roman"/>
                <w:sz w:val="24"/>
                <w:szCs w:val="24"/>
              </w:rPr>
              <w:t xml:space="preserve"> Nai</w:t>
            </w:r>
          </w:p>
        </w:tc>
        <w:tc>
          <w:tcPr>
            <w:tcW w:w="0" w:type="auto"/>
            <w:vAlign w:val="center"/>
            <w:hideMark/>
          </w:tcPr>
          <w:p w14:paraId="607F7F4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2026</w:t>
            </w:r>
          </w:p>
        </w:tc>
        <w:tc>
          <w:tcPr>
            <w:tcW w:w="0" w:type="auto"/>
            <w:vAlign w:val="center"/>
            <w:hideMark/>
          </w:tcPr>
          <w:p w14:paraId="1641EF5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200,000</w:t>
            </w:r>
          </w:p>
        </w:tc>
      </w:tr>
      <w:tr w:rsidR="00EA25E7" w:rsidRPr="00EA25E7" w14:paraId="4BBCDFDF" w14:textId="77777777" w:rsidTr="00EA25E7">
        <w:trPr>
          <w:tblCellSpacing w:w="15" w:type="dxa"/>
        </w:trPr>
        <w:tc>
          <w:tcPr>
            <w:tcW w:w="0" w:type="auto"/>
            <w:vAlign w:val="center"/>
            <w:hideMark/>
          </w:tcPr>
          <w:p w14:paraId="54D39CC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3</w:t>
            </w:r>
          </w:p>
        </w:tc>
        <w:tc>
          <w:tcPr>
            <w:tcW w:w="0" w:type="auto"/>
            <w:vAlign w:val="center"/>
            <w:hideMark/>
          </w:tcPr>
          <w:p w14:paraId="5531AF1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Đà</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Nẵng</w:t>
            </w:r>
            <w:proofErr w:type="spellEnd"/>
            <w:r w:rsidRPr="00EA25E7">
              <w:rPr>
                <w:rFonts w:ascii="Times New Roman" w:eastAsia="Times New Roman" w:hAnsi="Times New Roman" w:cs="Times New Roman"/>
                <w:sz w:val="24"/>
                <w:szCs w:val="24"/>
              </w:rPr>
              <w:t xml:space="preserve"> Clean Water Plant Expansion</w:t>
            </w:r>
          </w:p>
        </w:tc>
        <w:tc>
          <w:tcPr>
            <w:tcW w:w="0" w:type="auto"/>
            <w:vAlign w:val="center"/>
            <w:hideMark/>
          </w:tcPr>
          <w:p w14:paraId="6E1705C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Da Nang City</w:t>
            </w:r>
          </w:p>
        </w:tc>
        <w:tc>
          <w:tcPr>
            <w:tcW w:w="0" w:type="auto"/>
            <w:vAlign w:val="center"/>
            <w:hideMark/>
          </w:tcPr>
          <w:p w14:paraId="0445B03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2024</w:t>
            </w:r>
          </w:p>
        </w:tc>
        <w:tc>
          <w:tcPr>
            <w:tcW w:w="0" w:type="auto"/>
            <w:vAlign w:val="center"/>
            <w:hideMark/>
          </w:tcPr>
          <w:p w14:paraId="0086BAE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180,000</w:t>
            </w:r>
          </w:p>
        </w:tc>
      </w:tr>
      <w:tr w:rsidR="00EA25E7" w:rsidRPr="00EA25E7" w14:paraId="06D49D2E" w14:textId="77777777" w:rsidTr="00EA25E7">
        <w:trPr>
          <w:tblCellSpacing w:w="15" w:type="dxa"/>
        </w:trPr>
        <w:tc>
          <w:tcPr>
            <w:tcW w:w="0" w:type="auto"/>
            <w:vAlign w:val="center"/>
            <w:hideMark/>
          </w:tcPr>
          <w:p w14:paraId="27E5517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4</w:t>
            </w:r>
          </w:p>
        </w:tc>
        <w:tc>
          <w:tcPr>
            <w:tcW w:w="0" w:type="auto"/>
            <w:vAlign w:val="center"/>
            <w:hideMark/>
          </w:tcPr>
          <w:p w14:paraId="237242C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Ninh </w:t>
            </w:r>
            <w:proofErr w:type="spellStart"/>
            <w:r w:rsidRPr="00EA25E7">
              <w:rPr>
                <w:rFonts w:ascii="Times New Roman" w:eastAsia="Times New Roman" w:hAnsi="Times New Roman" w:cs="Times New Roman"/>
                <w:sz w:val="24"/>
                <w:szCs w:val="24"/>
              </w:rPr>
              <w:t>Thuận</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7178A741"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Phan Rang – </w:t>
            </w:r>
            <w:proofErr w:type="spellStart"/>
            <w:r w:rsidRPr="00EA25E7">
              <w:rPr>
                <w:rFonts w:ascii="Times New Roman" w:eastAsia="Times New Roman" w:hAnsi="Times New Roman" w:cs="Times New Roman"/>
                <w:sz w:val="24"/>
                <w:szCs w:val="24"/>
              </w:rPr>
              <w:t>Tháp</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Chàm</w:t>
            </w:r>
            <w:proofErr w:type="spellEnd"/>
            <w:r w:rsidRPr="00EA25E7">
              <w:rPr>
                <w:rFonts w:ascii="Times New Roman" w:eastAsia="Times New Roman" w:hAnsi="Times New Roman" w:cs="Times New Roman"/>
                <w:sz w:val="24"/>
                <w:szCs w:val="24"/>
              </w:rPr>
              <w:t xml:space="preserve">, Ninh </w:t>
            </w:r>
            <w:proofErr w:type="spellStart"/>
            <w:r w:rsidRPr="00EA25E7">
              <w:rPr>
                <w:rFonts w:ascii="Times New Roman" w:eastAsia="Times New Roman" w:hAnsi="Times New Roman" w:cs="Times New Roman"/>
                <w:sz w:val="24"/>
                <w:szCs w:val="24"/>
              </w:rPr>
              <w:t>Thuận</w:t>
            </w:r>
            <w:proofErr w:type="spellEnd"/>
          </w:p>
        </w:tc>
        <w:tc>
          <w:tcPr>
            <w:tcW w:w="0" w:type="auto"/>
            <w:vAlign w:val="center"/>
            <w:hideMark/>
          </w:tcPr>
          <w:p w14:paraId="3CB5561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2026</w:t>
            </w:r>
          </w:p>
        </w:tc>
        <w:tc>
          <w:tcPr>
            <w:tcW w:w="0" w:type="auto"/>
            <w:vAlign w:val="center"/>
            <w:hideMark/>
          </w:tcPr>
          <w:p w14:paraId="13B44C0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80,000</w:t>
            </w:r>
          </w:p>
        </w:tc>
      </w:tr>
      <w:tr w:rsidR="00EA25E7" w:rsidRPr="00EA25E7" w14:paraId="6C924B54" w14:textId="77777777" w:rsidTr="00EA25E7">
        <w:trPr>
          <w:tblCellSpacing w:w="15" w:type="dxa"/>
        </w:trPr>
        <w:tc>
          <w:tcPr>
            <w:tcW w:w="0" w:type="auto"/>
            <w:vAlign w:val="center"/>
            <w:hideMark/>
          </w:tcPr>
          <w:p w14:paraId="259EA6E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5</w:t>
            </w:r>
          </w:p>
        </w:tc>
        <w:tc>
          <w:tcPr>
            <w:tcW w:w="0" w:type="auto"/>
            <w:vAlign w:val="center"/>
            <w:hideMark/>
          </w:tcPr>
          <w:p w14:paraId="5274F64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Cần</w:t>
            </w:r>
            <w:proofErr w:type="spellEnd"/>
            <w:r w:rsidRPr="00EA25E7">
              <w:rPr>
                <w:rFonts w:ascii="Times New Roman" w:eastAsia="Times New Roman" w:hAnsi="Times New Roman" w:cs="Times New Roman"/>
                <w:sz w:val="24"/>
                <w:szCs w:val="24"/>
              </w:rPr>
              <w:t xml:space="preserve"> Thơ 2 Clean Water Plant</w:t>
            </w:r>
          </w:p>
        </w:tc>
        <w:tc>
          <w:tcPr>
            <w:tcW w:w="0" w:type="auto"/>
            <w:vAlign w:val="center"/>
            <w:hideMark/>
          </w:tcPr>
          <w:p w14:paraId="6C18FB4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Cần</w:t>
            </w:r>
            <w:proofErr w:type="spellEnd"/>
            <w:r w:rsidRPr="00EA25E7">
              <w:rPr>
                <w:rFonts w:ascii="Times New Roman" w:eastAsia="Times New Roman" w:hAnsi="Times New Roman" w:cs="Times New Roman"/>
                <w:sz w:val="24"/>
                <w:szCs w:val="24"/>
              </w:rPr>
              <w:t xml:space="preserve"> Thơ City</w:t>
            </w:r>
          </w:p>
        </w:tc>
        <w:tc>
          <w:tcPr>
            <w:tcW w:w="0" w:type="auto"/>
            <w:vAlign w:val="center"/>
            <w:hideMark/>
          </w:tcPr>
          <w:p w14:paraId="156BB0F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2027</w:t>
            </w:r>
          </w:p>
        </w:tc>
        <w:tc>
          <w:tcPr>
            <w:tcW w:w="0" w:type="auto"/>
            <w:vAlign w:val="center"/>
            <w:hideMark/>
          </w:tcPr>
          <w:p w14:paraId="5F7026E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120,000</w:t>
            </w:r>
          </w:p>
        </w:tc>
      </w:tr>
      <w:tr w:rsidR="00EA25E7" w:rsidRPr="00EA25E7" w14:paraId="1713AAC6" w14:textId="77777777" w:rsidTr="00EA25E7">
        <w:trPr>
          <w:tblCellSpacing w:w="15" w:type="dxa"/>
        </w:trPr>
        <w:tc>
          <w:tcPr>
            <w:tcW w:w="0" w:type="auto"/>
            <w:vAlign w:val="center"/>
            <w:hideMark/>
          </w:tcPr>
          <w:p w14:paraId="4360D1AC"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6</w:t>
            </w:r>
          </w:p>
        </w:tc>
        <w:tc>
          <w:tcPr>
            <w:tcW w:w="0" w:type="auto"/>
            <w:vAlign w:val="center"/>
            <w:hideMark/>
          </w:tcPr>
          <w:p w14:paraId="74588C9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Tây Ninh Clean Water Plant</w:t>
            </w:r>
          </w:p>
        </w:tc>
        <w:tc>
          <w:tcPr>
            <w:tcW w:w="0" w:type="auto"/>
            <w:vAlign w:val="center"/>
            <w:hideMark/>
          </w:tcPr>
          <w:p w14:paraId="0415BC1F"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Tây Ninh</w:t>
            </w:r>
          </w:p>
        </w:tc>
        <w:tc>
          <w:tcPr>
            <w:tcW w:w="0" w:type="auto"/>
            <w:vAlign w:val="center"/>
            <w:hideMark/>
          </w:tcPr>
          <w:p w14:paraId="50DEA72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2025</w:t>
            </w:r>
          </w:p>
        </w:tc>
        <w:tc>
          <w:tcPr>
            <w:tcW w:w="0" w:type="auto"/>
            <w:vAlign w:val="center"/>
            <w:hideMark/>
          </w:tcPr>
          <w:p w14:paraId="08BEB43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90,000</w:t>
            </w:r>
          </w:p>
        </w:tc>
      </w:tr>
      <w:tr w:rsidR="00EA25E7" w:rsidRPr="00EA25E7" w14:paraId="596190D1" w14:textId="77777777" w:rsidTr="00EA25E7">
        <w:trPr>
          <w:tblCellSpacing w:w="15" w:type="dxa"/>
        </w:trPr>
        <w:tc>
          <w:tcPr>
            <w:tcW w:w="0" w:type="auto"/>
            <w:vAlign w:val="center"/>
            <w:hideMark/>
          </w:tcPr>
          <w:p w14:paraId="688B21C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7</w:t>
            </w:r>
          </w:p>
        </w:tc>
        <w:tc>
          <w:tcPr>
            <w:tcW w:w="0" w:type="auto"/>
            <w:vAlign w:val="center"/>
            <w:hideMark/>
          </w:tcPr>
          <w:p w14:paraId="3C9BC3CF"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Vũng</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Tàu</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3EB3A0FC"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Vũng</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Tàu</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Bà</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Rịa</w:t>
            </w:r>
            <w:proofErr w:type="spellEnd"/>
            <w:r w:rsidRPr="00EA25E7">
              <w:rPr>
                <w:rFonts w:ascii="Times New Roman" w:eastAsia="Times New Roman" w:hAnsi="Times New Roman" w:cs="Times New Roman"/>
                <w:sz w:val="24"/>
                <w:szCs w:val="24"/>
              </w:rPr>
              <w:t xml:space="preserve"> - </w:t>
            </w:r>
            <w:proofErr w:type="spellStart"/>
            <w:r w:rsidRPr="00EA25E7">
              <w:rPr>
                <w:rFonts w:ascii="Times New Roman" w:eastAsia="Times New Roman" w:hAnsi="Times New Roman" w:cs="Times New Roman"/>
                <w:sz w:val="24"/>
                <w:szCs w:val="24"/>
              </w:rPr>
              <w:t>Vũng</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Tàu</w:t>
            </w:r>
            <w:proofErr w:type="spellEnd"/>
          </w:p>
        </w:tc>
        <w:tc>
          <w:tcPr>
            <w:tcW w:w="0" w:type="auto"/>
            <w:vAlign w:val="center"/>
            <w:hideMark/>
          </w:tcPr>
          <w:p w14:paraId="0C33B3A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2024</w:t>
            </w:r>
          </w:p>
        </w:tc>
        <w:tc>
          <w:tcPr>
            <w:tcW w:w="0" w:type="auto"/>
            <w:vAlign w:val="center"/>
            <w:hideMark/>
          </w:tcPr>
          <w:p w14:paraId="367FA17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100,000</w:t>
            </w:r>
          </w:p>
        </w:tc>
      </w:tr>
      <w:tr w:rsidR="00EA25E7" w:rsidRPr="00EA25E7" w14:paraId="379EB5F8" w14:textId="77777777" w:rsidTr="00EA25E7">
        <w:trPr>
          <w:tblCellSpacing w:w="15" w:type="dxa"/>
        </w:trPr>
        <w:tc>
          <w:tcPr>
            <w:tcW w:w="0" w:type="auto"/>
            <w:vAlign w:val="center"/>
            <w:hideMark/>
          </w:tcPr>
          <w:p w14:paraId="0EFD8C2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8</w:t>
            </w:r>
          </w:p>
        </w:tc>
        <w:tc>
          <w:tcPr>
            <w:tcW w:w="0" w:type="auto"/>
            <w:vAlign w:val="center"/>
            <w:hideMark/>
          </w:tcPr>
          <w:p w14:paraId="2FF7638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Đồng</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Tháp</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40B303D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Cao </w:t>
            </w:r>
            <w:proofErr w:type="spellStart"/>
            <w:r w:rsidRPr="00EA25E7">
              <w:rPr>
                <w:rFonts w:ascii="Times New Roman" w:eastAsia="Times New Roman" w:hAnsi="Times New Roman" w:cs="Times New Roman"/>
                <w:sz w:val="24"/>
                <w:szCs w:val="24"/>
              </w:rPr>
              <w:t>Lãnh</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Đồng</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Tháp</w:t>
            </w:r>
            <w:proofErr w:type="spellEnd"/>
          </w:p>
        </w:tc>
        <w:tc>
          <w:tcPr>
            <w:tcW w:w="0" w:type="auto"/>
            <w:vAlign w:val="center"/>
            <w:hideMark/>
          </w:tcPr>
          <w:p w14:paraId="2EA662D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2028</w:t>
            </w:r>
          </w:p>
        </w:tc>
        <w:tc>
          <w:tcPr>
            <w:tcW w:w="0" w:type="auto"/>
            <w:vAlign w:val="center"/>
            <w:hideMark/>
          </w:tcPr>
          <w:p w14:paraId="402A738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70,000</w:t>
            </w:r>
          </w:p>
        </w:tc>
      </w:tr>
      <w:tr w:rsidR="00EA25E7" w:rsidRPr="00EA25E7" w14:paraId="3A645329" w14:textId="77777777" w:rsidTr="00EA25E7">
        <w:trPr>
          <w:tblCellSpacing w:w="15" w:type="dxa"/>
        </w:trPr>
        <w:tc>
          <w:tcPr>
            <w:tcW w:w="0" w:type="auto"/>
            <w:vAlign w:val="center"/>
            <w:hideMark/>
          </w:tcPr>
          <w:p w14:paraId="5EB7C03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9</w:t>
            </w:r>
          </w:p>
        </w:tc>
        <w:tc>
          <w:tcPr>
            <w:tcW w:w="0" w:type="auto"/>
            <w:vAlign w:val="center"/>
            <w:hideMark/>
          </w:tcPr>
          <w:p w14:paraId="4A55BEA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Quảng </w:t>
            </w:r>
            <w:proofErr w:type="spellStart"/>
            <w:r w:rsidRPr="00EA25E7">
              <w:rPr>
                <w:rFonts w:ascii="Times New Roman" w:eastAsia="Times New Roman" w:hAnsi="Times New Roman" w:cs="Times New Roman"/>
                <w:sz w:val="24"/>
                <w:szCs w:val="24"/>
              </w:rPr>
              <w:t>Trị</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567F906A"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Đông Hà, Quảng </w:t>
            </w:r>
            <w:proofErr w:type="spellStart"/>
            <w:r w:rsidRPr="00EA25E7">
              <w:rPr>
                <w:rFonts w:ascii="Times New Roman" w:eastAsia="Times New Roman" w:hAnsi="Times New Roman" w:cs="Times New Roman"/>
                <w:sz w:val="24"/>
                <w:szCs w:val="24"/>
              </w:rPr>
              <w:t>Trị</w:t>
            </w:r>
            <w:proofErr w:type="spellEnd"/>
          </w:p>
        </w:tc>
        <w:tc>
          <w:tcPr>
            <w:tcW w:w="0" w:type="auto"/>
            <w:vAlign w:val="center"/>
            <w:hideMark/>
          </w:tcPr>
          <w:p w14:paraId="76D40F7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2027</w:t>
            </w:r>
          </w:p>
        </w:tc>
        <w:tc>
          <w:tcPr>
            <w:tcW w:w="0" w:type="auto"/>
            <w:vAlign w:val="center"/>
            <w:hideMark/>
          </w:tcPr>
          <w:p w14:paraId="40633E9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75,000</w:t>
            </w:r>
          </w:p>
        </w:tc>
      </w:tr>
      <w:tr w:rsidR="00EA25E7" w:rsidRPr="00EA25E7" w14:paraId="250333C7" w14:textId="77777777" w:rsidTr="00EA25E7">
        <w:trPr>
          <w:tblCellSpacing w:w="15" w:type="dxa"/>
        </w:trPr>
        <w:tc>
          <w:tcPr>
            <w:tcW w:w="0" w:type="auto"/>
            <w:vAlign w:val="center"/>
            <w:hideMark/>
          </w:tcPr>
          <w:p w14:paraId="35D729D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10</w:t>
            </w:r>
          </w:p>
        </w:tc>
        <w:tc>
          <w:tcPr>
            <w:tcW w:w="0" w:type="auto"/>
            <w:vAlign w:val="center"/>
            <w:hideMark/>
          </w:tcPr>
          <w:p w14:paraId="1A6D87DC"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Kiên Giang Clean Water Plant</w:t>
            </w:r>
          </w:p>
        </w:tc>
        <w:tc>
          <w:tcPr>
            <w:tcW w:w="0" w:type="auto"/>
            <w:vAlign w:val="center"/>
            <w:hideMark/>
          </w:tcPr>
          <w:p w14:paraId="7701B97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Rạch</w:t>
            </w:r>
            <w:proofErr w:type="spellEnd"/>
            <w:r w:rsidRPr="00EA25E7">
              <w:rPr>
                <w:rFonts w:ascii="Times New Roman" w:eastAsia="Times New Roman" w:hAnsi="Times New Roman" w:cs="Times New Roman"/>
                <w:sz w:val="24"/>
                <w:szCs w:val="24"/>
              </w:rPr>
              <w:t xml:space="preserve"> Giá, Kiên Giang</w:t>
            </w:r>
          </w:p>
        </w:tc>
        <w:tc>
          <w:tcPr>
            <w:tcW w:w="0" w:type="auto"/>
            <w:vAlign w:val="center"/>
            <w:hideMark/>
          </w:tcPr>
          <w:p w14:paraId="1835136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2029</w:t>
            </w:r>
          </w:p>
        </w:tc>
        <w:tc>
          <w:tcPr>
            <w:tcW w:w="0" w:type="auto"/>
            <w:vAlign w:val="center"/>
            <w:hideMark/>
          </w:tcPr>
          <w:p w14:paraId="4737068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85,000</w:t>
            </w:r>
          </w:p>
        </w:tc>
      </w:tr>
      <w:tr w:rsidR="00EA25E7" w:rsidRPr="00EA25E7" w14:paraId="306C20B7" w14:textId="77777777" w:rsidTr="00EA25E7">
        <w:trPr>
          <w:tblCellSpacing w:w="15" w:type="dxa"/>
        </w:trPr>
        <w:tc>
          <w:tcPr>
            <w:tcW w:w="0" w:type="auto"/>
            <w:vAlign w:val="center"/>
            <w:hideMark/>
          </w:tcPr>
          <w:p w14:paraId="06E629FF"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11</w:t>
            </w:r>
          </w:p>
        </w:tc>
        <w:tc>
          <w:tcPr>
            <w:tcW w:w="0" w:type="auto"/>
            <w:vAlign w:val="center"/>
            <w:hideMark/>
          </w:tcPr>
          <w:p w14:paraId="46E5C0C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Lào</w:t>
            </w:r>
            <w:proofErr w:type="spellEnd"/>
            <w:r w:rsidRPr="00EA25E7">
              <w:rPr>
                <w:rFonts w:ascii="Times New Roman" w:eastAsia="Times New Roman" w:hAnsi="Times New Roman" w:cs="Times New Roman"/>
                <w:sz w:val="24"/>
                <w:szCs w:val="24"/>
              </w:rPr>
              <w:t xml:space="preserve"> Cai Clean Water Plant</w:t>
            </w:r>
          </w:p>
        </w:tc>
        <w:tc>
          <w:tcPr>
            <w:tcW w:w="0" w:type="auto"/>
            <w:vAlign w:val="center"/>
            <w:hideMark/>
          </w:tcPr>
          <w:p w14:paraId="772255E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Lào</w:t>
            </w:r>
            <w:proofErr w:type="spellEnd"/>
            <w:r w:rsidRPr="00EA25E7">
              <w:rPr>
                <w:rFonts w:ascii="Times New Roman" w:eastAsia="Times New Roman" w:hAnsi="Times New Roman" w:cs="Times New Roman"/>
                <w:sz w:val="24"/>
                <w:szCs w:val="24"/>
              </w:rPr>
              <w:t xml:space="preserve"> Cai City, </w:t>
            </w:r>
            <w:proofErr w:type="spellStart"/>
            <w:r w:rsidRPr="00EA25E7">
              <w:rPr>
                <w:rFonts w:ascii="Times New Roman" w:eastAsia="Times New Roman" w:hAnsi="Times New Roman" w:cs="Times New Roman"/>
                <w:sz w:val="24"/>
                <w:szCs w:val="24"/>
              </w:rPr>
              <w:t>Lào</w:t>
            </w:r>
            <w:proofErr w:type="spellEnd"/>
            <w:r w:rsidRPr="00EA25E7">
              <w:rPr>
                <w:rFonts w:ascii="Times New Roman" w:eastAsia="Times New Roman" w:hAnsi="Times New Roman" w:cs="Times New Roman"/>
                <w:sz w:val="24"/>
                <w:szCs w:val="24"/>
              </w:rPr>
              <w:t xml:space="preserve"> Cai</w:t>
            </w:r>
          </w:p>
        </w:tc>
        <w:tc>
          <w:tcPr>
            <w:tcW w:w="0" w:type="auto"/>
            <w:vAlign w:val="center"/>
            <w:hideMark/>
          </w:tcPr>
          <w:p w14:paraId="7B46928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2026</w:t>
            </w:r>
          </w:p>
        </w:tc>
        <w:tc>
          <w:tcPr>
            <w:tcW w:w="0" w:type="auto"/>
            <w:vAlign w:val="center"/>
            <w:hideMark/>
          </w:tcPr>
          <w:p w14:paraId="5D70189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60,000</w:t>
            </w:r>
          </w:p>
        </w:tc>
      </w:tr>
      <w:tr w:rsidR="00EA25E7" w:rsidRPr="00EA25E7" w14:paraId="1A9A7690" w14:textId="77777777" w:rsidTr="00EA25E7">
        <w:trPr>
          <w:tblCellSpacing w:w="15" w:type="dxa"/>
        </w:trPr>
        <w:tc>
          <w:tcPr>
            <w:tcW w:w="0" w:type="auto"/>
            <w:vAlign w:val="center"/>
            <w:hideMark/>
          </w:tcPr>
          <w:p w14:paraId="3F2FC76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12</w:t>
            </w:r>
          </w:p>
        </w:tc>
        <w:tc>
          <w:tcPr>
            <w:tcW w:w="0" w:type="auto"/>
            <w:vAlign w:val="center"/>
            <w:hideMark/>
          </w:tcPr>
          <w:p w14:paraId="27007EE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Hà Nam Clean Water Plant</w:t>
            </w:r>
          </w:p>
        </w:tc>
        <w:tc>
          <w:tcPr>
            <w:tcW w:w="0" w:type="auto"/>
            <w:vAlign w:val="center"/>
            <w:hideMark/>
          </w:tcPr>
          <w:p w14:paraId="59101869"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Phủ</w:t>
            </w:r>
            <w:proofErr w:type="spellEnd"/>
            <w:r w:rsidRPr="00EA25E7">
              <w:rPr>
                <w:rFonts w:ascii="Times New Roman" w:eastAsia="Times New Roman" w:hAnsi="Times New Roman" w:cs="Times New Roman"/>
                <w:sz w:val="24"/>
                <w:szCs w:val="24"/>
              </w:rPr>
              <w:t xml:space="preserve"> Lý, Hà Nam</w:t>
            </w:r>
          </w:p>
        </w:tc>
        <w:tc>
          <w:tcPr>
            <w:tcW w:w="0" w:type="auto"/>
            <w:vAlign w:val="center"/>
            <w:hideMark/>
          </w:tcPr>
          <w:p w14:paraId="5985677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2025</w:t>
            </w:r>
          </w:p>
        </w:tc>
        <w:tc>
          <w:tcPr>
            <w:tcW w:w="0" w:type="auto"/>
            <w:vAlign w:val="center"/>
            <w:hideMark/>
          </w:tcPr>
          <w:p w14:paraId="6DDEE23F"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100,000</w:t>
            </w:r>
          </w:p>
        </w:tc>
      </w:tr>
      <w:tr w:rsidR="00EA25E7" w:rsidRPr="00EA25E7" w14:paraId="7910E613" w14:textId="77777777" w:rsidTr="00EA25E7">
        <w:trPr>
          <w:tblCellSpacing w:w="15" w:type="dxa"/>
        </w:trPr>
        <w:tc>
          <w:tcPr>
            <w:tcW w:w="0" w:type="auto"/>
            <w:vAlign w:val="center"/>
            <w:hideMark/>
          </w:tcPr>
          <w:p w14:paraId="32C3268A"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lastRenderedPageBreak/>
              <w:t>13</w:t>
            </w:r>
          </w:p>
        </w:tc>
        <w:tc>
          <w:tcPr>
            <w:tcW w:w="0" w:type="auto"/>
            <w:vAlign w:val="center"/>
            <w:hideMark/>
          </w:tcPr>
          <w:p w14:paraId="03AA46C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Quảng </w:t>
            </w:r>
            <w:proofErr w:type="spellStart"/>
            <w:r w:rsidRPr="00EA25E7">
              <w:rPr>
                <w:rFonts w:ascii="Times New Roman" w:eastAsia="Times New Roman" w:hAnsi="Times New Roman" w:cs="Times New Roman"/>
                <w:sz w:val="24"/>
                <w:szCs w:val="24"/>
              </w:rPr>
              <w:t>Ngãi</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36697D6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Quảng </w:t>
            </w:r>
            <w:proofErr w:type="spellStart"/>
            <w:r w:rsidRPr="00EA25E7">
              <w:rPr>
                <w:rFonts w:ascii="Times New Roman" w:eastAsia="Times New Roman" w:hAnsi="Times New Roman" w:cs="Times New Roman"/>
                <w:sz w:val="24"/>
                <w:szCs w:val="24"/>
              </w:rPr>
              <w:t>Ngãi</w:t>
            </w:r>
            <w:proofErr w:type="spellEnd"/>
            <w:r w:rsidRPr="00EA25E7">
              <w:rPr>
                <w:rFonts w:ascii="Times New Roman" w:eastAsia="Times New Roman" w:hAnsi="Times New Roman" w:cs="Times New Roman"/>
                <w:sz w:val="24"/>
                <w:szCs w:val="24"/>
              </w:rPr>
              <w:t xml:space="preserve"> City</w:t>
            </w:r>
          </w:p>
        </w:tc>
        <w:tc>
          <w:tcPr>
            <w:tcW w:w="0" w:type="auto"/>
            <w:vAlign w:val="center"/>
            <w:hideMark/>
          </w:tcPr>
          <w:p w14:paraId="07FBEA9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2026</w:t>
            </w:r>
          </w:p>
        </w:tc>
        <w:tc>
          <w:tcPr>
            <w:tcW w:w="0" w:type="auto"/>
            <w:vAlign w:val="center"/>
            <w:hideMark/>
          </w:tcPr>
          <w:p w14:paraId="6662D84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80,000</w:t>
            </w:r>
          </w:p>
        </w:tc>
      </w:tr>
      <w:tr w:rsidR="00EA25E7" w:rsidRPr="00EA25E7" w14:paraId="08DD2C17" w14:textId="77777777" w:rsidTr="00EA25E7">
        <w:trPr>
          <w:tblCellSpacing w:w="15" w:type="dxa"/>
        </w:trPr>
        <w:tc>
          <w:tcPr>
            <w:tcW w:w="0" w:type="auto"/>
            <w:vAlign w:val="center"/>
            <w:hideMark/>
          </w:tcPr>
          <w:p w14:paraId="18575A8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14</w:t>
            </w:r>
          </w:p>
        </w:tc>
        <w:tc>
          <w:tcPr>
            <w:tcW w:w="0" w:type="auto"/>
            <w:vAlign w:val="center"/>
            <w:hideMark/>
          </w:tcPr>
          <w:p w14:paraId="6A385E48"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Bắc Giang Clean Water Plant</w:t>
            </w:r>
          </w:p>
        </w:tc>
        <w:tc>
          <w:tcPr>
            <w:tcW w:w="0" w:type="auto"/>
            <w:vAlign w:val="center"/>
            <w:hideMark/>
          </w:tcPr>
          <w:p w14:paraId="0F85D251"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Bắc Giang City, Bắc Giang</w:t>
            </w:r>
          </w:p>
        </w:tc>
        <w:tc>
          <w:tcPr>
            <w:tcW w:w="0" w:type="auto"/>
            <w:vAlign w:val="center"/>
            <w:hideMark/>
          </w:tcPr>
          <w:p w14:paraId="1BE21EF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2027</w:t>
            </w:r>
          </w:p>
        </w:tc>
        <w:tc>
          <w:tcPr>
            <w:tcW w:w="0" w:type="auto"/>
            <w:vAlign w:val="center"/>
            <w:hideMark/>
          </w:tcPr>
          <w:p w14:paraId="4CCA52F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95,000</w:t>
            </w:r>
          </w:p>
        </w:tc>
      </w:tr>
      <w:tr w:rsidR="00EA25E7" w:rsidRPr="00EA25E7" w14:paraId="32E406F6" w14:textId="77777777" w:rsidTr="00EA25E7">
        <w:trPr>
          <w:tblCellSpacing w:w="15" w:type="dxa"/>
        </w:trPr>
        <w:tc>
          <w:tcPr>
            <w:tcW w:w="0" w:type="auto"/>
            <w:vAlign w:val="center"/>
            <w:hideMark/>
          </w:tcPr>
          <w:p w14:paraId="27F132D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15</w:t>
            </w:r>
          </w:p>
        </w:tc>
        <w:tc>
          <w:tcPr>
            <w:tcW w:w="0" w:type="auto"/>
            <w:vAlign w:val="center"/>
            <w:hideMark/>
          </w:tcPr>
          <w:p w14:paraId="6B383CB1"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Phú</w:t>
            </w:r>
            <w:proofErr w:type="spellEnd"/>
            <w:r w:rsidRPr="00EA25E7">
              <w:rPr>
                <w:rFonts w:ascii="Times New Roman" w:eastAsia="Times New Roman" w:hAnsi="Times New Roman" w:cs="Times New Roman"/>
                <w:sz w:val="24"/>
                <w:szCs w:val="24"/>
              </w:rPr>
              <w:t xml:space="preserve"> Yên Clean Water Plant</w:t>
            </w:r>
          </w:p>
        </w:tc>
        <w:tc>
          <w:tcPr>
            <w:tcW w:w="0" w:type="auto"/>
            <w:vAlign w:val="center"/>
            <w:hideMark/>
          </w:tcPr>
          <w:p w14:paraId="677D434A"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Tuy </w:t>
            </w:r>
            <w:proofErr w:type="spellStart"/>
            <w:r w:rsidRPr="00EA25E7">
              <w:rPr>
                <w:rFonts w:ascii="Times New Roman" w:eastAsia="Times New Roman" w:hAnsi="Times New Roman" w:cs="Times New Roman"/>
                <w:sz w:val="24"/>
                <w:szCs w:val="24"/>
              </w:rPr>
              <w:t>Hòa</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Phú</w:t>
            </w:r>
            <w:proofErr w:type="spellEnd"/>
            <w:r w:rsidRPr="00EA25E7">
              <w:rPr>
                <w:rFonts w:ascii="Times New Roman" w:eastAsia="Times New Roman" w:hAnsi="Times New Roman" w:cs="Times New Roman"/>
                <w:sz w:val="24"/>
                <w:szCs w:val="24"/>
              </w:rPr>
              <w:t xml:space="preserve"> Yên</w:t>
            </w:r>
          </w:p>
        </w:tc>
        <w:tc>
          <w:tcPr>
            <w:tcW w:w="0" w:type="auto"/>
            <w:vAlign w:val="center"/>
            <w:hideMark/>
          </w:tcPr>
          <w:p w14:paraId="4B8B6ACA"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2029</w:t>
            </w:r>
          </w:p>
        </w:tc>
        <w:tc>
          <w:tcPr>
            <w:tcW w:w="0" w:type="auto"/>
            <w:vAlign w:val="center"/>
            <w:hideMark/>
          </w:tcPr>
          <w:p w14:paraId="3E8C995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70,000</w:t>
            </w:r>
          </w:p>
        </w:tc>
      </w:tr>
      <w:tr w:rsidR="00EA25E7" w:rsidRPr="00EA25E7" w14:paraId="5898615B" w14:textId="77777777" w:rsidTr="00EA25E7">
        <w:trPr>
          <w:tblCellSpacing w:w="15" w:type="dxa"/>
        </w:trPr>
        <w:tc>
          <w:tcPr>
            <w:tcW w:w="0" w:type="auto"/>
            <w:vAlign w:val="center"/>
            <w:hideMark/>
          </w:tcPr>
          <w:p w14:paraId="70EBC91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16</w:t>
            </w:r>
          </w:p>
        </w:tc>
        <w:tc>
          <w:tcPr>
            <w:tcW w:w="0" w:type="auto"/>
            <w:vAlign w:val="center"/>
            <w:hideMark/>
          </w:tcPr>
          <w:p w14:paraId="208F046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Bình Dương Clean Water Plant</w:t>
            </w:r>
          </w:p>
        </w:tc>
        <w:tc>
          <w:tcPr>
            <w:tcW w:w="0" w:type="auto"/>
            <w:vAlign w:val="center"/>
            <w:hideMark/>
          </w:tcPr>
          <w:p w14:paraId="29A98791"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Thủ</w:t>
            </w:r>
            <w:proofErr w:type="spellEnd"/>
            <w:r w:rsidRPr="00EA25E7">
              <w:rPr>
                <w:rFonts w:ascii="Times New Roman" w:eastAsia="Times New Roman" w:hAnsi="Times New Roman" w:cs="Times New Roman"/>
                <w:sz w:val="24"/>
                <w:szCs w:val="24"/>
              </w:rPr>
              <w:t xml:space="preserve"> </w:t>
            </w:r>
            <w:proofErr w:type="spellStart"/>
            <w:r w:rsidRPr="00EA25E7">
              <w:rPr>
                <w:rFonts w:ascii="Times New Roman" w:eastAsia="Times New Roman" w:hAnsi="Times New Roman" w:cs="Times New Roman"/>
                <w:sz w:val="24"/>
                <w:szCs w:val="24"/>
              </w:rPr>
              <w:t>Dầu</w:t>
            </w:r>
            <w:proofErr w:type="spellEnd"/>
            <w:r w:rsidRPr="00EA25E7">
              <w:rPr>
                <w:rFonts w:ascii="Times New Roman" w:eastAsia="Times New Roman" w:hAnsi="Times New Roman" w:cs="Times New Roman"/>
                <w:sz w:val="24"/>
                <w:szCs w:val="24"/>
              </w:rPr>
              <w:t xml:space="preserve"> Một, Bình Dương</w:t>
            </w:r>
          </w:p>
        </w:tc>
        <w:tc>
          <w:tcPr>
            <w:tcW w:w="0" w:type="auto"/>
            <w:vAlign w:val="center"/>
            <w:hideMark/>
          </w:tcPr>
          <w:p w14:paraId="67C2817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2025</w:t>
            </w:r>
          </w:p>
        </w:tc>
        <w:tc>
          <w:tcPr>
            <w:tcW w:w="0" w:type="auto"/>
            <w:vAlign w:val="center"/>
            <w:hideMark/>
          </w:tcPr>
          <w:p w14:paraId="2BEDB07C"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120,000</w:t>
            </w:r>
          </w:p>
        </w:tc>
      </w:tr>
      <w:tr w:rsidR="00EA25E7" w:rsidRPr="00EA25E7" w14:paraId="2D688183" w14:textId="77777777" w:rsidTr="00EA25E7">
        <w:trPr>
          <w:tblCellSpacing w:w="15" w:type="dxa"/>
        </w:trPr>
        <w:tc>
          <w:tcPr>
            <w:tcW w:w="0" w:type="auto"/>
            <w:vAlign w:val="center"/>
            <w:hideMark/>
          </w:tcPr>
          <w:p w14:paraId="68DBD7D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17</w:t>
            </w:r>
          </w:p>
        </w:tc>
        <w:tc>
          <w:tcPr>
            <w:tcW w:w="0" w:type="auto"/>
            <w:vAlign w:val="center"/>
            <w:hideMark/>
          </w:tcPr>
          <w:p w14:paraId="54F54A7F"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Nghệ</w:t>
            </w:r>
            <w:proofErr w:type="spellEnd"/>
            <w:r w:rsidRPr="00EA25E7">
              <w:rPr>
                <w:rFonts w:ascii="Times New Roman" w:eastAsia="Times New Roman" w:hAnsi="Times New Roman" w:cs="Times New Roman"/>
                <w:sz w:val="24"/>
                <w:szCs w:val="24"/>
              </w:rPr>
              <w:t xml:space="preserve"> An Clean Water Plant</w:t>
            </w:r>
          </w:p>
        </w:tc>
        <w:tc>
          <w:tcPr>
            <w:tcW w:w="0" w:type="auto"/>
            <w:vAlign w:val="center"/>
            <w:hideMark/>
          </w:tcPr>
          <w:p w14:paraId="6137C4B9"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Vinh, </w:t>
            </w:r>
            <w:proofErr w:type="spellStart"/>
            <w:r w:rsidRPr="00EA25E7">
              <w:rPr>
                <w:rFonts w:ascii="Times New Roman" w:eastAsia="Times New Roman" w:hAnsi="Times New Roman" w:cs="Times New Roman"/>
                <w:sz w:val="24"/>
                <w:szCs w:val="24"/>
              </w:rPr>
              <w:t>Nghệ</w:t>
            </w:r>
            <w:proofErr w:type="spellEnd"/>
            <w:r w:rsidRPr="00EA25E7">
              <w:rPr>
                <w:rFonts w:ascii="Times New Roman" w:eastAsia="Times New Roman" w:hAnsi="Times New Roman" w:cs="Times New Roman"/>
                <w:sz w:val="24"/>
                <w:szCs w:val="24"/>
              </w:rPr>
              <w:t xml:space="preserve"> An</w:t>
            </w:r>
          </w:p>
        </w:tc>
        <w:tc>
          <w:tcPr>
            <w:tcW w:w="0" w:type="auto"/>
            <w:vAlign w:val="center"/>
            <w:hideMark/>
          </w:tcPr>
          <w:p w14:paraId="3382DE3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2028</w:t>
            </w:r>
          </w:p>
        </w:tc>
        <w:tc>
          <w:tcPr>
            <w:tcW w:w="0" w:type="auto"/>
            <w:vAlign w:val="center"/>
            <w:hideMark/>
          </w:tcPr>
          <w:p w14:paraId="3E93211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85,000</w:t>
            </w:r>
          </w:p>
        </w:tc>
      </w:tr>
      <w:tr w:rsidR="00EA25E7" w:rsidRPr="00EA25E7" w14:paraId="3A897293" w14:textId="77777777" w:rsidTr="00EA25E7">
        <w:trPr>
          <w:tblCellSpacing w:w="15" w:type="dxa"/>
        </w:trPr>
        <w:tc>
          <w:tcPr>
            <w:tcW w:w="0" w:type="auto"/>
            <w:vAlign w:val="center"/>
            <w:hideMark/>
          </w:tcPr>
          <w:p w14:paraId="1D3D4D7E"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18</w:t>
            </w:r>
          </w:p>
        </w:tc>
        <w:tc>
          <w:tcPr>
            <w:tcW w:w="0" w:type="auto"/>
            <w:vAlign w:val="center"/>
            <w:hideMark/>
          </w:tcPr>
          <w:p w14:paraId="53D2988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Hậu Giang Clean Water Plant</w:t>
            </w:r>
          </w:p>
        </w:tc>
        <w:tc>
          <w:tcPr>
            <w:tcW w:w="0" w:type="auto"/>
            <w:vAlign w:val="center"/>
            <w:hideMark/>
          </w:tcPr>
          <w:p w14:paraId="5131CD3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proofErr w:type="spellStart"/>
            <w:r w:rsidRPr="00EA25E7">
              <w:rPr>
                <w:rFonts w:ascii="Times New Roman" w:eastAsia="Times New Roman" w:hAnsi="Times New Roman" w:cs="Times New Roman"/>
                <w:sz w:val="24"/>
                <w:szCs w:val="24"/>
              </w:rPr>
              <w:t>Vị</w:t>
            </w:r>
            <w:proofErr w:type="spellEnd"/>
            <w:r w:rsidRPr="00EA25E7">
              <w:rPr>
                <w:rFonts w:ascii="Times New Roman" w:eastAsia="Times New Roman" w:hAnsi="Times New Roman" w:cs="Times New Roman"/>
                <w:sz w:val="24"/>
                <w:szCs w:val="24"/>
              </w:rPr>
              <w:t xml:space="preserve"> Thanh, Hậu Giang</w:t>
            </w:r>
          </w:p>
        </w:tc>
        <w:tc>
          <w:tcPr>
            <w:tcW w:w="0" w:type="auto"/>
            <w:vAlign w:val="center"/>
            <w:hideMark/>
          </w:tcPr>
          <w:p w14:paraId="7E9A282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2029</w:t>
            </w:r>
          </w:p>
        </w:tc>
        <w:tc>
          <w:tcPr>
            <w:tcW w:w="0" w:type="auto"/>
            <w:vAlign w:val="center"/>
            <w:hideMark/>
          </w:tcPr>
          <w:p w14:paraId="7B02EEA0"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75,000</w:t>
            </w:r>
          </w:p>
        </w:tc>
      </w:tr>
      <w:tr w:rsidR="00EA25E7" w:rsidRPr="00EA25E7" w14:paraId="0EFC07FE" w14:textId="77777777" w:rsidTr="00EA25E7">
        <w:trPr>
          <w:tblCellSpacing w:w="15" w:type="dxa"/>
        </w:trPr>
        <w:tc>
          <w:tcPr>
            <w:tcW w:w="0" w:type="auto"/>
            <w:vAlign w:val="center"/>
            <w:hideMark/>
          </w:tcPr>
          <w:p w14:paraId="45FD5462"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19</w:t>
            </w:r>
          </w:p>
        </w:tc>
        <w:tc>
          <w:tcPr>
            <w:tcW w:w="0" w:type="auto"/>
            <w:vAlign w:val="center"/>
            <w:hideMark/>
          </w:tcPr>
          <w:p w14:paraId="229B0B6B"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Bình </w:t>
            </w:r>
            <w:proofErr w:type="spellStart"/>
            <w:r w:rsidRPr="00EA25E7">
              <w:rPr>
                <w:rFonts w:ascii="Times New Roman" w:eastAsia="Times New Roman" w:hAnsi="Times New Roman" w:cs="Times New Roman"/>
                <w:sz w:val="24"/>
                <w:szCs w:val="24"/>
              </w:rPr>
              <w:t>Thuận</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3111DD37"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Phan Thiết, Bình </w:t>
            </w:r>
            <w:proofErr w:type="spellStart"/>
            <w:r w:rsidRPr="00EA25E7">
              <w:rPr>
                <w:rFonts w:ascii="Times New Roman" w:eastAsia="Times New Roman" w:hAnsi="Times New Roman" w:cs="Times New Roman"/>
                <w:sz w:val="24"/>
                <w:szCs w:val="24"/>
              </w:rPr>
              <w:t>Thuận</w:t>
            </w:r>
            <w:proofErr w:type="spellEnd"/>
          </w:p>
        </w:tc>
        <w:tc>
          <w:tcPr>
            <w:tcW w:w="0" w:type="auto"/>
            <w:vAlign w:val="center"/>
            <w:hideMark/>
          </w:tcPr>
          <w:p w14:paraId="15605C8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2027</w:t>
            </w:r>
          </w:p>
        </w:tc>
        <w:tc>
          <w:tcPr>
            <w:tcW w:w="0" w:type="auto"/>
            <w:vAlign w:val="center"/>
            <w:hideMark/>
          </w:tcPr>
          <w:p w14:paraId="2CCB5155"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90,000</w:t>
            </w:r>
          </w:p>
        </w:tc>
      </w:tr>
      <w:tr w:rsidR="00EA25E7" w:rsidRPr="00EA25E7" w14:paraId="624A0E2A" w14:textId="77777777" w:rsidTr="00EA25E7">
        <w:trPr>
          <w:tblCellSpacing w:w="15" w:type="dxa"/>
        </w:trPr>
        <w:tc>
          <w:tcPr>
            <w:tcW w:w="0" w:type="auto"/>
            <w:vAlign w:val="center"/>
            <w:hideMark/>
          </w:tcPr>
          <w:p w14:paraId="75CB5424"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w:t>
            </w:r>
          </w:p>
        </w:tc>
        <w:tc>
          <w:tcPr>
            <w:tcW w:w="0" w:type="auto"/>
            <w:vAlign w:val="center"/>
            <w:hideMark/>
          </w:tcPr>
          <w:p w14:paraId="1467E41D"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Khánh </w:t>
            </w:r>
            <w:proofErr w:type="spellStart"/>
            <w:r w:rsidRPr="00EA25E7">
              <w:rPr>
                <w:rFonts w:ascii="Times New Roman" w:eastAsia="Times New Roman" w:hAnsi="Times New Roman" w:cs="Times New Roman"/>
                <w:sz w:val="24"/>
                <w:szCs w:val="24"/>
              </w:rPr>
              <w:t>Hòa</w:t>
            </w:r>
            <w:proofErr w:type="spellEnd"/>
            <w:r w:rsidRPr="00EA25E7">
              <w:rPr>
                <w:rFonts w:ascii="Times New Roman" w:eastAsia="Times New Roman" w:hAnsi="Times New Roman" w:cs="Times New Roman"/>
                <w:sz w:val="24"/>
                <w:szCs w:val="24"/>
              </w:rPr>
              <w:t xml:space="preserve"> Clean Water Plant</w:t>
            </w:r>
          </w:p>
        </w:tc>
        <w:tc>
          <w:tcPr>
            <w:tcW w:w="0" w:type="auto"/>
            <w:vAlign w:val="center"/>
            <w:hideMark/>
          </w:tcPr>
          <w:p w14:paraId="70A6E9E6"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xml:space="preserve">Nha Trang, Khánh </w:t>
            </w:r>
            <w:proofErr w:type="spellStart"/>
            <w:r w:rsidRPr="00EA25E7">
              <w:rPr>
                <w:rFonts w:ascii="Times New Roman" w:eastAsia="Times New Roman" w:hAnsi="Times New Roman" w:cs="Times New Roman"/>
                <w:sz w:val="24"/>
                <w:szCs w:val="24"/>
              </w:rPr>
              <w:t>Hòa</w:t>
            </w:r>
            <w:proofErr w:type="spellEnd"/>
          </w:p>
        </w:tc>
        <w:tc>
          <w:tcPr>
            <w:tcW w:w="0" w:type="auto"/>
            <w:vAlign w:val="center"/>
            <w:hideMark/>
          </w:tcPr>
          <w:p w14:paraId="4E6813B1"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2030</w:t>
            </w:r>
          </w:p>
        </w:tc>
        <w:tc>
          <w:tcPr>
            <w:tcW w:w="0" w:type="auto"/>
            <w:vAlign w:val="center"/>
            <w:hideMark/>
          </w:tcPr>
          <w:p w14:paraId="09C83FF3" w14:textId="77777777" w:rsidR="00EA25E7" w:rsidRPr="00EA25E7" w:rsidRDefault="00EA25E7" w:rsidP="00EA25E7">
            <w:pPr>
              <w:spacing w:after="0"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110,000</w:t>
            </w:r>
          </w:p>
        </w:tc>
      </w:tr>
    </w:tbl>
    <w:p w14:paraId="4E0E46A3" w14:textId="4D4664DB"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b/>
          <w:bCs/>
          <w:sz w:val="24"/>
          <w:szCs w:val="24"/>
        </w:rPr>
        <w:t xml:space="preserve">Total </w:t>
      </w:r>
      <w:r w:rsidR="001B4A03">
        <w:rPr>
          <w:rFonts w:ascii="Times New Roman" w:eastAsia="Times New Roman" w:hAnsi="Times New Roman" w:cs="Times New Roman"/>
          <w:b/>
          <w:bCs/>
          <w:sz w:val="24"/>
          <w:szCs w:val="24"/>
        </w:rPr>
        <w:t>e</w:t>
      </w:r>
      <w:r w:rsidRPr="00EA25E7">
        <w:rPr>
          <w:rFonts w:ascii="Times New Roman" w:eastAsia="Times New Roman" w:hAnsi="Times New Roman" w:cs="Times New Roman"/>
          <w:b/>
          <w:bCs/>
          <w:sz w:val="24"/>
          <w:szCs w:val="24"/>
        </w:rPr>
        <w:t xml:space="preserve">xpected </w:t>
      </w:r>
      <w:r w:rsidR="001B4A03">
        <w:rPr>
          <w:rFonts w:ascii="Times New Roman" w:eastAsia="Times New Roman" w:hAnsi="Times New Roman" w:cs="Times New Roman"/>
          <w:b/>
          <w:bCs/>
          <w:sz w:val="24"/>
          <w:szCs w:val="24"/>
        </w:rPr>
        <w:t>c</w:t>
      </w:r>
      <w:r w:rsidRPr="00EA25E7">
        <w:rPr>
          <w:rFonts w:ascii="Times New Roman" w:eastAsia="Times New Roman" w:hAnsi="Times New Roman" w:cs="Times New Roman"/>
          <w:b/>
          <w:bCs/>
          <w:sz w:val="24"/>
          <w:szCs w:val="24"/>
        </w:rPr>
        <w:t>apacity:</w:t>
      </w:r>
      <w:r w:rsidRPr="00EA25E7">
        <w:rPr>
          <w:rFonts w:ascii="Times New Roman" w:eastAsia="Times New Roman" w:hAnsi="Times New Roman" w:cs="Times New Roman"/>
          <w:sz w:val="24"/>
          <w:szCs w:val="24"/>
        </w:rPr>
        <w:t xml:space="preserve"> 2,045,000 m³/day, equivalent to approximately 746.4 million m³/year.</w:t>
      </w:r>
    </w:p>
    <w:p w14:paraId="7A1EF84C" w14:textId="77777777" w:rsidR="00330364"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2024-2026: Water plants in major urban areas and coastal regions such as Hanoi, Da Nang, Vung Tau, and Dong Anh are expected to be completed first due to the urgent need for clean water in these areas.</w:t>
      </w:r>
    </w:p>
    <w:p w14:paraId="464510F0" w14:textId="77777777" w:rsidR="00330364"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2027-2029: Plants in the Mekong Delta and northern mountainous provinces such as Dong Thap, Kien Giang, and Lao Cai will be completed to enhance water supply capacity for rural and water-scarce regions.</w:t>
      </w:r>
    </w:p>
    <w:p w14:paraId="11BCFC3C" w14:textId="62A7B45B"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 2030: Some large-scale projects, such as those in Khanh Hoa and Phu Yen, are expected to be completed by the end of the phase, aiming to meet long-term clean water demands in these areas.</w:t>
      </w:r>
    </w:p>
    <w:p w14:paraId="4BE3B8AD" w14:textId="77777777" w:rsidR="00EA25E7" w:rsidRDefault="00EA25E7" w:rsidP="00EA25E7">
      <w:pPr>
        <w:spacing w:before="100" w:beforeAutospacing="1" w:after="100" w:afterAutospacing="1"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b/>
          <w:bCs/>
          <w:sz w:val="24"/>
          <w:szCs w:val="24"/>
        </w:rPr>
        <w:t>IV. Conclusion</w:t>
      </w:r>
    </w:p>
    <w:p w14:paraId="1A253E66" w14:textId="7A30A175"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b/>
          <w:bCs/>
          <w:sz w:val="24"/>
          <w:szCs w:val="24"/>
        </w:rPr>
      </w:pPr>
      <w:r w:rsidRPr="00EA25E7">
        <w:rPr>
          <w:rFonts w:ascii="Times New Roman" w:eastAsia="Times New Roman" w:hAnsi="Times New Roman" w:cs="Times New Roman"/>
          <w:sz w:val="24"/>
          <w:szCs w:val="24"/>
        </w:rPr>
        <w:t>Vietnam is currently facing many challenges in clean water management and supply, including water depletion, pollution, and uneven distribution between urban and rural areas. This situation not only affects the lives of citizens but also hinders socio-economic development, particularly in areas impacted by climate change, such as the Mekong Delta and Central Highlands.</w:t>
      </w:r>
    </w:p>
    <w:p w14:paraId="21D7962A" w14:textId="77777777"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t>The clean water plan until 2030 sets specific goals to address current issues. Expanding rural access to clean water, reducing water loss rates, and building standardized wastewater collection and treatment infrastructure are important steps in protecting public health and the environment. However, to achieve these goals, Vietnam needs to increase the use of modern technology in constructing and operating water plants, as well as develop recycling and water reuse systems to optimize resources.</w:t>
      </w:r>
    </w:p>
    <w:p w14:paraId="66A88B31" w14:textId="77777777" w:rsidR="00EA25E7" w:rsidRPr="00EA25E7" w:rsidRDefault="00EA25E7" w:rsidP="00EA25E7">
      <w:pPr>
        <w:spacing w:before="100" w:beforeAutospacing="1" w:after="100" w:afterAutospacing="1" w:line="240" w:lineRule="auto"/>
        <w:jc w:val="both"/>
        <w:rPr>
          <w:rFonts w:ascii="Times New Roman" w:eastAsia="Times New Roman" w:hAnsi="Times New Roman" w:cs="Times New Roman"/>
          <w:sz w:val="24"/>
          <w:szCs w:val="24"/>
        </w:rPr>
      </w:pPr>
      <w:r w:rsidRPr="00EA25E7">
        <w:rPr>
          <w:rFonts w:ascii="Times New Roman" w:eastAsia="Times New Roman" w:hAnsi="Times New Roman" w:cs="Times New Roman"/>
          <w:sz w:val="24"/>
          <w:szCs w:val="24"/>
        </w:rPr>
        <w:lastRenderedPageBreak/>
        <w:t>Investing in clean water infrastructure not only brings immediate benefits but also ensures sustainable national development in the context of population growth and climate change. Cooperation between the government, businesses, and the international community is needed to share experience and resources, thereby building efficient clean water supply models to meet the growing demands of the population in the future.</w:t>
      </w:r>
    </w:p>
    <w:p w14:paraId="2F7900EA" w14:textId="77777777" w:rsidR="005D4431" w:rsidRPr="007274AD" w:rsidRDefault="005D4431" w:rsidP="005D4431">
      <w:pPr>
        <w:pStyle w:val="a7"/>
        <w:ind w:left="2160"/>
        <w:jc w:val="both"/>
        <w:rPr>
          <w:rFonts w:ascii="Times New Roman" w:hAnsi="Times New Roman" w:cs="Times New Roman"/>
          <w:sz w:val="24"/>
          <w:szCs w:val="24"/>
        </w:rPr>
      </w:pPr>
    </w:p>
    <w:p w14:paraId="09ADAC19" w14:textId="77777777" w:rsidR="007274AD" w:rsidRPr="00EA25E7" w:rsidRDefault="007274AD" w:rsidP="00EA25E7">
      <w:pPr>
        <w:jc w:val="both"/>
        <w:rPr>
          <w:rFonts w:ascii="Times New Roman" w:hAnsi="Times New Roman" w:cs="Times New Roman"/>
          <w:sz w:val="24"/>
          <w:szCs w:val="24"/>
        </w:rPr>
      </w:pPr>
    </w:p>
    <w:sectPr w:rsidR="007274AD" w:rsidRPr="00EA25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710EA" w14:textId="77777777" w:rsidR="004F0C87" w:rsidRDefault="004F0C87" w:rsidP="00AA52CB">
      <w:pPr>
        <w:spacing w:after="0" w:line="240" w:lineRule="auto"/>
      </w:pPr>
      <w:r>
        <w:separator/>
      </w:r>
    </w:p>
  </w:endnote>
  <w:endnote w:type="continuationSeparator" w:id="0">
    <w:p w14:paraId="7A0FF3E2" w14:textId="77777777" w:rsidR="004F0C87" w:rsidRDefault="004F0C87" w:rsidP="00AA5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F0FB" w14:textId="77777777" w:rsidR="004F0C87" w:rsidRDefault="004F0C87" w:rsidP="00AA52CB">
      <w:pPr>
        <w:spacing w:after="0" w:line="240" w:lineRule="auto"/>
      </w:pPr>
      <w:r>
        <w:separator/>
      </w:r>
    </w:p>
  </w:footnote>
  <w:footnote w:type="continuationSeparator" w:id="0">
    <w:p w14:paraId="7E543757" w14:textId="77777777" w:rsidR="004F0C87" w:rsidRDefault="004F0C87" w:rsidP="00AA5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4CFA"/>
    <w:multiLevelType w:val="multilevel"/>
    <w:tmpl w:val="B71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D442E"/>
    <w:multiLevelType w:val="multilevel"/>
    <w:tmpl w:val="B27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552C4"/>
    <w:multiLevelType w:val="multilevel"/>
    <w:tmpl w:val="E36C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13FE4"/>
    <w:multiLevelType w:val="multilevel"/>
    <w:tmpl w:val="AC1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35512"/>
    <w:multiLevelType w:val="multilevel"/>
    <w:tmpl w:val="DC7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F3670"/>
    <w:multiLevelType w:val="multilevel"/>
    <w:tmpl w:val="3B4A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070AE"/>
    <w:multiLevelType w:val="multilevel"/>
    <w:tmpl w:val="1F16102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4A701C9"/>
    <w:multiLevelType w:val="multilevel"/>
    <w:tmpl w:val="3E2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044E0B"/>
    <w:multiLevelType w:val="hybridMultilevel"/>
    <w:tmpl w:val="3F00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0C0A0C"/>
    <w:multiLevelType w:val="multilevel"/>
    <w:tmpl w:val="1D5E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6C6A9D"/>
    <w:multiLevelType w:val="multilevel"/>
    <w:tmpl w:val="973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B4187"/>
    <w:multiLevelType w:val="multilevel"/>
    <w:tmpl w:val="2AA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47BA7"/>
    <w:multiLevelType w:val="multilevel"/>
    <w:tmpl w:val="FD5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D50C41"/>
    <w:multiLevelType w:val="multilevel"/>
    <w:tmpl w:val="1F882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B1DA8"/>
    <w:multiLevelType w:val="multilevel"/>
    <w:tmpl w:val="D32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75FDF"/>
    <w:multiLevelType w:val="multilevel"/>
    <w:tmpl w:val="6E7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80718"/>
    <w:multiLevelType w:val="multilevel"/>
    <w:tmpl w:val="8CD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06ED0"/>
    <w:multiLevelType w:val="multilevel"/>
    <w:tmpl w:val="AB00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9711D"/>
    <w:multiLevelType w:val="multilevel"/>
    <w:tmpl w:val="68A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F5A2C"/>
    <w:multiLevelType w:val="multilevel"/>
    <w:tmpl w:val="02D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250F7E"/>
    <w:multiLevelType w:val="multilevel"/>
    <w:tmpl w:val="025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3767F3"/>
    <w:multiLevelType w:val="multilevel"/>
    <w:tmpl w:val="597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D7AC0"/>
    <w:multiLevelType w:val="multilevel"/>
    <w:tmpl w:val="E00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62BA7"/>
    <w:multiLevelType w:val="multilevel"/>
    <w:tmpl w:val="DA2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CA279C"/>
    <w:multiLevelType w:val="multilevel"/>
    <w:tmpl w:val="9C5C0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10E8F"/>
    <w:multiLevelType w:val="multilevel"/>
    <w:tmpl w:val="65F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5B7E43"/>
    <w:multiLevelType w:val="multilevel"/>
    <w:tmpl w:val="4BA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85FDE"/>
    <w:multiLevelType w:val="multilevel"/>
    <w:tmpl w:val="39BC6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E76A59"/>
    <w:multiLevelType w:val="multilevel"/>
    <w:tmpl w:val="271E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B6C61"/>
    <w:multiLevelType w:val="multilevel"/>
    <w:tmpl w:val="138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91E5A"/>
    <w:multiLevelType w:val="multilevel"/>
    <w:tmpl w:val="3A2A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F0073"/>
    <w:multiLevelType w:val="multilevel"/>
    <w:tmpl w:val="BF6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E038F"/>
    <w:multiLevelType w:val="multilevel"/>
    <w:tmpl w:val="8968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A3FF1"/>
    <w:multiLevelType w:val="multilevel"/>
    <w:tmpl w:val="67B60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71C0D"/>
    <w:multiLevelType w:val="multilevel"/>
    <w:tmpl w:val="B86C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53DF4"/>
    <w:multiLevelType w:val="multilevel"/>
    <w:tmpl w:val="E63C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75181C"/>
    <w:multiLevelType w:val="multilevel"/>
    <w:tmpl w:val="654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BE4935"/>
    <w:multiLevelType w:val="multilevel"/>
    <w:tmpl w:val="57C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FD42F8"/>
    <w:multiLevelType w:val="hybridMultilevel"/>
    <w:tmpl w:val="BBD44CD6"/>
    <w:lvl w:ilvl="0" w:tplc="E19A53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EA10BB"/>
    <w:multiLevelType w:val="multilevel"/>
    <w:tmpl w:val="EC1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7606C"/>
    <w:multiLevelType w:val="multilevel"/>
    <w:tmpl w:val="BFD6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5141CE"/>
    <w:multiLevelType w:val="multilevel"/>
    <w:tmpl w:val="6A7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26E0D"/>
    <w:multiLevelType w:val="multilevel"/>
    <w:tmpl w:val="4F0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B6A8F"/>
    <w:multiLevelType w:val="multilevel"/>
    <w:tmpl w:val="681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F6A9F"/>
    <w:multiLevelType w:val="multilevel"/>
    <w:tmpl w:val="518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512D46"/>
    <w:multiLevelType w:val="multilevel"/>
    <w:tmpl w:val="36722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448164">
    <w:abstractNumId w:val="35"/>
  </w:num>
  <w:num w:numId="2" w16cid:durableId="961620453">
    <w:abstractNumId w:val="27"/>
  </w:num>
  <w:num w:numId="3" w16cid:durableId="614019853">
    <w:abstractNumId w:val="22"/>
  </w:num>
  <w:num w:numId="4" w16cid:durableId="1500534498">
    <w:abstractNumId w:val="45"/>
  </w:num>
  <w:num w:numId="5" w16cid:durableId="1524778818">
    <w:abstractNumId w:val="10"/>
  </w:num>
  <w:num w:numId="6" w16cid:durableId="1130440753">
    <w:abstractNumId w:val="2"/>
  </w:num>
  <w:num w:numId="7" w16cid:durableId="397174569">
    <w:abstractNumId w:val="5"/>
  </w:num>
  <w:num w:numId="8" w16cid:durableId="6098205">
    <w:abstractNumId w:val="31"/>
  </w:num>
  <w:num w:numId="9" w16cid:durableId="359664948">
    <w:abstractNumId w:val="34"/>
  </w:num>
  <w:num w:numId="10" w16cid:durableId="501430739">
    <w:abstractNumId w:val="15"/>
  </w:num>
  <w:num w:numId="11" w16cid:durableId="244531771">
    <w:abstractNumId w:val="33"/>
  </w:num>
  <w:num w:numId="12" w16cid:durableId="1078016902">
    <w:abstractNumId w:val="42"/>
  </w:num>
  <w:num w:numId="13" w16cid:durableId="1339693834">
    <w:abstractNumId w:val="43"/>
  </w:num>
  <w:num w:numId="14" w16cid:durableId="432673895">
    <w:abstractNumId w:val="17"/>
  </w:num>
  <w:num w:numId="15" w16cid:durableId="515388405">
    <w:abstractNumId w:val="24"/>
  </w:num>
  <w:num w:numId="16" w16cid:durableId="898518396">
    <w:abstractNumId w:val="13"/>
  </w:num>
  <w:num w:numId="17" w16cid:durableId="1753702968">
    <w:abstractNumId w:val="19"/>
  </w:num>
  <w:num w:numId="18" w16cid:durableId="1568035997">
    <w:abstractNumId w:val="40"/>
  </w:num>
  <w:num w:numId="19" w16cid:durableId="103042273">
    <w:abstractNumId w:val="20"/>
  </w:num>
  <w:num w:numId="20" w16cid:durableId="445081512">
    <w:abstractNumId w:val="9"/>
  </w:num>
  <w:num w:numId="21" w16cid:durableId="1752507169">
    <w:abstractNumId w:val="44"/>
  </w:num>
  <w:num w:numId="22" w16cid:durableId="1122579596">
    <w:abstractNumId w:val="3"/>
  </w:num>
  <w:num w:numId="23" w16cid:durableId="1374693666">
    <w:abstractNumId w:val="23"/>
  </w:num>
  <w:num w:numId="24" w16cid:durableId="209147266">
    <w:abstractNumId w:val="12"/>
  </w:num>
  <w:num w:numId="25" w16cid:durableId="1002508021">
    <w:abstractNumId w:val="37"/>
  </w:num>
  <w:num w:numId="26" w16cid:durableId="1090853864">
    <w:abstractNumId w:val="4"/>
  </w:num>
  <w:num w:numId="27" w16cid:durableId="438379575">
    <w:abstractNumId w:val="25"/>
  </w:num>
  <w:num w:numId="28" w16cid:durableId="1930654731">
    <w:abstractNumId w:val="1"/>
  </w:num>
  <w:num w:numId="29" w16cid:durableId="1446729848">
    <w:abstractNumId w:val="36"/>
  </w:num>
  <w:num w:numId="30" w16cid:durableId="341051543">
    <w:abstractNumId w:val="7"/>
  </w:num>
  <w:num w:numId="31" w16cid:durableId="1465806966">
    <w:abstractNumId w:val="38"/>
  </w:num>
  <w:num w:numId="32" w16cid:durableId="1914194108">
    <w:abstractNumId w:val="16"/>
  </w:num>
  <w:num w:numId="33" w16cid:durableId="2028939342">
    <w:abstractNumId w:val="26"/>
  </w:num>
  <w:num w:numId="34" w16cid:durableId="1537694013">
    <w:abstractNumId w:val="21"/>
  </w:num>
  <w:num w:numId="35" w16cid:durableId="1611090343">
    <w:abstractNumId w:val="0"/>
  </w:num>
  <w:num w:numId="36" w16cid:durableId="1304578481">
    <w:abstractNumId w:val="41"/>
  </w:num>
  <w:num w:numId="37" w16cid:durableId="2039547326">
    <w:abstractNumId w:val="32"/>
  </w:num>
  <w:num w:numId="38" w16cid:durableId="2145922153">
    <w:abstractNumId w:val="11"/>
  </w:num>
  <w:num w:numId="39" w16cid:durableId="609822729">
    <w:abstractNumId w:val="29"/>
  </w:num>
  <w:num w:numId="40" w16cid:durableId="105127321">
    <w:abstractNumId w:val="39"/>
  </w:num>
  <w:num w:numId="41" w16cid:durableId="1862011421">
    <w:abstractNumId w:val="6"/>
  </w:num>
  <w:num w:numId="42" w16cid:durableId="329724610">
    <w:abstractNumId w:val="30"/>
  </w:num>
  <w:num w:numId="43" w16cid:durableId="1719039756">
    <w:abstractNumId w:val="18"/>
  </w:num>
  <w:num w:numId="44" w16cid:durableId="964779116">
    <w:abstractNumId w:val="28"/>
  </w:num>
  <w:num w:numId="45" w16cid:durableId="1808352700">
    <w:abstractNumId w:val="14"/>
  </w:num>
  <w:num w:numId="46" w16cid:durableId="483815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A7"/>
    <w:rsid w:val="00031930"/>
    <w:rsid w:val="00052C18"/>
    <w:rsid w:val="000D5763"/>
    <w:rsid w:val="000E2C6B"/>
    <w:rsid w:val="001B4A03"/>
    <w:rsid w:val="002424B4"/>
    <w:rsid w:val="0030531A"/>
    <w:rsid w:val="003133B9"/>
    <w:rsid w:val="00330364"/>
    <w:rsid w:val="00350FA7"/>
    <w:rsid w:val="00362DFA"/>
    <w:rsid w:val="00384646"/>
    <w:rsid w:val="00415AC3"/>
    <w:rsid w:val="004A456E"/>
    <w:rsid w:val="004F0C87"/>
    <w:rsid w:val="00516696"/>
    <w:rsid w:val="00536C9F"/>
    <w:rsid w:val="00542BD6"/>
    <w:rsid w:val="00567962"/>
    <w:rsid w:val="005D4431"/>
    <w:rsid w:val="00635C3D"/>
    <w:rsid w:val="006454B6"/>
    <w:rsid w:val="006666E7"/>
    <w:rsid w:val="006960A5"/>
    <w:rsid w:val="006E5C6A"/>
    <w:rsid w:val="007127EB"/>
    <w:rsid w:val="007274AD"/>
    <w:rsid w:val="00762241"/>
    <w:rsid w:val="00770B06"/>
    <w:rsid w:val="007C127B"/>
    <w:rsid w:val="007C2D11"/>
    <w:rsid w:val="008144F0"/>
    <w:rsid w:val="0095063D"/>
    <w:rsid w:val="00A039EB"/>
    <w:rsid w:val="00A078D9"/>
    <w:rsid w:val="00A25B55"/>
    <w:rsid w:val="00A96A55"/>
    <w:rsid w:val="00AA52CB"/>
    <w:rsid w:val="00AE13BE"/>
    <w:rsid w:val="00B83142"/>
    <w:rsid w:val="00B90B9E"/>
    <w:rsid w:val="00B94A3F"/>
    <w:rsid w:val="00BE37CF"/>
    <w:rsid w:val="00C4610D"/>
    <w:rsid w:val="00EA25E7"/>
    <w:rsid w:val="00EB5B7F"/>
    <w:rsid w:val="00EE1771"/>
    <w:rsid w:val="00F12714"/>
    <w:rsid w:val="00F46B98"/>
    <w:rsid w:val="00F66B39"/>
    <w:rsid w:val="00F86339"/>
    <w:rsid w:val="00FB34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B5526"/>
  <w15:chartTrackingRefBased/>
  <w15:docId w15:val="{D831F02C-B4C0-4D88-8D33-6A02D86D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7C2D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7C127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7C12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0FA7"/>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50FA7"/>
    <w:rPr>
      <w:b/>
      <w:bCs/>
    </w:rPr>
  </w:style>
  <w:style w:type="character" w:styleId="a5">
    <w:name w:val="Hyperlink"/>
    <w:basedOn w:val="a0"/>
    <w:uiPriority w:val="99"/>
    <w:unhideWhenUsed/>
    <w:rsid w:val="007274AD"/>
    <w:rPr>
      <w:color w:val="0563C1" w:themeColor="hyperlink"/>
      <w:u w:val="single"/>
    </w:rPr>
  </w:style>
  <w:style w:type="character" w:styleId="a6">
    <w:name w:val="Unresolved Mention"/>
    <w:basedOn w:val="a0"/>
    <w:uiPriority w:val="99"/>
    <w:semiHidden/>
    <w:unhideWhenUsed/>
    <w:rsid w:val="007274AD"/>
    <w:rPr>
      <w:color w:val="605E5C"/>
      <w:shd w:val="clear" w:color="auto" w:fill="E1DFDD"/>
    </w:rPr>
  </w:style>
  <w:style w:type="paragraph" w:styleId="a7">
    <w:name w:val="List Paragraph"/>
    <w:basedOn w:val="a"/>
    <w:uiPriority w:val="34"/>
    <w:qFormat/>
    <w:rsid w:val="007274AD"/>
    <w:pPr>
      <w:ind w:left="720"/>
      <w:contextualSpacing/>
    </w:pPr>
  </w:style>
  <w:style w:type="character" w:customStyle="1" w:styleId="3Char">
    <w:name w:val="제목 3 Char"/>
    <w:basedOn w:val="a0"/>
    <w:link w:val="3"/>
    <w:uiPriority w:val="9"/>
    <w:rsid w:val="007C2D11"/>
    <w:rPr>
      <w:rFonts w:ascii="Times New Roman" w:eastAsia="Times New Roman" w:hAnsi="Times New Roman" w:cs="Times New Roman"/>
      <w:b/>
      <w:bCs/>
      <w:sz w:val="27"/>
      <w:szCs w:val="27"/>
    </w:rPr>
  </w:style>
  <w:style w:type="character" w:styleId="a8">
    <w:name w:val="Emphasis"/>
    <w:basedOn w:val="a0"/>
    <w:uiPriority w:val="20"/>
    <w:qFormat/>
    <w:rsid w:val="007C2D11"/>
    <w:rPr>
      <w:i/>
      <w:iCs/>
    </w:rPr>
  </w:style>
  <w:style w:type="character" w:customStyle="1" w:styleId="4Char">
    <w:name w:val="제목 4 Char"/>
    <w:basedOn w:val="a0"/>
    <w:link w:val="4"/>
    <w:uiPriority w:val="9"/>
    <w:semiHidden/>
    <w:rsid w:val="007C127B"/>
    <w:rPr>
      <w:rFonts w:asciiTheme="majorHAnsi" w:eastAsiaTheme="majorEastAsia" w:hAnsiTheme="majorHAnsi" w:cstheme="majorBidi"/>
      <w:i/>
      <w:iCs/>
      <w:color w:val="2F5496" w:themeColor="accent1" w:themeShade="BF"/>
    </w:rPr>
  </w:style>
  <w:style w:type="character" w:customStyle="1" w:styleId="5Char">
    <w:name w:val="제목 5 Char"/>
    <w:basedOn w:val="a0"/>
    <w:link w:val="5"/>
    <w:uiPriority w:val="9"/>
    <w:semiHidden/>
    <w:rsid w:val="007C127B"/>
    <w:rPr>
      <w:rFonts w:asciiTheme="majorHAnsi" w:eastAsiaTheme="majorEastAsia" w:hAnsiTheme="majorHAnsi" w:cstheme="majorBidi"/>
      <w:color w:val="2F5496" w:themeColor="accent1" w:themeShade="BF"/>
    </w:rPr>
  </w:style>
  <w:style w:type="paragraph" w:styleId="a9">
    <w:name w:val="header"/>
    <w:basedOn w:val="a"/>
    <w:link w:val="Char"/>
    <w:uiPriority w:val="99"/>
    <w:unhideWhenUsed/>
    <w:rsid w:val="00AA52CB"/>
    <w:pPr>
      <w:tabs>
        <w:tab w:val="center" w:pos="4513"/>
        <w:tab w:val="right" w:pos="9026"/>
      </w:tabs>
      <w:snapToGrid w:val="0"/>
    </w:pPr>
  </w:style>
  <w:style w:type="character" w:customStyle="1" w:styleId="Char">
    <w:name w:val="머리글 Char"/>
    <w:basedOn w:val="a0"/>
    <w:link w:val="a9"/>
    <w:uiPriority w:val="99"/>
    <w:rsid w:val="00AA52CB"/>
  </w:style>
  <w:style w:type="paragraph" w:styleId="aa">
    <w:name w:val="footer"/>
    <w:basedOn w:val="a"/>
    <w:link w:val="Char0"/>
    <w:uiPriority w:val="99"/>
    <w:unhideWhenUsed/>
    <w:rsid w:val="00AA52CB"/>
    <w:pPr>
      <w:tabs>
        <w:tab w:val="center" w:pos="4513"/>
        <w:tab w:val="right" w:pos="9026"/>
      </w:tabs>
      <w:snapToGrid w:val="0"/>
    </w:pPr>
  </w:style>
  <w:style w:type="character" w:customStyle="1" w:styleId="Char0">
    <w:name w:val="바닥글 Char"/>
    <w:basedOn w:val="a0"/>
    <w:link w:val="aa"/>
    <w:uiPriority w:val="99"/>
    <w:rsid w:val="00AA5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0093">
      <w:bodyDiv w:val="1"/>
      <w:marLeft w:val="0"/>
      <w:marRight w:val="0"/>
      <w:marTop w:val="0"/>
      <w:marBottom w:val="0"/>
      <w:divBdr>
        <w:top w:val="none" w:sz="0" w:space="0" w:color="auto"/>
        <w:left w:val="none" w:sz="0" w:space="0" w:color="auto"/>
        <w:bottom w:val="none" w:sz="0" w:space="0" w:color="auto"/>
        <w:right w:val="none" w:sz="0" w:space="0" w:color="auto"/>
      </w:divBdr>
    </w:div>
    <w:div w:id="140968882">
      <w:bodyDiv w:val="1"/>
      <w:marLeft w:val="0"/>
      <w:marRight w:val="0"/>
      <w:marTop w:val="0"/>
      <w:marBottom w:val="0"/>
      <w:divBdr>
        <w:top w:val="none" w:sz="0" w:space="0" w:color="auto"/>
        <w:left w:val="none" w:sz="0" w:space="0" w:color="auto"/>
        <w:bottom w:val="none" w:sz="0" w:space="0" w:color="auto"/>
        <w:right w:val="none" w:sz="0" w:space="0" w:color="auto"/>
      </w:divBdr>
    </w:div>
    <w:div w:id="154417546">
      <w:bodyDiv w:val="1"/>
      <w:marLeft w:val="0"/>
      <w:marRight w:val="0"/>
      <w:marTop w:val="0"/>
      <w:marBottom w:val="0"/>
      <w:divBdr>
        <w:top w:val="none" w:sz="0" w:space="0" w:color="auto"/>
        <w:left w:val="none" w:sz="0" w:space="0" w:color="auto"/>
        <w:bottom w:val="none" w:sz="0" w:space="0" w:color="auto"/>
        <w:right w:val="none" w:sz="0" w:space="0" w:color="auto"/>
      </w:divBdr>
    </w:div>
    <w:div w:id="207376896">
      <w:bodyDiv w:val="1"/>
      <w:marLeft w:val="0"/>
      <w:marRight w:val="0"/>
      <w:marTop w:val="0"/>
      <w:marBottom w:val="0"/>
      <w:divBdr>
        <w:top w:val="none" w:sz="0" w:space="0" w:color="auto"/>
        <w:left w:val="none" w:sz="0" w:space="0" w:color="auto"/>
        <w:bottom w:val="none" w:sz="0" w:space="0" w:color="auto"/>
        <w:right w:val="none" w:sz="0" w:space="0" w:color="auto"/>
      </w:divBdr>
    </w:div>
    <w:div w:id="226117242">
      <w:bodyDiv w:val="1"/>
      <w:marLeft w:val="0"/>
      <w:marRight w:val="0"/>
      <w:marTop w:val="0"/>
      <w:marBottom w:val="0"/>
      <w:divBdr>
        <w:top w:val="none" w:sz="0" w:space="0" w:color="auto"/>
        <w:left w:val="none" w:sz="0" w:space="0" w:color="auto"/>
        <w:bottom w:val="none" w:sz="0" w:space="0" w:color="auto"/>
        <w:right w:val="none" w:sz="0" w:space="0" w:color="auto"/>
      </w:divBdr>
    </w:div>
    <w:div w:id="322662897">
      <w:bodyDiv w:val="1"/>
      <w:marLeft w:val="0"/>
      <w:marRight w:val="0"/>
      <w:marTop w:val="0"/>
      <w:marBottom w:val="0"/>
      <w:divBdr>
        <w:top w:val="none" w:sz="0" w:space="0" w:color="auto"/>
        <w:left w:val="none" w:sz="0" w:space="0" w:color="auto"/>
        <w:bottom w:val="none" w:sz="0" w:space="0" w:color="auto"/>
        <w:right w:val="none" w:sz="0" w:space="0" w:color="auto"/>
      </w:divBdr>
    </w:div>
    <w:div w:id="344013641">
      <w:bodyDiv w:val="1"/>
      <w:marLeft w:val="0"/>
      <w:marRight w:val="0"/>
      <w:marTop w:val="0"/>
      <w:marBottom w:val="0"/>
      <w:divBdr>
        <w:top w:val="none" w:sz="0" w:space="0" w:color="auto"/>
        <w:left w:val="none" w:sz="0" w:space="0" w:color="auto"/>
        <w:bottom w:val="none" w:sz="0" w:space="0" w:color="auto"/>
        <w:right w:val="none" w:sz="0" w:space="0" w:color="auto"/>
      </w:divBdr>
    </w:div>
    <w:div w:id="476263723">
      <w:bodyDiv w:val="1"/>
      <w:marLeft w:val="0"/>
      <w:marRight w:val="0"/>
      <w:marTop w:val="0"/>
      <w:marBottom w:val="0"/>
      <w:divBdr>
        <w:top w:val="none" w:sz="0" w:space="0" w:color="auto"/>
        <w:left w:val="none" w:sz="0" w:space="0" w:color="auto"/>
        <w:bottom w:val="none" w:sz="0" w:space="0" w:color="auto"/>
        <w:right w:val="none" w:sz="0" w:space="0" w:color="auto"/>
      </w:divBdr>
    </w:div>
    <w:div w:id="573515924">
      <w:bodyDiv w:val="1"/>
      <w:marLeft w:val="0"/>
      <w:marRight w:val="0"/>
      <w:marTop w:val="0"/>
      <w:marBottom w:val="0"/>
      <w:divBdr>
        <w:top w:val="none" w:sz="0" w:space="0" w:color="auto"/>
        <w:left w:val="none" w:sz="0" w:space="0" w:color="auto"/>
        <w:bottom w:val="none" w:sz="0" w:space="0" w:color="auto"/>
        <w:right w:val="none" w:sz="0" w:space="0" w:color="auto"/>
      </w:divBdr>
    </w:div>
    <w:div w:id="701245451">
      <w:bodyDiv w:val="1"/>
      <w:marLeft w:val="0"/>
      <w:marRight w:val="0"/>
      <w:marTop w:val="0"/>
      <w:marBottom w:val="0"/>
      <w:divBdr>
        <w:top w:val="none" w:sz="0" w:space="0" w:color="auto"/>
        <w:left w:val="none" w:sz="0" w:space="0" w:color="auto"/>
        <w:bottom w:val="none" w:sz="0" w:space="0" w:color="auto"/>
        <w:right w:val="none" w:sz="0" w:space="0" w:color="auto"/>
      </w:divBdr>
    </w:div>
    <w:div w:id="829371095">
      <w:bodyDiv w:val="1"/>
      <w:marLeft w:val="0"/>
      <w:marRight w:val="0"/>
      <w:marTop w:val="0"/>
      <w:marBottom w:val="0"/>
      <w:divBdr>
        <w:top w:val="none" w:sz="0" w:space="0" w:color="auto"/>
        <w:left w:val="none" w:sz="0" w:space="0" w:color="auto"/>
        <w:bottom w:val="none" w:sz="0" w:space="0" w:color="auto"/>
        <w:right w:val="none" w:sz="0" w:space="0" w:color="auto"/>
      </w:divBdr>
    </w:div>
    <w:div w:id="896166159">
      <w:bodyDiv w:val="1"/>
      <w:marLeft w:val="0"/>
      <w:marRight w:val="0"/>
      <w:marTop w:val="0"/>
      <w:marBottom w:val="0"/>
      <w:divBdr>
        <w:top w:val="none" w:sz="0" w:space="0" w:color="auto"/>
        <w:left w:val="none" w:sz="0" w:space="0" w:color="auto"/>
        <w:bottom w:val="none" w:sz="0" w:space="0" w:color="auto"/>
        <w:right w:val="none" w:sz="0" w:space="0" w:color="auto"/>
      </w:divBdr>
    </w:div>
    <w:div w:id="982806244">
      <w:bodyDiv w:val="1"/>
      <w:marLeft w:val="0"/>
      <w:marRight w:val="0"/>
      <w:marTop w:val="0"/>
      <w:marBottom w:val="0"/>
      <w:divBdr>
        <w:top w:val="none" w:sz="0" w:space="0" w:color="auto"/>
        <w:left w:val="none" w:sz="0" w:space="0" w:color="auto"/>
        <w:bottom w:val="none" w:sz="0" w:space="0" w:color="auto"/>
        <w:right w:val="none" w:sz="0" w:space="0" w:color="auto"/>
      </w:divBdr>
    </w:div>
    <w:div w:id="1043557709">
      <w:bodyDiv w:val="1"/>
      <w:marLeft w:val="0"/>
      <w:marRight w:val="0"/>
      <w:marTop w:val="0"/>
      <w:marBottom w:val="0"/>
      <w:divBdr>
        <w:top w:val="none" w:sz="0" w:space="0" w:color="auto"/>
        <w:left w:val="none" w:sz="0" w:space="0" w:color="auto"/>
        <w:bottom w:val="none" w:sz="0" w:space="0" w:color="auto"/>
        <w:right w:val="none" w:sz="0" w:space="0" w:color="auto"/>
      </w:divBdr>
    </w:div>
    <w:div w:id="1148865717">
      <w:bodyDiv w:val="1"/>
      <w:marLeft w:val="0"/>
      <w:marRight w:val="0"/>
      <w:marTop w:val="0"/>
      <w:marBottom w:val="0"/>
      <w:divBdr>
        <w:top w:val="none" w:sz="0" w:space="0" w:color="auto"/>
        <w:left w:val="none" w:sz="0" w:space="0" w:color="auto"/>
        <w:bottom w:val="none" w:sz="0" w:space="0" w:color="auto"/>
        <w:right w:val="none" w:sz="0" w:space="0" w:color="auto"/>
      </w:divBdr>
    </w:div>
    <w:div w:id="1214198787">
      <w:bodyDiv w:val="1"/>
      <w:marLeft w:val="0"/>
      <w:marRight w:val="0"/>
      <w:marTop w:val="0"/>
      <w:marBottom w:val="0"/>
      <w:divBdr>
        <w:top w:val="none" w:sz="0" w:space="0" w:color="auto"/>
        <w:left w:val="none" w:sz="0" w:space="0" w:color="auto"/>
        <w:bottom w:val="none" w:sz="0" w:space="0" w:color="auto"/>
        <w:right w:val="none" w:sz="0" w:space="0" w:color="auto"/>
      </w:divBdr>
    </w:div>
    <w:div w:id="1333024570">
      <w:bodyDiv w:val="1"/>
      <w:marLeft w:val="0"/>
      <w:marRight w:val="0"/>
      <w:marTop w:val="0"/>
      <w:marBottom w:val="0"/>
      <w:divBdr>
        <w:top w:val="none" w:sz="0" w:space="0" w:color="auto"/>
        <w:left w:val="none" w:sz="0" w:space="0" w:color="auto"/>
        <w:bottom w:val="none" w:sz="0" w:space="0" w:color="auto"/>
        <w:right w:val="none" w:sz="0" w:space="0" w:color="auto"/>
      </w:divBdr>
    </w:div>
    <w:div w:id="1339766884">
      <w:bodyDiv w:val="1"/>
      <w:marLeft w:val="0"/>
      <w:marRight w:val="0"/>
      <w:marTop w:val="0"/>
      <w:marBottom w:val="0"/>
      <w:divBdr>
        <w:top w:val="none" w:sz="0" w:space="0" w:color="auto"/>
        <w:left w:val="none" w:sz="0" w:space="0" w:color="auto"/>
        <w:bottom w:val="none" w:sz="0" w:space="0" w:color="auto"/>
        <w:right w:val="none" w:sz="0" w:space="0" w:color="auto"/>
      </w:divBdr>
    </w:div>
    <w:div w:id="1455365470">
      <w:bodyDiv w:val="1"/>
      <w:marLeft w:val="0"/>
      <w:marRight w:val="0"/>
      <w:marTop w:val="0"/>
      <w:marBottom w:val="0"/>
      <w:divBdr>
        <w:top w:val="none" w:sz="0" w:space="0" w:color="auto"/>
        <w:left w:val="none" w:sz="0" w:space="0" w:color="auto"/>
        <w:bottom w:val="none" w:sz="0" w:space="0" w:color="auto"/>
        <w:right w:val="none" w:sz="0" w:space="0" w:color="auto"/>
      </w:divBdr>
    </w:div>
    <w:div w:id="1479957586">
      <w:bodyDiv w:val="1"/>
      <w:marLeft w:val="0"/>
      <w:marRight w:val="0"/>
      <w:marTop w:val="0"/>
      <w:marBottom w:val="0"/>
      <w:divBdr>
        <w:top w:val="none" w:sz="0" w:space="0" w:color="auto"/>
        <w:left w:val="none" w:sz="0" w:space="0" w:color="auto"/>
        <w:bottom w:val="none" w:sz="0" w:space="0" w:color="auto"/>
        <w:right w:val="none" w:sz="0" w:space="0" w:color="auto"/>
      </w:divBdr>
      <w:divsChild>
        <w:div w:id="2110927818">
          <w:marLeft w:val="0"/>
          <w:marRight w:val="0"/>
          <w:marTop w:val="0"/>
          <w:marBottom w:val="0"/>
          <w:divBdr>
            <w:top w:val="none" w:sz="0" w:space="0" w:color="auto"/>
            <w:left w:val="none" w:sz="0" w:space="0" w:color="auto"/>
            <w:bottom w:val="none" w:sz="0" w:space="0" w:color="auto"/>
            <w:right w:val="none" w:sz="0" w:space="0" w:color="auto"/>
          </w:divBdr>
          <w:divsChild>
            <w:div w:id="1023245407">
              <w:marLeft w:val="0"/>
              <w:marRight w:val="0"/>
              <w:marTop w:val="0"/>
              <w:marBottom w:val="0"/>
              <w:divBdr>
                <w:top w:val="none" w:sz="0" w:space="0" w:color="auto"/>
                <w:left w:val="none" w:sz="0" w:space="0" w:color="auto"/>
                <w:bottom w:val="none" w:sz="0" w:space="0" w:color="auto"/>
                <w:right w:val="none" w:sz="0" w:space="0" w:color="auto"/>
              </w:divBdr>
              <w:divsChild>
                <w:div w:id="2077588684">
                  <w:marLeft w:val="0"/>
                  <w:marRight w:val="0"/>
                  <w:marTop w:val="0"/>
                  <w:marBottom w:val="0"/>
                  <w:divBdr>
                    <w:top w:val="none" w:sz="0" w:space="0" w:color="auto"/>
                    <w:left w:val="none" w:sz="0" w:space="0" w:color="auto"/>
                    <w:bottom w:val="none" w:sz="0" w:space="0" w:color="auto"/>
                    <w:right w:val="none" w:sz="0" w:space="0" w:color="auto"/>
                  </w:divBdr>
                  <w:divsChild>
                    <w:div w:id="1872061680">
                      <w:marLeft w:val="0"/>
                      <w:marRight w:val="0"/>
                      <w:marTop w:val="0"/>
                      <w:marBottom w:val="0"/>
                      <w:divBdr>
                        <w:top w:val="none" w:sz="0" w:space="0" w:color="auto"/>
                        <w:left w:val="none" w:sz="0" w:space="0" w:color="auto"/>
                        <w:bottom w:val="none" w:sz="0" w:space="0" w:color="auto"/>
                        <w:right w:val="none" w:sz="0" w:space="0" w:color="auto"/>
                      </w:divBdr>
                      <w:divsChild>
                        <w:div w:id="1912278266">
                          <w:marLeft w:val="0"/>
                          <w:marRight w:val="0"/>
                          <w:marTop w:val="0"/>
                          <w:marBottom w:val="0"/>
                          <w:divBdr>
                            <w:top w:val="none" w:sz="0" w:space="0" w:color="auto"/>
                            <w:left w:val="none" w:sz="0" w:space="0" w:color="auto"/>
                            <w:bottom w:val="none" w:sz="0" w:space="0" w:color="auto"/>
                            <w:right w:val="none" w:sz="0" w:space="0" w:color="auto"/>
                          </w:divBdr>
                          <w:divsChild>
                            <w:div w:id="404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55342">
      <w:bodyDiv w:val="1"/>
      <w:marLeft w:val="0"/>
      <w:marRight w:val="0"/>
      <w:marTop w:val="0"/>
      <w:marBottom w:val="0"/>
      <w:divBdr>
        <w:top w:val="none" w:sz="0" w:space="0" w:color="auto"/>
        <w:left w:val="none" w:sz="0" w:space="0" w:color="auto"/>
        <w:bottom w:val="none" w:sz="0" w:space="0" w:color="auto"/>
        <w:right w:val="none" w:sz="0" w:space="0" w:color="auto"/>
      </w:divBdr>
    </w:div>
    <w:div w:id="1723404661">
      <w:bodyDiv w:val="1"/>
      <w:marLeft w:val="0"/>
      <w:marRight w:val="0"/>
      <w:marTop w:val="0"/>
      <w:marBottom w:val="0"/>
      <w:divBdr>
        <w:top w:val="none" w:sz="0" w:space="0" w:color="auto"/>
        <w:left w:val="none" w:sz="0" w:space="0" w:color="auto"/>
        <w:bottom w:val="none" w:sz="0" w:space="0" w:color="auto"/>
        <w:right w:val="none" w:sz="0" w:space="0" w:color="auto"/>
      </w:divBdr>
    </w:div>
    <w:div w:id="1878810147">
      <w:bodyDiv w:val="1"/>
      <w:marLeft w:val="0"/>
      <w:marRight w:val="0"/>
      <w:marTop w:val="0"/>
      <w:marBottom w:val="0"/>
      <w:divBdr>
        <w:top w:val="none" w:sz="0" w:space="0" w:color="auto"/>
        <w:left w:val="none" w:sz="0" w:space="0" w:color="auto"/>
        <w:bottom w:val="none" w:sz="0" w:space="0" w:color="auto"/>
        <w:right w:val="none" w:sz="0" w:space="0" w:color="auto"/>
      </w:divBdr>
    </w:div>
    <w:div w:id="1897081101">
      <w:bodyDiv w:val="1"/>
      <w:marLeft w:val="0"/>
      <w:marRight w:val="0"/>
      <w:marTop w:val="0"/>
      <w:marBottom w:val="0"/>
      <w:divBdr>
        <w:top w:val="none" w:sz="0" w:space="0" w:color="auto"/>
        <w:left w:val="none" w:sz="0" w:space="0" w:color="auto"/>
        <w:bottom w:val="none" w:sz="0" w:space="0" w:color="auto"/>
        <w:right w:val="none" w:sz="0" w:space="0" w:color="auto"/>
      </w:divBdr>
    </w:div>
    <w:div w:id="2022971532">
      <w:bodyDiv w:val="1"/>
      <w:marLeft w:val="0"/>
      <w:marRight w:val="0"/>
      <w:marTop w:val="0"/>
      <w:marBottom w:val="0"/>
      <w:divBdr>
        <w:top w:val="none" w:sz="0" w:space="0" w:color="auto"/>
        <w:left w:val="none" w:sz="0" w:space="0" w:color="auto"/>
        <w:bottom w:val="none" w:sz="0" w:space="0" w:color="auto"/>
        <w:right w:val="none" w:sz="0" w:space="0" w:color="auto"/>
      </w:divBdr>
    </w:div>
    <w:div w:id="207816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nangtoday.com.vn/" TargetMode="External"/><Relationship Id="rId18" Type="http://schemas.openxmlformats.org/officeDocument/2006/relationships/hyperlink" Target="https://canthotimes.vn/" TargetMode="External"/><Relationship Id="rId26" Type="http://schemas.openxmlformats.org/officeDocument/2006/relationships/hyperlink" Target="https://vietnamnews.vn/" TargetMode="External"/><Relationship Id="rId21" Type="http://schemas.openxmlformats.org/officeDocument/2006/relationships/hyperlink" Target="https://hochiminhcity.gov.vn/" TargetMode="External"/><Relationship Id="rId34" Type="http://schemas.openxmlformats.org/officeDocument/2006/relationships/hyperlink" Target="https://baohaiPhong.com.vn/" TargetMode="External"/><Relationship Id="rId7" Type="http://schemas.openxmlformats.org/officeDocument/2006/relationships/hyperlink" Target="https://vir.com.vn/" TargetMode="External"/><Relationship Id="rId12" Type="http://schemas.openxmlformats.org/officeDocument/2006/relationships/hyperlink" Target="https://hochiminhcity.gov.vn/" TargetMode="External"/><Relationship Id="rId17" Type="http://schemas.openxmlformats.org/officeDocument/2006/relationships/hyperlink" Target="https://vietnamnews.vn/" TargetMode="External"/><Relationship Id="rId25" Type="http://schemas.openxmlformats.org/officeDocument/2006/relationships/hyperlink" Target="https://hanoitimes.vn/" TargetMode="External"/><Relationship Id="rId33" Type="http://schemas.openxmlformats.org/officeDocument/2006/relationships/hyperlink" Target="https://vietnamnews.v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aocantho.com.vn/" TargetMode="External"/><Relationship Id="rId20" Type="http://schemas.openxmlformats.org/officeDocument/2006/relationships/hyperlink" Target="https://vnanet.vn/" TargetMode="External"/><Relationship Id="rId29" Type="http://schemas.openxmlformats.org/officeDocument/2006/relationships/hyperlink" Target="https://vietnamtimes.org.v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vietnamplus.vn/" TargetMode="External"/><Relationship Id="rId24" Type="http://schemas.openxmlformats.org/officeDocument/2006/relationships/hyperlink" Target="https://vietnamtimes.org.vn/" TargetMode="External"/><Relationship Id="rId32" Type="http://schemas.openxmlformats.org/officeDocument/2006/relationships/hyperlink" Target="https://vneconomictimes.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vietnamtimes.org.vn/" TargetMode="External"/><Relationship Id="rId23" Type="http://schemas.openxmlformats.org/officeDocument/2006/relationships/hyperlink" Target="https://vneconomictimes.com/" TargetMode="External"/><Relationship Id="rId28" Type="http://schemas.openxmlformats.org/officeDocument/2006/relationships/hyperlink" Target="https://baolongan.vn/" TargetMode="External"/><Relationship Id="rId36" Type="http://schemas.openxmlformats.org/officeDocument/2006/relationships/hyperlink" Target="https://vneconomictimes.com/" TargetMode="External"/><Relationship Id="rId10" Type="http://schemas.openxmlformats.org/officeDocument/2006/relationships/hyperlink" Target="https://www.thesaigontimes.vn/" TargetMode="External"/><Relationship Id="rId19" Type="http://schemas.openxmlformats.org/officeDocument/2006/relationships/hyperlink" Target="https://binhduongnews.vn/" TargetMode="External"/><Relationship Id="rId31" Type="http://schemas.openxmlformats.org/officeDocument/2006/relationships/hyperlink" Target="https://baodongnai.com.vn/" TargetMode="External"/><Relationship Id="rId4" Type="http://schemas.openxmlformats.org/officeDocument/2006/relationships/webSettings" Target="webSettings.xml"/><Relationship Id="rId9" Type="http://schemas.openxmlformats.org/officeDocument/2006/relationships/hyperlink" Target="https://hanoitimes.vn/" TargetMode="External"/><Relationship Id="rId14" Type="http://schemas.openxmlformats.org/officeDocument/2006/relationships/hyperlink" Target="https://vneconomictimes.com/" TargetMode="External"/><Relationship Id="rId22" Type="http://schemas.openxmlformats.org/officeDocument/2006/relationships/hyperlink" Target="https://bariavungtau.gov.vn/" TargetMode="External"/><Relationship Id="rId27" Type="http://schemas.openxmlformats.org/officeDocument/2006/relationships/hyperlink" Target="https://vietnamnet.vn/" TargetMode="External"/><Relationship Id="rId30" Type="http://schemas.openxmlformats.org/officeDocument/2006/relationships/hyperlink" Target="https://vietnamnet.vn/" TargetMode="External"/><Relationship Id="rId35" Type="http://schemas.openxmlformats.org/officeDocument/2006/relationships/hyperlink" Target="https://en.vietnamplus.vn/" TargetMode="External"/><Relationship Id="rId8" Type="http://schemas.openxmlformats.org/officeDocument/2006/relationships/hyperlink" Target="https://vnanet.v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919</TotalTime>
  <Pages>20</Pages>
  <Words>5943</Words>
  <Characters>34251</Characters>
  <Application>Microsoft Office Word</Application>
  <DocSecurity>0</DocSecurity>
  <Lines>1050</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희창 이</cp:lastModifiedBy>
  <cp:revision>32</cp:revision>
  <dcterms:created xsi:type="dcterms:W3CDTF">2024-09-23T07:03:00Z</dcterms:created>
  <dcterms:modified xsi:type="dcterms:W3CDTF">2025-12-21T15:04:00Z</dcterms:modified>
</cp:coreProperties>
</file>