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A6" w:rsidRDefault="00767CB9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004586"/>
          <w:sz w:val="32"/>
          <w:u w:val="single"/>
        </w:rPr>
        <w:t>Kerberos</w:t>
      </w:r>
    </w:p>
    <w:p w:rsidR="00797BA6" w:rsidRDefault="00797BA6">
      <w:pPr>
        <w:rPr>
          <w:b/>
          <w:bCs/>
          <w:u w:val="single"/>
        </w:rPr>
      </w:pPr>
    </w:p>
    <w:p w:rsidR="00797BA6" w:rsidRDefault="00767CB9">
      <w:r>
        <w:t xml:space="preserve">- </w:t>
      </w:r>
      <w:r>
        <w:rPr>
          <w:color w:val="0000CC"/>
        </w:rPr>
        <w:t>Users</w:t>
      </w:r>
      <w:r>
        <w:t xml:space="preserve"> have to authenticate themselves before using any service in Hadoop.</w:t>
      </w:r>
    </w:p>
    <w:p w:rsidR="00797BA6" w:rsidRDefault="00767CB9">
      <w:r>
        <w:t xml:space="preserve">- </w:t>
      </w:r>
      <w:r>
        <w:rPr>
          <w:color w:val="0000CC"/>
        </w:rPr>
        <w:t>Hosts</w:t>
      </w:r>
      <w:r>
        <w:t xml:space="preserve"> &amp; </w:t>
      </w:r>
      <w:r>
        <w:rPr>
          <w:color w:val="0000CC"/>
        </w:rPr>
        <w:t>Services</w:t>
      </w:r>
      <w:r>
        <w:t xml:space="preserve"> also have to identify each other for security reasons. Else some malicious service will act as reliable component of cluster to gain access.</w:t>
      </w:r>
    </w:p>
    <w:p w:rsidR="00797BA6" w:rsidRDefault="00767CB9">
      <w:r>
        <w:t xml:space="preserve"> </w:t>
      </w:r>
    </w:p>
    <w:p w:rsidR="00797BA6" w:rsidRDefault="00767CB9">
      <w:r>
        <w:t xml:space="preserve">Hadoop uses Kerberos as the basis for strong authentication and identity propagation for both user and services. Kerberos is a third party authentication mechanism, in which users and services rely on a third party - the Kerberos server </w:t>
      </w:r>
      <w:r>
        <w:t>to authenticate eac</w:t>
      </w:r>
      <w:r>
        <w:t>h to the other.</w:t>
      </w:r>
      <w:r>
        <w:t xml:space="preserve">  </w:t>
      </w:r>
    </w:p>
    <w:p w:rsidR="00797BA6" w:rsidRDefault="00767CB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color w:val="004586"/>
        </w:rPr>
        <w:tab/>
      </w:r>
      <w:r>
        <w:rPr>
          <w:b/>
          <w:bCs/>
          <w:color w:val="004586"/>
        </w:rPr>
        <w:tab/>
      </w:r>
      <w:r>
        <w:rPr>
          <w:b/>
          <w:bCs/>
          <w:color w:val="004586"/>
        </w:rPr>
        <w:tab/>
        <w:t>User</w:t>
      </w:r>
      <w:r>
        <w:rPr>
          <w:b/>
          <w:bCs/>
        </w:rPr>
        <w:t xml:space="preserve"> ←----- </w:t>
      </w:r>
      <w:r>
        <w:rPr>
          <w:b/>
          <w:bCs/>
          <w:color w:val="FF0000"/>
        </w:rPr>
        <w:t>Kerberos</w:t>
      </w:r>
      <w:r>
        <w:rPr>
          <w:b/>
          <w:bCs/>
        </w:rPr>
        <w:t xml:space="preserve"> -----</w:t>
      </w:r>
      <w:r>
        <w:rPr>
          <w:b/>
          <w:bCs/>
          <w:sz w:val="28"/>
        </w:rPr>
        <w:t>→</w:t>
      </w:r>
      <w:r>
        <w:rPr>
          <w:b/>
          <w:bCs/>
        </w:rPr>
        <w:t xml:space="preserve"> </w:t>
      </w:r>
      <w:r>
        <w:rPr>
          <w:b/>
          <w:bCs/>
          <w:color w:val="004586"/>
        </w:rPr>
        <w:t>service</w:t>
      </w:r>
    </w:p>
    <w:p w:rsidR="00797BA6" w:rsidRDefault="00797BA6">
      <w:pPr>
        <w:rPr>
          <w:color w:val="004586"/>
        </w:rPr>
      </w:pPr>
    </w:p>
    <w:p w:rsidR="00797BA6" w:rsidRDefault="00797BA6">
      <w:pPr>
        <w:rPr>
          <w:color w:val="004586"/>
        </w:rPr>
      </w:pPr>
    </w:p>
    <w:p w:rsidR="00797BA6" w:rsidRDefault="00767CB9">
      <w:pPr>
        <w:rPr>
          <w:color w:val="004586"/>
        </w:rPr>
      </w:pPr>
      <w:r>
        <w:rPr>
          <w:noProof/>
          <w:color w:val="004586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95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BA6" w:rsidRDefault="00797BA6">
      <w:pPr>
        <w:rPr>
          <w:sz w:val="28"/>
        </w:rPr>
      </w:pPr>
    </w:p>
    <w:p w:rsidR="00797BA6" w:rsidRDefault="00797BA6">
      <w:pPr>
        <w:rPr>
          <w:sz w:val="28"/>
        </w:rPr>
      </w:pPr>
    </w:p>
    <w:p w:rsidR="00797BA6" w:rsidRDefault="00797BA6">
      <w:pPr>
        <w:rPr>
          <w:b/>
          <w:bCs/>
        </w:rPr>
      </w:pPr>
    </w:p>
    <w:p w:rsidR="00797BA6" w:rsidRDefault="00767CB9">
      <w:pPr>
        <w:rPr>
          <w:b/>
          <w:bCs/>
        </w:rPr>
      </w:pPr>
      <w:r>
        <w:rPr>
          <w:b/>
          <w:bCs/>
        </w:rPr>
        <w:t>AIM:</w:t>
      </w:r>
    </w:p>
    <w:p w:rsidR="00797BA6" w:rsidRDefault="00767CB9">
      <w:pPr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Credentials </w:t>
      </w:r>
      <w:proofErr w:type="gramStart"/>
      <w:r>
        <w:rPr>
          <w:sz w:val="28"/>
        </w:rPr>
        <w:t>doesn’t</w:t>
      </w:r>
      <w:proofErr w:type="gramEnd"/>
      <w:r>
        <w:rPr>
          <w:sz w:val="28"/>
        </w:rPr>
        <w:t xml:space="preserve"> flow through network. - Kerberos</w:t>
      </w:r>
    </w:p>
    <w:p w:rsidR="00797BA6" w:rsidRDefault="00767CB9">
      <w:pPr>
        <w:rPr>
          <w:sz w:val="28"/>
        </w:rPr>
      </w:pPr>
      <w:r>
        <w:rPr>
          <w:sz w:val="28"/>
        </w:rPr>
        <w:t xml:space="preserve">    -&gt; </w:t>
      </w:r>
      <w:proofErr w:type="gramStart"/>
      <w:r>
        <w:rPr>
          <w:sz w:val="28"/>
        </w:rPr>
        <w:t>flow</w:t>
      </w:r>
      <w:proofErr w:type="gramEnd"/>
      <w:r>
        <w:rPr>
          <w:sz w:val="28"/>
        </w:rPr>
        <w:t xml:space="preserve"> through network – LDAP/ with algorithm encrypted format.</w:t>
      </w:r>
    </w:p>
    <w:p w:rsidR="00797BA6" w:rsidRDefault="00767CB9">
      <w:pPr>
        <w:rPr>
          <w:sz w:val="28"/>
        </w:rPr>
      </w:pPr>
      <w:r>
        <w:rPr>
          <w:sz w:val="28"/>
        </w:rPr>
        <w:t xml:space="preserve">ii. </w:t>
      </w:r>
      <w:proofErr w:type="gramStart"/>
      <w:r>
        <w:rPr>
          <w:sz w:val="28"/>
        </w:rPr>
        <w:t>user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pswd</w:t>
      </w:r>
      <w:proofErr w:type="spellEnd"/>
      <w:r>
        <w:rPr>
          <w:sz w:val="28"/>
        </w:rPr>
        <w:t xml:space="preserve"> should never be stored in network/system.</w:t>
      </w:r>
    </w:p>
    <w:p w:rsidR="00797BA6" w:rsidRDefault="00767CB9">
      <w:pPr>
        <w:rPr>
          <w:sz w:val="28"/>
        </w:rPr>
      </w:pPr>
      <w:r>
        <w:rPr>
          <w:sz w:val="28"/>
        </w:rPr>
        <w:t xml:space="preserve">iii. </w:t>
      </w:r>
      <w:r>
        <w:rPr>
          <w:sz w:val="28"/>
        </w:rPr>
        <w:t xml:space="preserve">User </w:t>
      </w:r>
      <w:proofErr w:type="spellStart"/>
      <w:r>
        <w:rPr>
          <w:sz w:val="28"/>
        </w:rPr>
        <w:t>pswd</w:t>
      </w:r>
      <w:proofErr w:type="spellEnd"/>
      <w:r>
        <w:rPr>
          <w:sz w:val="28"/>
        </w:rPr>
        <w:t xml:space="preserve"> should not be kept un-encrypted format in </w:t>
      </w:r>
      <w:proofErr w:type="spellStart"/>
      <w:r>
        <w:rPr>
          <w:sz w:val="28"/>
        </w:rPr>
        <w:t>kerberos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>/authentic db.</w:t>
      </w:r>
    </w:p>
    <w:p w:rsidR="00797BA6" w:rsidRDefault="00767CB9">
      <w:pPr>
        <w:rPr>
          <w:sz w:val="28"/>
        </w:rPr>
      </w:pPr>
      <w:r>
        <w:rPr>
          <w:sz w:val="28"/>
        </w:rPr>
        <w:t>iv. SSO -</w:t>
      </w:r>
    </w:p>
    <w:p w:rsidR="00797BA6" w:rsidRDefault="00797BA6">
      <w:pPr>
        <w:rPr>
          <w:sz w:val="28"/>
        </w:rPr>
      </w:pPr>
    </w:p>
    <w:p w:rsidR="00797BA6" w:rsidRDefault="00767CB9">
      <w:pPr>
        <w:rPr>
          <w:b/>
          <w:bCs/>
        </w:rPr>
      </w:pPr>
      <w:r>
        <w:rPr>
          <w:b/>
          <w:bCs/>
        </w:rPr>
        <w:t>Terms:-</w:t>
      </w:r>
    </w:p>
    <w:p w:rsidR="00797BA6" w:rsidRDefault="00797BA6"/>
    <w:p w:rsidR="00797BA6" w:rsidRDefault="00767CB9">
      <w:r>
        <w:tab/>
      </w:r>
      <w:r>
        <w:tab/>
      </w:r>
      <w:r>
        <w:tab/>
      </w:r>
      <w:r>
        <w:tab/>
      </w:r>
    </w:p>
    <w:p w:rsidR="00797BA6" w:rsidRDefault="00797BA6">
      <w:pPr>
        <w:rPr>
          <w:b/>
          <w:bCs/>
          <w:u w:val="single"/>
        </w:rPr>
      </w:pPr>
    </w:p>
    <w:p w:rsidR="00797BA6" w:rsidRDefault="00797BA6">
      <w:pPr>
        <w:rPr>
          <w:b/>
          <w:bCs/>
          <w:u w:val="single"/>
        </w:rPr>
      </w:pPr>
    </w:p>
    <w:p w:rsidR="00797BA6" w:rsidRDefault="00767CB9">
      <w:r>
        <w:lastRenderedPageBreak/>
        <w:t xml:space="preserve">Kerberos DB will store, User key, KDC key &amp; Application server key. </w:t>
      </w:r>
    </w:p>
    <w:p w:rsidR="00797BA6" w:rsidRDefault="00767CB9">
      <w:r>
        <w:t xml:space="preserve">KDC – Authentication Server </w:t>
      </w:r>
    </w:p>
    <w:p w:rsidR="00797BA6" w:rsidRDefault="00767CB9">
      <w:r>
        <w:tab/>
        <w:t xml:space="preserve">TGS → </w:t>
      </w:r>
    </w:p>
    <w:p w:rsidR="00797BA6" w:rsidRDefault="00767CB9">
      <w:r>
        <w:t>Kerberos uses symmetric key algorithm.</w:t>
      </w:r>
    </w:p>
    <w:p w:rsidR="00797BA6" w:rsidRDefault="00767CB9">
      <w:r>
        <w:tab/>
      </w:r>
    </w:p>
    <w:p w:rsidR="00797BA6" w:rsidRDefault="00767CB9">
      <w:r>
        <w:t>User tries to login, user receives TGT for authentication. Username → Request goes to KDC (Authentication server) &amp; it checks user’s identity across DB. With the key from DB, it generates TGT (</w:t>
      </w:r>
      <w:proofErr w:type="spellStart"/>
      <w:r>
        <w:t>username+ip+KDC</w:t>
      </w:r>
      <w:proofErr w:type="spellEnd"/>
      <w:r>
        <w:t xml:space="preserve"> name) </w:t>
      </w:r>
      <w:r>
        <w:t xml:space="preserve">is encrypted with its private key &amp; shares to user. </w:t>
      </w:r>
    </w:p>
    <w:p w:rsidR="00797BA6" w:rsidRDefault="00797BA6"/>
    <w:p w:rsidR="00797BA6" w:rsidRDefault="00767CB9">
      <w:r>
        <w:t xml:space="preserve">KDC creates a </w:t>
      </w:r>
      <w:r>
        <w:rPr>
          <w:color w:val="0000CC"/>
        </w:rPr>
        <w:t>session key</w:t>
      </w:r>
      <w:proofErr w:type="gramStart"/>
      <w:r>
        <w:rPr>
          <w:color w:val="0000CC"/>
        </w:rPr>
        <w:t xml:space="preserve">, </w:t>
      </w:r>
      <w:r>
        <w:t xml:space="preserve"> </w:t>
      </w:r>
      <w:r>
        <w:rPr>
          <w:color w:val="0000CC"/>
        </w:rPr>
        <w:t>TGT</w:t>
      </w:r>
      <w:proofErr w:type="gramEnd"/>
      <w:r>
        <w:rPr>
          <w:color w:val="0000CC"/>
        </w:rPr>
        <w:t xml:space="preserve"> encrypted with private key </w:t>
      </w:r>
      <w:r>
        <w:t>&amp; sends details to the client. Now, when the user enters its password, it gets decrypted &amp; accepts the session key. Then session is open.</w:t>
      </w:r>
    </w:p>
    <w:p w:rsidR="00797BA6" w:rsidRDefault="00797BA6"/>
    <w:p w:rsidR="00797BA6" w:rsidRDefault="00797BA6"/>
    <w:p w:rsidR="00797BA6" w:rsidRDefault="00767CB9">
      <w:r>
        <w:t>Whi</w:t>
      </w:r>
      <w:r>
        <w:t xml:space="preserve">le User requests the service access, </w:t>
      </w:r>
      <w:r>
        <w:rPr>
          <w:color w:val="0000CC"/>
        </w:rPr>
        <w:t>Authenticator</w:t>
      </w:r>
      <w:r>
        <w:t xml:space="preserve"> </w:t>
      </w:r>
      <w:r>
        <w:rPr>
          <w:color w:val="0000CC"/>
        </w:rPr>
        <w:t xml:space="preserve">(client name, </w:t>
      </w:r>
      <w:proofErr w:type="spellStart"/>
      <w:r>
        <w:rPr>
          <w:color w:val="0000CC"/>
        </w:rPr>
        <w:t>ip</w:t>
      </w:r>
      <w:proofErr w:type="spellEnd"/>
      <w:r>
        <w:rPr>
          <w:color w:val="0000CC"/>
        </w:rPr>
        <w:t xml:space="preserve"> &amp; timestamp) + Encrypted with session key will be created.</w:t>
      </w:r>
    </w:p>
    <w:p w:rsidR="00797BA6" w:rsidRDefault="00767CB9">
      <w:r>
        <w:rPr>
          <w:color w:val="000000"/>
        </w:rPr>
        <w:t xml:space="preserve">Application server will create a </w:t>
      </w:r>
      <w:r>
        <w:rPr>
          <w:color w:val="0000CC"/>
        </w:rPr>
        <w:t xml:space="preserve">session key (user-service) </w:t>
      </w:r>
    </w:p>
    <w:p w:rsidR="00797BA6" w:rsidRDefault="00767CB9">
      <w:r>
        <w:tab/>
      </w:r>
    </w:p>
    <w:p w:rsidR="00797BA6" w:rsidRDefault="00767CB9">
      <w:r>
        <w:rPr>
          <w:b/>
          <w:bCs/>
        </w:rPr>
        <w:tab/>
        <w:t>User ←-------</w:t>
      </w:r>
      <w:r>
        <w:rPr>
          <w:b/>
          <w:bCs/>
          <w:color w:val="0000CC"/>
        </w:rPr>
        <w:t>Authenticator</w:t>
      </w:r>
      <w:proofErr w:type="gramStart"/>
      <w:r>
        <w:rPr>
          <w:b/>
          <w:bCs/>
        </w:rPr>
        <w:t>-------  -------</w:t>
      </w:r>
      <w:proofErr w:type="gramEnd"/>
      <w:r>
        <w:rPr>
          <w:b/>
          <w:bCs/>
          <w:color w:val="0000CC"/>
        </w:rPr>
        <w:t>Session Key</w:t>
      </w:r>
      <w:r>
        <w:rPr>
          <w:b/>
          <w:bCs/>
          <w:color w:val="000000"/>
        </w:rPr>
        <w:t>-------</w:t>
      </w:r>
      <w:r>
        <w:rPr>
          <w:b/>
          <w:bCs/>
        </w:rPr>
        <w:t>→ App</w:t>
      </w:r>
      <w:r>
        <w:rPr>
          <w:b/>
          <w:bCs/>
        </w:rPr>
        <w:t>lication/Service</w:t>
      </w:r>
    </w:p>
    <w:p w:rsidR="00797BA6" w:rsidRDefault="00797BA6"/>
    <w:p w:rsidR="00797BA6" w:rsidRDefault="00797BA6"/>
    <w:p w:rsidR="00797BA6" w:rsidRDefault="00767CB9">
      <w:pPr>
        <w:rPr>
          <w:b/>
          <w:bCs/>
          <w:color w:val="0000CC"/>
          <w:u w:val="single"/>
        </w:rPr>
      </w:pPr>
      <w:r>
        <w:rPr>
          <w:b/>
          <w:bCs/>
          <w:color w:val="0000CC"/>
          <w:u w:val="single"/>
        </w:rPr>
        <w:t>Setting up Kerberos:</w:t>
      </w:r>
    </w:p>
    <w:p w:rsidR="00797BA6" w:rsidRDefault="00797BA6"/>
    <w:p w:rsidR="00797BA6" w:rsidRDefault="00767CB9">
      <w:r>
        <w:t xml:space="preserve">- install KDC, </w:t>
      </w:r>
      <w:r>
        <w:rPr>
          <w:b/>
          <w:bCs/>
          <w:sz w:val="32"/>
        </w:rPr>
        <w:t>→</w:t>
      </w:r>
      <w:r>
        <w:t xml:space="preserve"> then install </w:t>
      </w:r>
      <w:proofErr w:type="spellStart"/>
      <w:r>
        <w:t>kerberos</w:t>
      </w:r>
      <w:proofErr w:type="spellEnd"/>
    </w:p>
    <w:p w:rsidR="00797BA6" w:rsidRDefault="00767CB9">
      <w:pPr>
        <w:numPr>
          <w:ilvl w:val="0"/>
          <w:numId w:val="2"/>
        </w:numPr>
      </w:pPr>
      <w:r>
        <w:t>Install Kerberos using the below command</w:t>
      </w:r>
    </w:p>
    <w:p w:rsidR="00797BA6" w:rsidRDefault="00767CB9">
      <w:pPr>
        <w:numPr>
          <w:ilvl w:val="1"/>
          <w:numId w:val="2"/>
        </w:numPr>
      </w:pPr>
      <w:r>
        <w:rPr>
          <w:color w:val="0000FF"/>
        </w:rPr>
        <w:t xml:space="preserve">$ </w:t>
      </w:r>
      <w:r>
        <w:rPr>
          <w:color w:val="0000CC"/>
        </w:rPr>
        <w:t>yum install    krb5-server    krb5-libs    krb5-auth-dialog    krb5-workstation</w:t>
      </w:r>
    </w:p>
    <w:p w:rsidR="00797BA6" w:rsidRDefault="00767CB9">
      <w:pPr>
        <w:numPr>
          <w:ilvl w:val="0"/>
          <w:numId w:val="3"/>
        </w:numPr>
      </w:pPr>
      <w:r>
        <w:rPr>
          <w:color w:val="000000"/>
        </w:rPr>
        <w:t xml:space="preserve">Take a </w:t>
      </w:r>
      <w:proofErr w:type="spellStart"/>
      <w:r>
        <w:rPr>
          <w:color w:val="000000"/>
        </w:rPr>
        <w:t>back up</w:t>
      </w:r>
      <w:proofErr w:type="spellEnd"/>
      <w:r>
        <w:rPr>
          <w:color w:val="000000"/>
        </w:rPr>
        <w:t xml:space="preserve"> of krb5.conf file and modify as per your server details. </w:t>
      </w:r>
      <w:r>
        <w:t xml:space="preserve">In this demonstration the REALM = </w:t>
      </w:r>
      <w:r>
        <w:rPr>
          <w:b/>
        </w:rPr>
        <w:t>HDP.COM</w:t>
      </w:r>
      <w:r>
        <w:t xml:space="preserve">. The </w:t>
      </w:r>
      <w:proofErr w:type="spellStart"/>
      <w:r>
        <w:t>kdc</w:t>
      </w:r>
      <w:proofErr w:type="spellEnd"/>
      <w:r>
        <w:t xml:space="preserve"> and admin server = </w:t>
      </w:r>
      <w:r>
        <w:rPr>
          <w:b/>
          <w:bCs/>
        </w:rPr>
        <w:t>master</w:t>
      </w:r>
      <w:r>
        <w:rPr>
          <w:b/>
        </w:rPr>
        <w:t>.hdp.com</w:t>
      </w:r>
      <w:r>
        <w:t xml:space="preserve">. These values change as per your environment. </w:t>
      </w:r>
    </w:p>
    <w:p w:rsidR="00797BA6" w:rsidRDefault="00767CB9">
      <w:pPr>
        <w:numPr>
          <w:ilvl w:val="0"/>
          <w:numId w:val="3"/>
        </w:numPr>
      </w:pPr>
      <w:r>
        <w:t>Use the utility kdb5_util to create the Kerberos dat</w:t>
      </w:r>
      <w:r>
        <w:t xml:space="preserve">abase. Provide a password when prompted. </w:t>
      </w:r>
    </w:p>
    <w:p w:rsidR="00797BA6" w:rsidRDefault="00767CB9">
      <w:pPr>
        <w:ind w:left="1080"/>
        <w:rPr>
          <w:color w:val="0000FF"/>
        </w:rPr>
      </w:pPr>
      <w:r>
        <w:rPr>
          <w:color w:val="0000FF"/>
        </w:rPr>
        <w:t xml:space="preserve">$ kdb5_util create -s </w:t>
      </w:r>
    </w:p>
    <w:p w:rsidR="00797BA6" w:rsidRDefault="00767CB9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Start the KDC server and the KDC admin server.</w:t>
      </w:r>
    </w:p>
    <w:p w:rsidR="00797BA6" w:rsidRDefault="00767CB9">
      <w:pPr>
        <w:ind w:left="1080"/>
        <w:rPr>
          <w:color w:val="0000CC"/>
        </w:rPr>
      </w:pPr>
      <w:r>
        <w:rPr>
          <w:color w:val="0000CC"/>
        </w:rPr>
        <w:t>$ Service krb5kdc start</w:t>
      </w:r>
    </w:p>
    <w:p w:rsidR="00797BA6" w:rsidRDefault="00767CB9">
      <w:pPr>
        <w:ind w:left="1080"/>
        <w:rPr>
          <w:color w:val="0000CC"/>
        </w:rPr>
      </w:pPr>
      <w:r>
        <w:rPr>
          <w:color w:val="0000CC"/>
        </w:rPr>
        <w:t xml:space="preserve">$ </w:t>
      </w:r>
      <w:proofErr w:type="gramStart"/>
      <w:r>
        <w:rPr>
          <w:color w:val="0000CC"/>
        </w:rPr>
        <w:t>service</w:t>
      </w:r>
      <w:proofErr w:type="gramEnd"/>
      <w:r>
        <w:rPr>
          <w:color w:val="0000CC"/>
        </w:rPr>
        <w:t xml:space="preserve"> </w:t>
      </w:r>
      <w:proofErr w:type="spellStart"/>
      <w:r>
        <w:rPr>
          <w:color w:val="0000CC"/>
        </w:rPr>
        <w:t>kadmin</w:t>
      </w:r>
      <w:proofErr w:type="spellEnd"/>
      <w:r>
        <w:rPr>
          <w:color w:val="0000CC"/>
        </w:rPr>
        <w:t xml:space="preserve"> start</w:t>
      </w:r>
    </w:p>
    <w:p w:rsidR="00797BA6" w:rsidRDefault="00767CB9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Create Kerberos Admin:</w:t>
      </w:r>
    </w:p>
    <w:p w:rsidR="00797BA6" w:rsidRDefault="00767CB9">
      <w:pPr>
        <w:ind w:left="1080"/>
        <w:rPr>
          <w:color w:val="0000CC"/>
        </w:rPr>
      </w:pPr>
      <w:r>
        <w:rPr>
          <w:color w:val="0000CC"/>
        </w:rPr>
        <w:t xml:space="preserve">$ </w:t>
      </w:r>
      <w:proofErr w:type="spellStart"/>
      <w:r>
        <w:rPr>
          <w:color w:val="0000CC"/>
        </w:rPr>
        <w:t>kadmin.local</w:t>
      </w:r>
      <w:proofErr w:type="spellEnd"/>
      <w:r>
        <w:rPr>
          <w:color w:val="0000CC"/>
        </w:rPr>
        <w:t xml:space="preserve"> -q "</w:t>
      </w:r>
      <w:proofErr w:type="spellStart"/>
      <w:r>
        <w:rPr>
          <w:color w:val="0000CC"/>
        </w:rPr>
        <w:t>addprinc</w:t>
      </w:r>
      <w:proofErr w:type="spellEnd"/>
      <w:r>
        <w:rPr>
          <w:color w:val="0000CC"/>
        </w:rPr>
        <w:t xml:space="preserve"> admin/admin"</w:t>
      </w:r>
    </w:p>
    <w:p w:rsidR="00797BA6" w:rsidRDefault="00767CB9">
      <w:pPr>
        <w:numPr>
          <w:ilvl w:val="1"/>
          <w:numId w:val="5"/>
        </w:numPr>
        <w:tabs>
          <w:tab w:val="left" w:pos="720"/>
        </w:tabs>
        <w:ind w:left="360" w:firstLine="0"/>
        <w:rPr>
          <w:color w:val="000000"/>
        </w:rPr>
      </w:pPr>
      <w:r>
        <w:rPr>
          <w:color w:val="000000"/>
        </w:rPr>
        <w:t>Provide permissions to admin to a</w:t>
      </w:r>
      <w:r>
        <w:rPr>
          <w:color w:val="000000"/>
        </w:rPr>
        <w:t>dminister the KDC for your specific realm. Modify 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kerberos</w:t>
      </w:r>
      <w:proofErr w:type="spellEnd"/>
      <w:r>
        <w:rPr>
          <w:color w:val="000000"/>
        </w:rPr>
        <w:t>/krb5kdc/kadm5.acl</w:t>
      </w:r>
    </w:p>
    <w:p w:rsidR="00797BA6" w:rsidRDefault="00767CB9">
      <w:pPr>
        <w:tabs>
          <w:tab w:val="left" w:pos="720"/>
        </w:tabs>
        <w:ind w:left="25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*/admin@HDP.COM *</w:t>
      </w:r>
    </w:p>
    <w:p w:rsidR="00797BA6" w:rsidRDefault="00767CB9">
      <w:pPr>
        <w:numPr>
          <w:ilvl w:val="4"/>
          <w:numId w:val="5"/>
        </w:numPr>
        <w:tabs>
          <w:tab w:val="left" w:pos="720"/>
        </w:tabs>
        <w:ind w:left="360" w:firstLine="0"/>
        <w:rPr>
          <w:color w:val="000000"/>
        </w:rPr>
      </w:pPr>
      <w:r>
        <w:rPr>
          <w:color w:val="0000FF"/>
        </w:rPr>
        <w:t xml:space="preserve">$ </w:t>
      </w:r>
      <w:proofErr w:type="spellStart"/>
      <w:r>
        <w:rPr>
          <w:color w:val="0000FF"/>
        </w:rPr>
        <w:t>kinit</w:t>
      </w:r>
      <w:proofErr w:type="spellEnd"/>
      <w:r>
        <w:rPr>
          <w:color w:val="0000FF"/>
        </w:rPr>
        <w:t xml:space="preserve"> </w:t>
      </w:r>
      <w:hyperlink r:id="rId7">
        <w:r>
          <w:rPr>
            <w:rStyle w:val="InternetLink"/>
            <w:color w:val="0000FF"/>
          </w:rPr>
          <w:t>admin/admin@HDP.COM</w:t>
        </w:r>
      </w:hyperlink>
    </w:p>
    <w:p w:rsidR="00797BA6" w:rsidRDefault="00767CB9">
      <w:pPr>
        <w:numPr>
          <w:ilvl w:val="4"/>
          <w:numId w:val="5"/>
        </w:numPr>
        <w:tabs>
          <w:tab w:val="left" w:pos="720"/>
        </w:tabs>
        <w:ind w:left="360" w:firstLine="0"/>
        <w:rPr>
          <w:color w:val="000000"/>
        </w:rPr>
      </w:pPr>
      <w:r>
        <w:rPr>
          <w:color w:val="0000FF"/>
        </w:rPr>
        <w:t xml:space="preserve">$ </w:t>
      </w:r>
      <w:proofErr w:type="spellStart"/>
      <w:r>
        <w:rPr>
          <w:color w:val="0000FF"/>
        </w:rPr>
        <w:t>klist</w:t>
      </w:r>
      <w:proofErr w:type="spellEnd"/>
    </w:p>
    <w:p w:rsidR="00797BA6" w:rsidRDefault="00767CB9">
      <w:pPr>
        <w:numPr>
          <w:ilvl w:val="4"/>
          <w:numId w:val="5"/>
        </w:numPr>
        <w:tabs>
          <w:tab w:val="left" w:pos="720"/>
        </w:tabs>
        <w:ind w:left="360" w:firstLine="0"/>
        <w:rPr>
          <w:color w:val="000000"/>
        </w:rPr>
      </w:pPr>
      <w:r>
        <w:rPr>
          <w:color w:val="000000"/>
        </w:rPr>
        <w:t xml:space="preserve">Now try to do a </w:t>
      </w:r>
      <w:proofErr w:type="spellStart"/>
      <w:r>
        <w:rPr>
          <w:color w:val="000000"/>
        </w:rPr>
        <w:t>kinit</w:t>
      </w:r>
      <w:proofErr w:type="spellEnd"/>
      <w:r>
        <w:rPr>
          <w:color w:val="000000"/>
        </w:rPr>
        <w:t xml:space="preserve"> as admin. </w:t>
      </w:r>
    </w:p>
    <w:p w:rsidR="00797BA6" w:rsidRDefault="00797BA6">
      <w:pPr>
        <w:tabs>
          <w:tab w:val="left" w:pos="720"/>
        </w:tabs>
        <w:ind w:left="2520"/>
        <w:rPr>
          <w:color w:val="000000"/>
        </w:rPr>
      </w:pPr>
    </w:p>
    <w:p w:rsidR="00797BA6" w:rsidRDefault="00767CB9">
      <w:pPr>
        <w:tabs>
          <w:tab w:val="left" w:pos="720"/>
        </w:tabs>
        <w:ind w:left="360"/>
        <w:rPr>
          <w:color w:val="000000"/>
        </w:rPr>
      </w:pPr>
      <w:r>
        <w:rPr>
          <w:noProof/>
          <w:color w:val="000000"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933190"/>
            <wp:effectExtent l="0" t="0" r="0" b="0"/>
            <wp:wrapSquare wrapText="largest"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BA6" w:rsidRDefault="00797BA6">
      <w:pPr>
        <w:tabs>
          <w:tab w:val="left" w:pos="720"/>
        </w:tabs>
        <w:rPr>
          <w:color w:val="000000"/>
        </w:rPr>
      </w:pPr>
    </w:p>
    <w:p w:rsidR="00797BA6" w:rsidRDefault="00767CB9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327660</wp:posOffset>
            </wp:positionV>
            <wp:extent cx="5305425" cy="30575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/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9E4E4B">
      <w:pPr>
        <w:rPr>
          <w:color w:val="000000"/>
        </w:rPr>
      </w:pPr>
      <w:r>
        <w:rPr>
          <w:noProof/>
          <w:color w:val="000000"/>
          <w:lang w:eastAsia="en-US" w:bidi="ar-SA"/>
        </w:rPr>
        <w:lastRenderedPageBreak/>
        <w:drawing>
          <wp:anchor distT="0" distB="0" distL="0" distR="0" simplePos="0" relativeHeight="5" behindDoc="0" locked="0" layoutInCell="1" allowOverlap="1" wp14:anchorId="38039933" wp14:editId="7D1918C2">
            <wp:simplePos x="0" y="0"/>
            <wp:positionH relativeFrom="column">
              <wp:posOffset>859790</wp:posOffset>
            </wp:positionH>
            <wp:positionV relativeFrom="paragraph">
              <wp:posOffset>-648335</wp:posOffset>
            </wp:positionV>
            <wp:extent cx="3257550" cy="33528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97BA6">
      <w:pPr>
        <w:rPr>
          <w:color w:val="000000"/>
        </w:rPr>
      </w:pPr>
    </w:p>
    <w:p w:rsidR="00797BA6" w:rsidRDefault="00767CB9">
      <w:r>
        <w:rPr>
          <w:color w:val="000000"/>
        </w:rPr>
        <w:tab/>
      </w:r>
    </w:p>
    <w:p w:rsidR="00797BA6" w:rsidRDefault="00797BA6"/>
    <w:p w:rsidR="00797BA6" w:rsidRDefault="00797BA6"/>
    <w:p w:rsidR="00797BA6" w:rsidRDefault="00767CB9">
      <w:r>
        <w:tab/>
      </w:r>
    </w:p>
    <w:p w:rsidR="00797BA6" w:rsidRDefault="00797BA6"/>
    <w:p w:rsidR="00797BA6" w:rsidRDefault="00797BA6"/>
    <w:p w:rsidR="00797BA6" w:rsidRDefault="00797BA6">
      <w:pPr>
        <w:rPr>
          <w:b/>
          <w:bCs/>
        </w:rPr>
      </w:pPr>
    </w:p>
    <w:p w:rsidR="00797BA6" w:rsidRDefault="00767CB9">
      <w:pPr>
        <w:rPr>
          <w:b/>
          <w:bCs/>
        </w:rPr>
      </w:pPr>
      <w:r>
        <w:rPr>
          <w:b/>
          <w:bCs/>
        </w:rPr>
        <w:t xml:space="preserve">Create DB for Kerberos. 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>$ Yum install yum-</w:t>
      </w:r>
      <w:proofErr w:type="spellStart"/>
      <w:r w:rsidRPr="00D11FFC">
        <w:rPr>
          <w:highlight w:val="yellow"/>
        </w:rPr>
        <w:t>utils</w:t>
      </w:r>
      <w:proofErr w:type="spellEnd"/>
      <w:r w:rsidRPr="00D11FFC">
        <w:rPr>
          <w:highlight w:val="yellow"/>
        </w:rPr>
        <w:t xml:space="preserve"> =&gt; provides a </w:t>
      </w:r>
      <w:proofErr w:type="spellStart"/>
      <w:r w:rsidRPr="00D11FFC">
        <w:rPr>
          <w:highlight w:val="yellow"/>
        </w:rPr>
        <w:t>pckg</w:t>
      </w:r>
      <w:proofErr w:type="spellEnd"/>
      <w:r w:rsidRPr="00D11FFC">
        <w:rPr>
          <w:highlight w:val="yellow"/>
        </w:rPr>
        <w:t xml:space="preserve"> – </w:t>
      </w:r>
      <w:proofErr w:type="spellStart"/>
      <w:r w:rsidRPr="00D11FFC">
        <w:rPr>
          <w:highlight w:val="yellow"/>
        </w:rPr>
        <w:t>repoquery</w:t>
      </w:r>
      <w:proofErr w:type="spellEnd"/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$ </w:t>
      </w:r>
      <w:proofErr w:type="spellStart"/>
      <w:proofErr w:type="gramStart"/>
      <w:r w:rsidRPr="00D11FFC">
        <w:rPr>
          <w:highlight w:val="yellow"/>
        </w:rPr>
        <w:t>repoquery</w:t>
      </w:r>
      <w:proofErr w:type="spellEnd"/>
      <w:proofErr w:type="gramEnd"/>
      <w:r w:rsidRPr="00D11FFC">
        <w:rPr>
          <w:highlight w:val="yellow"/>
        </w:rPr>
        <w:t xml:space="preserve"> -f */kdb5-util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>$ kdb5-util create -s -r LABS.LOCAL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 </w:t>
      </w:r>
      <w:r w:rsidRPr="00D11FFC">
        <w:rPr>
          <w:highlight w:val="yellow"/>
        </w:rPr>
        <w:tab/>
        <w:t xml:space="preserve"> &lt;</w:t>
      </w:r>
      <w:proofErr w:type="gramStart"/>
      <w:r w:rsidRPr="00D11FFC">
        <w:rPr>
          <w:highlight w:val="yellow"/>
        </w:rPr>
        <w:t>master</w:t>
      </w:r>
      <w:proofErr w:type="gramEnd"/>
      <w:r w:rsidRPr="00D11FFC">
        <w:rPr>
          <w:highlight w:val="yellow"/>
        </w:rPr>
        <w:t xml:space="preserve"> – password&gt;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$ </w:t>
      </w:r>
      <w:proofErr w:type="gramStart"/>
      <w:r w:rsidRPr="00D11FFC">
        <w:rPr>
          <w:highlight w:val="yellow"/>
        </w:rPr>
        <w:t>vi</w:t>
      </w:r>
      <w:proofErr w:type="gramEnd"/>
      <w:r w:rsidRPr="00D11FFC">
        <w:rPr>
          <w:highlight w:val="yellow"/>
        </w:rPr>
        <w:t xml:space="preserve"> /</w:t>
      </w:r>
      <w:proofErr w:type="spellStart"/>
      <w:r w:rsidRPr="00D11FFC">
        <w:rPr>
          <w:highlight w:val="yellow"/>
        </w:rPr>
        <w:t>etc</w:t>
      </w:r>
      <w:proofErr w:type="spellEnd"/>
      <w:r w:rsidRPr="00D11FFC">
        <w:rPr>
          <w:highlight w:val="yellow"/>
        </w:rPr>
        <w:t>/</w:t>
      </w:r>
      <w:proofErr w:type="spellStart"/>
      <w:r w:rsidRPr="00D11FFC">
        <w:rPr>
          <w:highlight w:val="yellow"/>
        </w:rPr>
        <w:t>kerberso</w:t>
      </w:r>
      <w:proofErr w:type="spellEnd"/>
      <w:r w:rsidRPr="00D11FFC">
        <w:rPr>
          <w:highlight w:val="yellow"/>
        </w:rPr>
        <w:t>/krb5kdc/kadm5.acl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$ </w:t>
      </w:r>
      <w:proofErr w:type="gramStart"/>
      <w:r w:rsidRPr="00D11FFC">
        <w:rPr>
          <w:highlight w:val="yellow"/>
        </w:rPr>
        <w:t>vi</w:t>
      </w:r>
      <w:proofErr w:type="gramEnd"/>
      <w:r w:rsidRPr="00D11FFC">
        <w:rPr>
          <w:highlight w:val="yellow"/>
        </w:rPr>
        <w:t xml:space="preserve"> </w:t>
      </w:r>
      <w:r w:rsidRPr="00D11FFC">
        <w:rPr>
          <w:highlight w:val="yellow"/>
        </w:rPr>
        <w:t>/</w:t>
      </w:r>
      <w:proofErr w:type="spellStart"/>
      <w:r w:rsidRPr="00D11FFC">
        <w:rPr>
          <w:highlight w:val="yellow"/>
        </w:rPr>
        <w:t>etc</w:t>
      </w:r>
      <w:proofErr w:type="spellEnd"/>
      <w:r w:rsidRPr="00D11FFC">
        <w:rPr>
          <w:highlight w:val="yellow"/>
        </w:rPr>
        <w:t>/</w:t>
      </w:r>
      <w:proofErr w:type="spellStart"/>
      <w:r w:rsidRPr="00D11FFC">
        <w:rPr>
          <w:highlight w:val="yellow"/>
        </w:rPr>
        <w:t>kerberso</w:t>
      </w:r>
      <w:proofErr w:type="spellEnd"/>
      <w:r w:rsidRPr="00D11FFC">
        <w:rPr>
          <w:highlight w:val="yellow"/>
        </w:rPr>
        <w:t>/krb5kdc/</w:t>
      </w:r>
      <w:proofErr w:type="spellStart"/>
      <w:r w:rsidRPr="00D11FFC">
        <w:rPr>
          <w:highlight w:val="yellow"/>
        </w:rPr>
        <w:t>kdc.conf</w:t>
      </w:r>
      <w:proofErr w:type="spellEnd"/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>$ /</w:t>
      </w:r>
      <w:proofErr w:type="spellStart"/>
      <w:r w:rsidRPr="00D11FFC">
        <w:rPr>
          <w:highlight w:val="yellow"/>
        </w:rPr>
        <w:t>etc</w:t>
      </w:r>
      <w:proofErr w:type="spellEnd"/>
      <w:r w:rsidRPr="00D11FFC">
        <w:rPr>
          <w:highlight w:val="yellow"/>
        </w:rPr>
        <w:t>/</w:t>
      </w:r>
      <w:proofErr w:type="spellStart"/>
      <w:r w:rsidRPr="00D11FFC">
        <w:rPr>
          <w:highlight w:val="yellow"/>
        </w:rPr>
        <w:t>init.d</w:t>
      </w:r>
      <w:proofErr w:type="spellEnd"/>
      <w:r w:rsidRPr="00D11FFC">
        <w:rPr>
          <w:highlight w:val="yellow"/>
        </w:rPr>
        <w:t>/krb5kdc restart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$ </w:t>
      </w:r>
      <w:proofErr w:type="spellStart"/>
      <w:proofErr w:type="gramStart"/>
      <w:r w:rsidRPr="00D11FFC">
        <w:rPr>
          <w:highlight w:val="yellow"/>
        </w:rPr>
        <w:t>chkconfig</w:t>
      </w:r>
      <w:proofErr w:type="spellEnd"/>
      <w:proofErr w:type="gramEnd"/>
      <w:r w:rsidRPr="00D11FFC">
        <w:rPr>
          <w:highlight w:val="yellow"/>
        </w:rPr>
        <w:t xml:space="preserve"> krb5kdc on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$ </w:t>
      </w:r>
      <w:proofErr w:type="spellStart"/>
      <w:r w:rsidRPr="00D11FFC">
        <w:rPr>
          <w:highlight w:val="yellow"/>
        </w:rPr>
        <w:t>kadmin.local</w:t>
      </w:r>
      <w:proofErr w:type="spellEnd"/>
      <w:r w:rsidRPr="00D11FFC">
        <w:rPr>
          <w:highlight w:val="yellow"/>
        </w:rPr>
        <w:t xml:space="preserve"> (k&lt;user&gt; to login to </w:t>
      </w:r>
      <w:proofErr w:type="spellStart"/>
      <w:r w:rsidRPr="00D11FFC">
        <w:rPr>
          <w:highlight w:val="yellow"/>
        </w:rPr>
        <w:t>kdc</w:t>
      </w:r>
      <w:proofErr w:type="spellEnd"/>
      <w:r w:rsidRPr="00D11FFC">
        <w:rPr>
          <w:highlight w:val="yellow"/>
        </w:rPr>
        <w:t xml:space="preserve"> </w:t>
      </w:r>
      <w:proofErr w:type="spellStart"/>
      <w:r w:rsidRPr="00D11FFC">
        <w:rPr>
          <w:highlight w:val="yellow"/>
        </w:rPr>
        <w:t>db</w:t>
      </w:r>
      <w:proofErr w:type="spellEnd"/>
      <w:r w:rsidRPr="00D11FFC">
        <w:rPr>
          <w:highlight w:val="yellow"/>
        </w:rPr>
        <w:t>)</w:t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   </w:t>
      </w:r>
      <w:proofErr w:type="spellStart"/>
      <w:proofErr w:type="gramStart"/>
      <w:r w:rsidRPr="00D11FFC">
        <w:rPr>
          <w:highlight w:val="yellow"/>
        </w:rPr>
        <w:t>kadmin.local</w:t>
      </w:r>
      <w:proofErr w:type="spellEnd"/>
      <w:r w:rsidRPr="00D11FFC">
        <w:rPr>
          <w:highlight w:val="yellow"/>
        </w:rPr>
        <w:t xml:space="preserve"> :</w:t>
      </w:r>
      <w:proofErr w:type="gramEnd"/>
      <w:r w:rsidRPr="00D11FFC">
        <w:rPr>
          <w:highlight w:val="yellow"/>
        </w:rPr>
        <w:t xml:space="preserve"> </w:t>
      </w:r>
      <w:proofErr w:type="spellStart"/>
      <w:r w:rsidRPr="00D11FFC">
        <w:rPr>
          <w:highlight w:val="yellow"/>
        </w:rPr>
        <w:t>listcp</w:t>
      </w:r>
      <w:proofErr w:type="spellEnd"/>
      <w:r w:rsidRPr="00D11FFC">
        <w:rPr>
          <w:highlight w:val="yellow"/>
        </w:rPr>
        <w:tab/>
      </w:r>
    </w:p>
    <w:p w:rsidR="00797BA6" w:rsidRPr="00D11FFC" w:rsidRDefault="00767CB9">
      <w:pPr>
        <w:rPr>
          <w:highlight w:val="yellow"/>
        </w:rPr>
      </w:pPr>
      <w:r w:rsidRPr="00D11FFC">
        <w:rPr>
          <w:highlight w:val="yellow"/>
        </w:rPr>
        <w:t xml:space="preserve">   </w:t>
      </w:r>
      <w:proofErr w:type="spellStart"/>
      <w:proofErr w:type="gramStart"/>
      <w:r w:rsidRPr="00D11FFC">
        <w:rPr>
          <w:highlight w:val="yellow"/>
        </w:rPr>
        <w:t>kadmin.local</w:t>
      </w:r>
      <w:proofErr w:type="spellEnd"/>
      <w:r w:rsidRPr="00D11FFC">
        <w:rPr>
          <w:highlight w:val="yellow"/>
        </w:rPr>
        <w:t xml:space="preserve"> :</w:t>
      </w:r>
      <w:proofErr w:type="gramEnd"/>
      <w:r w:rsidRPr="00D11FFC">
        <w:rPr>
          <w:highlight w:val="yellow"/>
        </w:rPr>
        <w:t xml:space="preserve"> </w:t>
      </w:r>
      <w:proofErr w:type="spellStart"/>
      <w:r w:rsidRPr="00D11FFC">
        <w:rPr>
          <w:highlight w:val="yellow"/>
        </w:rPr>
        <w:t>listprincs</w:t>
      </w:r>
      <w:proofErr w:type="spellEnd"/>
    </w:p>
    <w:p w:rsidR="00797BA6" w:rsidRDefault="00767CB9">
      <w:r w:rsidRPr="00D11FFC">
        <w:rPr>
          <w:highlight w:val="yellow"/>
        </w:rPr>
        <w:t xml:space="preserve">   </w:t>
      </w:r>
      <w:proofErr w:type="spellStart"/>
      <w:proofErr w:type="gramStart"/>
      <w:r w:rsidRPr="00D11FFC">
        <w:rPr>
          <w:highlight w:val="yellow"/>
        </w:rPr>
        <w:t>kadmin.local</w:t>
      </w:r>
      <w:proofErr w:type="spellEnd"/>
      <w:r w:rsidRPr="00D11FFC">
        <w:rPr>
          <w:highlight w:val="yellow"/>
        </w:rPr>
        <w:t xml:space="preserve"> :</w:t>
      </w:r>
      <w:proofErr w:type="gramEnd"/>
      <w:r w:rsidRPr="00D11FFC">
        <w:rPr>
          <w:highlight w:val="yellow"/>
        </w:rPr>
        <w:t xml:space="preserve"> </w:t>
      </w:r>
      <w:proofErr w:type="spellStart"/>
      <w:r w:rsidRPr="00D11FFC">
        <w:rPr>
          <w:highlight w:val="yellow"/>
        </w:rPr>
        <w:t>addprinc</w:t>
      </w:r>
      <w:proofErr w:type="spellEnd"/>
      <w:r w:rsidRPr="00D11FFC">
        <w:rPr>
          <w:highlight w:val="yellow"/>
        </w:rPr>
        <w:t xml:space="preserve"> </w:t>
      </w:r>
      <w:hyperlink r:id="rId11">
        <w:r w:rsidRPr="00D11FFC">
          <w:rPr>
            <w:rStyle w:val="InternetLink"/>
            <w:highlight w:val="yellow"/>
          </w:rPr>
          <w:t>root/admin@LABS.LOCAL</w:t>
        </w:r>
      </w:hyperlink>
    </w:p>
    <w:p w:rsidR="00797BA6" w:rsidRDefault="00797BA6"/>
    <w:p w:rsidR="00797BA6" w:rsidRDefault="00797BA6">
      <w:pPr>
        <w:rPr>
          <w:b/>
          <w:bCs/>
          <w:sz w:val="28"/>
          <w:u w:val="single"/>
        </w:rPr>
      </w:pPr>
    </w:p>
    <w:p w:rsidR="00797BA6" w:rsidRDefault="00767CB9">
      <w:r>
        <w:rPr>
          <w:b/>
          <w:bCs/>
          <w:sz w:val="28"/>
          <w:u w:val="single"/>
        </w:rPr>
        <w:t>Ranger:</w:t>
      </w:r>
      <w:r>
        <w:rPr>
          <w:b/>
          <w:bCs/>
          <w:sz w:val="28"/>
        </w:rPr>
        <w:t xml:space="preserve"> Centralized security, auditing, </w:t>
      </w:r>
    </w:p>
    <w:p w:rsidR="00797BA6" w:rsidRDefault="00797BA6"/>
    <w:p w:rsidR="009E4E4B" w:rsidRDefault="009E4E4B"/>
    <w:p w:rsidR="009E4E4B" w:rsidRDefault="009E4E4B" w:rsidP="009E4E4B">
      <w:r>
        <w:rPr>
          <w:b/>
          <w:bCs/>
          <w:u w:val="single"/>
        </w:rPr>
        <w:t>Daily Hadoop Admin Activities</w:t>
      </w:r>
    </w:p>
    <w:p w:rsidR="009E4E4B" w:rsidRDefault="009E4E4B" w:rsidP="009E4E4B"/>
    <w:p w:rsidR="009E4E4B" w:rsidRDefault="009E4E4B" w:rsidP="009E4E4B">
      <w:hyperlink r:id="rId12">
        <w:r>
          <w:rPr>
            <w:rStyle w:val="InternetLink"/>
          </w:rPr>
          <w:t>https://www.edureka.co/blog/hadoop-admin-responsibilities/</w:t>
        </w:r>
      </w:hyperlink>
    </w:p>
    <w:p w:rsidR="009E4E4B" w:rsidRDefault="009E4E4B" w:rsidP="009E4E4B">
      <w:pPr>
        <w:rPr>
          <w:u w:val="single"/>
        </w:rPr>
      </w:pPr>
    </w:p>
    <w:p w:rsidR="009E4E4B" w:rsidRDefault="009E4E4B" w:rsidP="009E4E4B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) add/delete user spaces </w:t>
      </w:r>
      <w:r>
        <w:rPr>
          <w:b/>
          <w:bCs/>
          <w:sz w:val="36"/>
        </w:rPr>
        <w:t>→</w:t>
      </w:r>
      <w:r>
        <w:rPr>
          <w:b/>
          <w:bCs/>
        </w:rPr>
        <w:t xml:space="preserve"> </w:t>
      </w:r>
    </w:p>
    <w:p w:rsidR="009E4E4B" w:rsidRDefault="009E4E4B" w:rsidP="009E4E4B">
      <w:r>
        <w:t xml:space="preserve">* User space in Hadoop is, similar to having users in </w:t>
      </w:r>
      <w:proofErr w:type="spellStart"/>
      <w:r>
        <w:t>linux</w:t>
      </w:r>
      <w:proofErr w:type="spellEnd"/>
      <w:r>
        <w:t xml:space="preserve">. </w:t>
      </w:r>
    </w:p>
    <w:p w:rsidR="009E4E4B" w:rsidRDefault="009E4E4B" w:rsidP="009E4E4B">
      <w:r>
        <w:t xml:space="preserve">*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</w:t>
      </w:r>
    </w:p>
    <w:p w:rsidR="009E4E4B" w:rsidRDefault="009E4E4B" w:rsidP="009E4E4B">
      <w:r>
        <w:tab/>
        <w:t>/user/hive</w:t>
      </w:r>
    </w:p>
    <w:p w:rsidR="00797BA6" w:rsidRDefault="00767CB9">
      <w:r>
        <w:tab/>
        <w:t>/user/</w:t>
      </w:r>
      <w:proofErr w:type="spellStart"/>
      <w:r>
        <w:t>hbase</w:t>
      </w:r>
      <w:proofErr w:type="spellEnd"/>
    </w:p>
    <w:p w:rsidR="00797BA6" w:rsidRDefault="00767CB9">
      <w:r>
        <w:tab/>
        <w:t>/user/root</w:t>
      </w:r>
    </w:p>
    <w:p w:rsidR="00797BA6" w:rsidRDefault="00767CB9">
      <w:r>
        <w:t xml:space="preserve">* </w:t>
      </w:r>
      <w:proofErr w:type="gramStart"/>
      <w:r>
        <w:t>for</w:t>
      </w:r>
      <w:proofErr w:type="gramEnd"/>
      <w:r>
        <w:t xml:space="preserve"> each </w:t>
      </w:r>
      <w:proofErr w:type="spellStart"/>
      <w:r>
        <w:t>ddepartments</w:t>
      </w:r>
      <w:proofErr w:type="spellEnd"/>
      <w:r>
        <w:t>, we create user space.</w:t>
      </w:r>
    </w:p>
    <w:p w:rsidR="00797BA6" w:rsidRDefault="00767CB9">
      <w:r>
        <w:t xml:space="preserve"> $ </w:t>
      </w:r>
      <w:proofErr w:type="spellStart"/>
      <w:proofErr w:type="gramStart"/>
      <w:r>
        <w:t>su</w:t>
      </w:r>
      <w:proofErr w:type="spellEnd"/>
      <w:proofErr w:type="gramEnd"/>
      <w:r>
        <w:t xml:space="preserve"> – root</w:t>
      </w:r>
    </w:p>
    <w:p w:rsidR="00797BA6" w:rsidRDefault="00767CB9">
      <w:r>
        <w:t xml:space="preserve"> $ </w:t>
      </w:r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etl_user</w:t>
      </w:r>
      <w:proofErr w:type="spellEnd"/>
      <w:r>
        <w:t xml:space="preserve"> -g </w:t>
      </w:r>
      <w:proofErr w:type="spellStart"/>
      <w:r>
        <w:t>hadoop</w:t>
      </w:r>
      <w:proofErr w:type="spellEnd"/>
    </w:p>
    <w:p w:rsidR="00797BA6" w:rsidRDefault="00767CB9">
      <w:r>
        <w:t xml:space="preserve"> $ </w:t>
      </w:r>
      <w:proofErr w:type="gramStart"/>
      <w:r>
        <w:t>id</w:t>
      </w:r>
      <w:proofErr w:type="gramEnd"/>
      <w:r>
        <w:t xml:space="preserve"> </w:t>
      </w:r>
      <w:proofErr w:type="spellStart"/>
      <w:r>
        <w:t>etl_user</w:t>
      </w:r>
      <w:proofErr w:type="spellEnd"/>
    </w:p>
    <w:p w:rsidR="00797BA6" w:rsidRDefault="00767CB9">
      <w:r>
        <w:t xml:space="preserve"> 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etl_user</w:t>
      </w:r>
      <w:proofErr w:type="spellEnd"/>
    </w:p>
    <w:p w:rsidR="00797BA6" w:rsidRDefault="00767CB9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etl_user</w:t>
      </w:r>
      <w:proofErr w:type="spellEnd"/>
      <w:r>
        <w:t>;</w:t>
      </w:r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etl_user:hadoop</w:t>
      </w:r>
      <w:proofErr w:type="spellEnd"/>
      <w:r>
        <w:t xml:space="preserve"> /user/</w:t>
      </w:r>
      <w:proofErr w:type="spellStart"/>
      <w:r>
        <w:t>etl_user</w:t>
      </w:r>
      <w:proofErr w:type="spellEnd"/>
    </w:p>
    <w:p w:rsidR="00797BA6" w:rsidRDefault="00797BA6"/>
    <w:p w:rsidR="00797BA6" w:rsidRDefault="00767CB9">
      <w:r>
        <w:lastRenderedPageBreak/>
        <w:t>* Name quota</w:t>
      </w:r>
      <w:proofErr w:type="gramStart"/>
      <w:r>
        <w:t>:-</w:t>
      </w:r>
      <w:proofErr w:type="gramEnd"/>
      <w:r>
        <w:t xml:space="preserve"> control number of files.</w:t>
      </w:r>
    </w:p>
    <w:p w:rsidR="00797BA6" w:rsidRDefault="00767CB9">
      <w:r>
        <w:t>* Space quota</w:t>
      </w:r>
      <w:proofErr w:type="gramStart"/>
      <w:r>
        <w:t>:-</w:t>
      </w:r>
      <w:proofErr w:type="gramEnd"/>
      <w:r>
        <w:t xml:space="preserve"> controls amount of data stored &amp; takes replication into account.</w:t>
      </w:r>
    </w:p>
    <w:p w:rsidR="00797BA6" w:rsidRDefault="00797BA6"/>
    <w:p w:rsidR="00797BA6" w:rsidRDefault="00767CB9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setQuota</w:t>
      </w:r>
      <w:proofErr w:type="spellEnd"/>
      <w:r>
        <w:tab/>
        <w:t>1000 /user/</w:t>
      </w:r>
      <w:proofErr w:type="spellStart"/>
      <w:r>
        <w:t>etl_user</w:t>
      </w:r>
      <w:proofErr w:type="spellEnd"/>
      <w:r>
        <w:t xml:space="preserve">    (Name)</w:t>
      </w:r>
    </w:p>
    <w:p w:rsidR="00797BA6" w:rsidRDefault="00767CB9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clrQuota</w:t>
      </w:r>
      <w:proofErr w:type="spellEnd"/>
      <w:r>
        <w:t xml:space="preserve"> </w:t>
      </w:r>
      <w:r>
        <w:tab/>
      </w:r>
      <w:r>
        <w:t>(Name)</w:t>
      </w:r>
    </w:p>
    <w:p w:rsidR="00797BA6" w:rsidRDefault="00767CB9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setSpaceQuota</w:t>
      </w:r>
      <w:proofErr w:type="spellEnd"/>
      <w:r>
        <w:t xml:space="preserve"> 10G /user/</w:t>
      </w:r>
      <w:proofErr w:type="spellStart"/>
      <w:r>
        <w:t>etl_user</w:t>
      </w:r>
      <w:proofErr w:type="spellEnd"/>
    </w:p>
    <w:p w:rsidR="00797BA6" w:rsidRDefault="00767CB9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clrSpaceQuota</w:t>
      </w:r>
      <w:proofErr w:type="spellEnd"/>
    </w:p>
    <w:p w:rsidR="00797BA6" w:rsidRDefault="00767CB9">
      <w:r>
        <w:t xml:space="preserve">$ </w:t>
      </w: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-count -q /user/</w:t>
      </w:r>
      <w:proofErr w:type="spellStart"/>
      <w:r>
        <w:t>etl_user</w:t>
      </w:r>
      <w:proofErr w:type="spellEnd"/>
      <w:r>
        <w:t xml:space="preserve"> </w:t>
      </w:r>
      <w:r>
        <w:tab/>
        <w:t xml:space="preserve">→ shows the quota count. How many files left to be </w:t>
      </w:r>
      <w:proofErr w:type="gramStart"/>
      <w:r>
        <w:t>created.</w:t>
      </w:r>
      <w:proofErr w:type="gramEnd"/>
    </w:p>
    <w:p w:rsidR="00797BA6" w:rsidRDefault="00797BA6"/>
    <w:p w:rsidR="00797BA6" w:rsidRDefault="00767CB9">
      <w:pPr>
        <w:rPr>
          <w:b/>
          <w:bCs/>
        </w:rPr>
      </w:pPr>
      <w:r>
        <w:rPr>
          <w:b/>
          <w:bCs/>
        </w:rPr>
        <w:t xml:space="preserve">2. </w:t>
      </w:r>
      <w:proofErr w:type="gramStart"/>
      <w:r>
        <w:rPr>
          <w:b/>
          <w:bCs/>
        </w:rPr>
        <w:t>data</w:t>
      </w:r>
      <w:proofErr w:type="gramEnd"/>
      <w:r>
        <w:rPr>
          <w:b/>
          <w:bCs/>
        </w:rPr>
        <w:t xml:space="preserve"> migration from 1 </w:t>
      </w:r>
      <w:proofErr w:type="spellStart"/>
      <w:r>
        <w:rPr>
          <w:b/>
          <w:bCs/>
        </w:rPr>
        <w:t>hadoop</w:t>
      </w:r>
      <w:proofErr w:type="spellEnd"/>
      <w:r>
        <w:rPr>
          <w:b/>
          <w:bCs/>
        </w:rPr>
        <w:t xml:space="preserve"> cluster to another</w:t>
      </w:r>
    </w:p>
    <w:p w:rsidR="00797BA6" w:rsidRDefault="00767CB9">
      <w:r>
        <w:t xml:space="preserve">* </w:t>
      </w:r>
      <w:proofErr w:type="gramStart"/>
      <w:r>
        <w:t>it</w:t>
      </w:r>
      <w:proofErr w:type="gramEnd"/>
      <w:r>
        <w:t xml:space="preserve"> will use all r</w:t>
      </w:r>
      <w:r>
        <w:t xml:space="preserve">esources. </w:t>
      </w:r>
      <w:proofErr w:type="gramStart"/>
      <w:r>
        <w:t xml:space="preserve">So better to do it during the </w:t>
      </w:r>
      <w:proofErr w:type="spellStart"/>
      <w:r>
        <w:t>GreenZone</w:t>
      </w:r>
      <w:proofErr w:type="spellEnd"/>
      <w:r>
        <w:t>.</w:t>
      </w:r>
      <w:proofErr w:type="gramEnd"/>
    </w:p>
    <w:p w:rsidR="00797BA6" w:rsidRDefault="00767CB9">
      <w:r>
        <w:t>*</w:t>
      </w:r>
    </w:p>
    <w:p w:rsidR="00797BA6" w:rsidRDefault="00767CB9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distcp</w:t>
      </w:r>
      <w:proofErr w:type="spellEnd"/>
      <w:r>
        <w:t xml:space="preserve"> hdfs://ip-192.142.100.02:8080/user/etl_user &lt;</w:t>
      </w:r>
      <w:proofErr w:type="spellStart"/>
      <w:r>
        <w:t>target_cluster_directory</w:t>
      </w:r>
      <w:proofErr w:type="spellEnd"/>
      <w:r>
        <w:t>&gt;</w:t>
      </w:r>
    </w:p>
    <w:p w:rsidR="00797BA6" w:rsidRDefault="00767CB9">
      <w:r>
        <w:t xml:space="preserve"> </w:t>
      </w:r>
      <w:r>
        <w:rPr>
          <w:b/>
          <w:bCs/>
        </w:rPr>
        <w:t>-overwrite</w:t>
      </w:r>
      <w:r>
        <w:t xml:space="preserve"> </w:t>
      </w:r>
    </w:p>
    <w:p w:rsidR="00797BA6" w:rsidRDefault="00767CB9">
      <w:pPr>
        <w:rPr>
          <w:b/>
          <w:bCs/>
        </w:rPr>
      </w:pPr>
      <w:r>
        <w:rPr>
          <w:b/>
          <w:bCs/>
        </w:rPr>
        <w:t xml:space="preserve"> -update </w:t>
      </w:r>
    </w:p>
    <w:p w:rsidR="00797BA6" w:rsidRDefault="00767CB9">
      <w:pPr>
        <w:rPr>
          <w:b/>
          <w:bCs/>
        </w:rPr>
      </w:pPr>
      <w:r>
        <w:rPr>
          <w:b/>
          <w:bCs/>
        </w:rPr>
        <w:t xml:space="preserve"> -delete</w:t>
      </w:r>
    </w:p>
    <w:p w:rsidR="00797BA6" w:rsidRDefault="00797BA6">
      <w:pPr>
        <w:rPr>
          <w:b/>
          <w:bCs/>
        </w:rPr>
      </w:pPr>
    </w:p>
    <w:p w:rsidR="00797BA6" w:rsidRDefault="00767CB9">
      <w:pPr>
        <w:rPr>
          <w:b/>
          <w:bCs/>
        </w:rPr>
      </w:pPr>
      <w:r>
        <w:rPr>
          <w:b/>
          <w:bCs/>
        </w:rPr>
        <w:t xml:space="preserve">3. </w:t>
      </w:r>
      <w:r w:rsidR="00B27261">
        <w:rPr>
          <w:b/>
          <w:bCs/>
        </w:rPr>
        <w:t>T</w:t>
      </w:r>
      <w:r>
        <w:rPr>
          <w:b/>
          <w:bCs/>
        </w:rPr>
        <w:t>aking data backup</w:t>
      </w:r>
    </w:p>
    <w:p w:rsidR="00797BA6" w:rsidRDefault="00933D23">
      <w:r>
        <w:t xml:space="preserve"> - Script for Database (hive </w:t>
      </w:r>
      <w:proofErr w:type="spellStart"/>
      <w:r>
        <w:t>metastore</w:t>
      </w:r>
      <w:proofErr w:type="spellEnd"/>
      <w:r>
        <w:t xml:space="preserve">, </w:t>
      </w:r>
      <w:proofErr w:type="spellStart"/>
      <w:r>
        <w:t>oozie-db</w:t>
      </w:r>
      <w:proofErr w:type="spellEnd"/>
      <w:r>
        <w:t>, ranger-</w:t>
      </w:r>
      <w:proofErr w:type="spellStart"/>
      <w:r>
        <w:t>db</w:t>
      </w:r>
      <w:proofErr w:type="spellEnd"/>
      <w:r>
        <w:t xml:space="preserve">, </w:t>
      </w:r>
      <w:proofErr w:type="spellStart"/>
      <w:r>
        <w:t>ambari-db</w:t>
      </w:r>
      <w:proofErr w:type="spellEnd"/>
      <w:r>
        <w:t>) backup.</w:t>
      </w:r>
    </w:p>
    <w:p w:rsidR="00933D23" w:rsidRDefault="00933D23">
      <w:r>
        <w:t xml:space="preserve"> - </w:t>
      </w:r>
      <w:r w:rsidR="00520A5C">
        <w:t>HDFS metadata Backup</w:t>
      </w:r>
    </w:p>
    <w:p w:rsidR="00520A5C" w:rsidRPr="00520A5C" w:rsidRDefault="00520A5C">
      <w:pPr>
        <w:rPr>
          <w:color w:val="0070C0"/>
        </w:rPr>
      </w:pPr>
      <w:r>
        <w:tab/>
      </w:r>
      <w:proofErr w:type="spellStart"/>
      <w:r w:rsidRPr="00520A5C">
        <w:rPr>
          <w:color w:val="0070C0"/>
        </w:rPr>
        <w:t>Hdfs</w:t>
      </w:r>
      <w:proofErr w:type="spellEnd"/>
      <w:r w:rsidRPr="00520A5C">
        <w:rPr>
          <w:color w:val="0070C0"/>
        </w:rPr>
        <w:t xml:space="preserve"> </w:t>
      </w:r>
      <w:proofErr w:type="spellStart"/>
      <w:r w:rsidRPr="00520A5C">
        <w:rPr>
          <w:color w:val="0070C0"/>
        </w:rPr>
        <w:t>dfsadmin</w:t>
      </w:r>
      <w:proofErr w:type="spellEnd"/>
      <w:r w:rsidRPr="00520A5C">
        <w:rPr>
          <w:color w:val="0070C0"/>
        </w:rPr>
        <w:t xml:space="preserve"> –</w:t>
      </w:r>
      <w:proofErr w:type="spellStart"/>
      <w:r w:rsidRPr="00520A5C">
        <w:rPr>
          <w:color w:val="0070C0"/>
        </w:rPr>
        <w:t>fetchImage</w:t>
      </w:r>
      <w:proofErr w:type="spellEnd"/>
      <w:r w:rsidRPr="00520A5C">
        <w:rPr>
          <w:color w:val="0070C0"/>
        </w:rPr>
        <w:t xml:space="preserve"> </w:t>
      </w:r>
      <w:proofErr w:type="spellStart"/>
      <w:r w:rsidRPr="00520A5C">
        <w:rPr>
          <w:color w:val="0070C0"/>
        </w:rPr>
        <w:t>fsimage.backup.ddmmyyyy</w:t>
      </w:r>
      <w:proofErr w:type="spellEnd"/>
    </w:p>
    <w:p w:rsidR="00520A5C" w:rsidRDefault="00520A5C" w:rsidP="00520A5C">
      <w:pPr>
        <w:pStyle w:val="ListParagraph"/>
        <w:numPr>
          <w:ilvl w:val="0"/>
          <w:numId w:val="12"/>
        </w:numPr>
      </w:pPr>
      <w:r>
        <w:t xml:space="preserve">Cleaning up older log files. </w:t>
      </w:r>
    </w:p>
    <w:p w:rsidR="00797BA6" w:rsidRDefault="00797BA6"/>
    <w:p w:rsidR="00797BA6" w:rsidRDefault="00767CB9">
      <w:pPr>
        <w:rPr>
          <w:b/>
          <w:bCs/>
        </w:rPr>
      </w:pPr>
      <w:r>
        <w:rPr>
          <w:b/>
          <w:bCs/>
        </w:rPr>
        <w:t>4. add/remove services</w:t>
      </w:r>
    </w:p>
    <w:p w:rsidR="00797BA6" w:rsidRDefault="00797BA6"/>
    <w:p w:rsidR="00797BA6" w:rsidRDefault="00767CB9">
      <w:r>
        <w:t>- upgrading software</w:t>
      </w:r>
    </w:p>
    <w:p w:rsidR="00797BA6" w:rsidRDefault="00767CB9">
      <w:r>
        <w:t xml:space="preserve">- add/remove </w:t>
      </w:r>
      <w:r>
        <w:t>host from cluster.</w:t>
      </w:r>
    </w:p>
    <w:p w:rsidR="00797BA6" w:rsidRDefault="00767CB9">
      <w:r>
        <w:t>- troubleshooting issues</w:t>
      </w:r>
    </w:p>
    <w:p w:rsidR="00797BA6" w:rsidRDefault="00767CB9">
      <w:r>
        <w:t>- changing/overriding parameters @ runtime</w:t>
      </w:r>
    </w:p>
    <w:p w:rsidR="00797BA6" w:rsidRDefault="00767CB9">
      <w:r>
        <w:t xml:space="preserve">- </w:t>
      </w:r>
      <w:proofErr w:type="spellStart"/>
      <w:r>
        <w:t>Phinix</w:t>
      </w:r>
      <w:proofErr w:type="spellEnd"/>
      <w:r>
        <w:t xml:space="preserve"> query server ….</w:t>
      </w:r>
    </w:p>
    <w:p w:rsidR="00797BA6" w:rsidRDefault="00767CB9">
      <w:r>
        <w:t>- updating parameters</w:t>
      </w:r>
    </w:p>
    <w:p w:rsidR="00797BA6" w:rsidRDefault="00767CB9">
      <w:r>
        <w:t>- setting up alarms.</w:t>
      </w:r>
    </w:p>
    <w:p w:rsidR="00797BA6" w:rsidRDefault="00767CB9">
      <w:r>
        <w:t>- Clean up activity</w:t>
      </w:r>
      <w:r w:rsidR="005C4F0A">
        <w:t>:</w:t>
      </w:r>
    </w:p>
    <w:p w:rsidR="005C4F0A" w:rsidRDefault="005C4F0A">
      <w:r>
        <w:tab/>
        <w:t>- Archival</w:t>
      </w:r>
    </w:p>
    <w:p w:rsidR="005C4F0A" w:rsidRPr="00395025" w:rsidRDefault="005C4F0A">
      <w:pPr>
        <w:rPr>
          <w:sz w:val="22"/>
        </w:rPr>
      </w:pPr>
      <w:r>
        <w:tab/>
        <w:t xml:space="preserve">- </w:t>
      </w:r>
      <w:r w:rsidR="00395025">
        <w:t xml:space="preserve">Balancer </w:t>
      </w:r>
      <w:r w:rsidR="00395025"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&lt;</w:t>
      </w:r>
      <w:proofErr w:type="spellStart"/>
      <w:r w:rsidR="00395025"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hdfs</w:t>
      </w:r>
      <w:proofErr w:type="spellEnd"/>
      <w:r w:rsidR="00395025"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balancer –threshold 1</w:t>
      </w:r>
      <w:r w:rsid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</w:t>
      </w:r>
      <w:r w:rsidR="00395025"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&gt;</w:t>
      </w:r>
    </w:p>
    <w:p w:rsidR="00395025" w:rsidRDefault="00767CB9" w:rsidP="00395025">
      <w:r>
        <w:t>- Regular job scheduling/monitoring the failure/troubleshoot</w:t>
      </w:r>
    </w:p>
    <w:p w:rsidR="00395025" w:rsidRDefault="00395025" w:rsidP="00395025">
      <w:r>
        <w:t>- Datanode Volume Failure:</w:t>
      </w:r>
    </w:p>
    <w:p w:rsidR="00F113F0" w:rsidRDefault="00395025" w:rsidP="00F113F0">
      <w:pPr>
        <w:ind w:firstLine="709"/>
        <w:rPr>
          <w:rFonts w:ascii="Arial" w:hAnsi="Arial" w:cs="Arial"/>
          <w:color w:val="404041"/>
          <w:sz w:val="22"/>
          <w:shd w:val="clear" w:color="auto" w:fill="FFFFFF"/>
        </w:rPr>
      </w:pPr>
      <w:r w:rsidRPr="00F113F0">
        <w:rPr>
          <w:rFonts w:ascii="Arial" w:hAnsi="Arial" w:cs="Arial"/>
          <w:color w:val="404041"/>
          <w:sz w:val="22"/>
          <w:shd w:val="clear" w:color="auto" w:fill="FFFFFF"/>
        </w:rPr>
        <w:t>Multiple disk failures on single Datanode could cause shutdown of Datanode daemon.</w:t>
      </w:r>
    </w:p>
    <w:p w:rsidR="00395025" w:rsidRDefault="00F113F0" w:rsidP="00395025">
      <w:pPr>
        <w:rPr>
          <w:rFonts w:ascii="Arial" w:hAnsi="Arial" w:cs="Arial"/>
          <w:color w:val="404041"/>
          <w:shd w:val="clear" w:color="auto" w:fill="FFFFFF"/>
        </w:rPr>
      </w:pPr>
      <w:r w:rsidRPr="00F113F0">
        <w:rPr>
          <w:rFonts w:ascii="Arial" w:hAnsi="Arial" w:cs="Arial"/>
          <w:b/>
          <w:color w:val="0070C0"/>
          <w:sz w:val="20"/>
          <w:shd w:val="clear" w:color="auto" w:fill="FFFFFF"/>
        </w:rPr>
        <w:t>Hdfs-site.xml</w:t>
      </w:r>
      <w:r>
        <w:rPr>
          <w:rFonts w:ascii="Arial" w:hAnsi="Arial" w:cs="Arial"/>
          <w:color w:val="0070C0"/>
          <w:sz w:val="20"/>
          <w:shd w:val="clear" w:color="auto" w:fill="FFFFFF"/>
        </w:rPr>
        <w:t xml:space="preserve"> </w:t>
      </w:r>
      <w:r w:rsidRPr="00F113F0">
        <w:rPr>
          <w:rFonts w:ascii="Arial" w:hAnsi="Arial" w:cs="Arial"/>
          <w:color w:val="0070C0"/>
          <w:sz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70C0"/>
          <w:sz w:val="20"/>
          <w:shd w:val="clear" w:color="auto" w:fill="FFFFFF"/>
        </w:rPr>
        <w:t xml:space="preserve"> </w:t>
      </w:r>
      <w:r w:rsidR="00395025" w:rsidRPr="00F113F0">
        <w:rPr>
          <w:rFonts w:ascii="Arial" w:hAnsi="Arial" w:cs="Arial"/>
          <w:color w:val="0070C0"/>
          <w:sz w:val="22"/>
          <w:shd w:val="clear" w:color="auto" w:fill="FFFFFF"/>
        </w:rPr>
        <w:t>dfs.datanode.failed.volumes.tolerated</w:t>
      </w:r>
      <w:r w:rsidR="00395025" w:rsidRPr="00F113F0">
        <w:rPr>
          <w:rFonts w:ascii="Arial" w:hAnsi="Arial" w:cs="Arial"/>
          <w:color w:val="404041"/>
          <w:shd w:val="clear" w:color="auto" w:fill="FFFFFF"/>
        </w:rPr>
        <w:t xml:space="preserve"> </w:t>
      </w:r>
    </w:p>
    <w:p w:rsidR="00DF1EC8" w:rsidRDefault="00DF1EC8" w:rsidP="00395025">
      <w:pPr>
        <w:rPr>
          <w:rFonts w:ascii="Arial" w:hAnsi="Arial" w:cs="Arial"/>
          <w:b/>
          <w:color w:val="404041"/>
          <w:sz w:val="22"/>
          <w:shd w:val="clear" w:color="auto" w:fill="FFFFFF"/>
        </w:rPr>
      </w:pPr>
      <w:r w:rsidRPr="00DF1EC8">
        <w:rPr>
          <w:rFonts w:ascii="Arial" w:hAnsi="Arial" w:cs="Arial"/>
          <w:b/>
          <w:color w:val="404041"/>
          <w:sz w:val="22"/>
          <w:shd w:val="clear" w:color="auto" w:fill="FFFFFF"/>
        </w:rPr>
        <w:t>Root Cause:</w:t>
      </w:r>
    </w:p>
    <w:p w:rsidR="00DF1EC8" w:rsidRDefault="00DF1EC8" w:rsidP="00395025">
      <w:pPr>
        <w:rPr>
          <w:rFonts w:ascii="Arial" w:hAnsi="Arial" w:cs="Arial"/>
          <w:b/>
          <w:color w:val="404041"/>
          <w:sz w:val="22"/>
          <w:shd w:val="clear" w:color="auto" w:fill="FFFFFF"/>
        </w:rPr>
      </w:pPr>
    </w:p>
    <w:p w:rsidR="00DF1EC8" w:rsidRDefault="00DF1EC8" w:rsidP="00395025">
      <w:pPr>
        <w:rPr>
          <w:rFonts w:ascii="Arial" w:hAnsi="Arial" w:cs="Arial"/>
          <w:b/>
          <w:color w:val="404041"/>
          <w:sz w:val="22"/>
          <w:shd w:val="clear" w:color="auto" w:fill="FFFFFF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0C5740B2" wp14:editId="0A599DBF">
            <wp:extent cx="50863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C8" w:rsidRPr="00DF1EC8" w:rsidRDefault="00DF1EC8" w:rsidP="00395025">
      <w:pPr>
        <w:rPr>
          <w:rFonts w:ascii="SourceSans" w:hAnsi="SourceSans"/>
          <w:b/>
          <w:color w:val="444444"/>
          <w:sz w:val="26"/>
          <w:szCs w:val="48"/>
          <w:shd w:val="clear" w:color="auto" w:fill="FFFFFF"/>
        </w:rPr>
      </w:pPr>
      <w:r w:rsidRPr="00DF1EC8">
        <w:rPr>
          <w:rFonts w:ascii="SourceSans" w:hAnsi="SourceSans"/>
          <w:b/>
          <w:color w:val="444444"/>
          <w:sz w:val="26"/>
          <w:szCs w:val="48"/>
          <w:shd w:val="clear" w:color="auto" w:fill="FFFFFF"/>
        </w:rPr>
        <w:t>FIX and Workaround</w:t>
      </w:r>
      <w:r w:rsidRPr="00DF1EC8">
        <w:rPr>
          <w:rFonts w:ascii="SourceSans" w:hAnsi="SourceSans"/>
          <w:b/>
          <w:color w:val="444444"/>
          <w:sz w:val="26"/>
          <w:szCs w:val="48"/>
          <w:shd w:val="clear" w:color="auto" w:fill="FFFFFF"/>
        </w:rPr>
        <w:t>:</w:t>
      </w:r>
    </w:p>
    <w:p w:rsidR="00DF1EC8" w:rsidRPr="00DF1EC8" w:rsidRDefault="00DF1EC8" w:rsidP="00395025">
      <w:pPr>
        <w:rPr>
          <w:rFonts w:ascii="Arial" w:hAnsi="Arial" w:cs="Arial"/>
          <w:b/>
          <w:color w:val="404041"/>
          <w:sz w:val="6"/>
          <w:shd w:val="clear" w:color="auto" w:fill="FFFFFF"/>
        </w:rPr>
      </w:pPr>
    </w:p>
    <w:p w:rsidR="00DF1EC8" w:rsidRPr="00DF1EC8" w:rsidRDefault="00DF1EC8" w:rsidP="00DF1E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SourceSans" w:eastAsia="Times New Roman" w:hAnsi="SourceSans" w:cs="Times New Roman"/>
          <w:color w:val="444444"/>
          <w:lang w:eastAsia="en-US" w:bidi="ar-SA"/>
        </w:rPr>
      </w:pPr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replace failed hardware</w:t>
      </w:r>
    </w:p>
    <w:p w:rsidR="00DF1EC8" w:rsidRPr="00DF1EC8" w:rsidRDefault="00DF1EC8" w:rsidP="00DF1E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SourceSans" w:eastAsia="Times New Roman" w:hAnsi="SourceSans" w:cs="Times New Roman"/>
          <w:color w:val="444444"/>
          <w:lang w:eastAsia="en-US" w:bidi="ar-SA"/>
        </w:rPr>
      </w:pPr>
      <w:proofErr w:type="gram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restore</w:t>
      </w:r>
      <w:proofErr w:type="gram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data volume using OS utilities to recreate the file system and mount.</w:t>
      </w:r>
    </w:p>
    <w:p w:rsidR="00DF1EC8" w:rsidRPr="00DF1EC8" w:rsidRDefault="00DF1EC8" w:rsidP="00DF1E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SourceSans" w:eastAsia="Times New Roman" w:hAnsi="SourceSans" w:cs="Times New Roman"/>
          <w:color w:val="444444"/>
          <w:lang w:eastAsia="en-US" w:bidi="ar-SA"/>
        </w:rPr>
      </w:pP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mkdir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/data2/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dfs</w:t>
      </w:r>
      <w:proofErr w:type="spellEnd"/>
    </w:p>
    <w:p w:rsidR="00DF1EC8" w:rsidRPr="00DF1EC8" w:rsidRDefault="00DF1EC8" w:rsidP="00DF1E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SourceSans" w:eastAsia="Times New Roman" w:hAnsi="SourceSans" w:cs="Times New Roman"/>
          <w:color w:val="444444"/>
          <w:lang w:eastAsia="en-US" w:bidi="ar-SA"/>
        </w:rPr>
      </w:pP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chown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hdfs:hadoop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/data2/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dfs</w:t>
      </w:r>
      <w:proofErr w:type="spellEnd"/>
    </w:p>
    <w:p w:rsidR="00DF1EC8" w:rsidRPr="00DF1EC8" w:rsidRDefault="00DF1EC8" w:rsidP="00DF1EC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SourceSans" w:eastAsia="Times New Roman" w:hAnsi="SourceSans" w:cs="Times New Roman"/>
          <w:color w:val="444444"/>
          <w:lang w:eastAsia="en-US" w:bidi="ar-SA"/>
        </w:rPr>
      </w:pPr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service 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hadoop-hdfs-datanode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start</w:t>
      </w:r>
    </w:p>
    <w:p w:rsidR="00DF1EC8" w:rsidRDefault="00DF1EC8" w:rsidP="00395025">
      <w:hyperlink r:id="rId14" w:history="1">
        <w:r w:rsidRPr="00613AF8">
          <w:rPr>
            <w:rStyle w:val="Hyperlink"/>
          </w:rPr>
          <w:t>https://discuss.pivotal.io/hc/en-us/articles/202400998-DataNode-is-shutting-down-reported-due-to-DataNode-failed-volumes-</w:t>
        </w:r>
      </w:hyperlink>
    </w:p>
    <w:p w:rsidR="00DF1EC8" w:rsidRDefault="00DF1EC8" w:rsidP="00395025"/>
    <w:p w:rsidR="00DF1EC8" w:rsidRPr="00DF1EC8" w:rsidRDefault="00DF1EC8" w:rsidP="00DF1EC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ourceSans" w:eastAsia="Times New Roman" w:hAnsi="SourceSans" w:cs="Times New Roman"/>
          <w:color w:val="444444"/>
          <w:lang w:eastAsia="en-US" w:bidi="ar-SA"/>
        </w:rPr>
      </w:pPr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Verify 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dfs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is healthy with "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sudo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-u 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hdfs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hdfs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</w:t>
      </w:r>
      <w:proofErr w:type="spellStart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>dfsadmin</w:t>
      </w:r>
      <w:proofErr w:type="spellEnd"/>
      <w:r w:rsidRPr="00DF1EC8">
        <w:rPr>
          <w:rFonts w:ascii="SourceSans" w:eastAsia="Times New Roman" w:hAnsi="SourceSans" w:cs="Times New Roman"/>
          <w:color w:val="444444"/>
          <w:lang w:eastAsia="en-US" w:bidi="ar-SA"/>
        </w:rPr>
        <w:t xml:space="preserve"> -report"</w:t>
      </w:r>
    </w:p>
    <w:p w:rsidR="00DF1EC8" w:rsidRDefault="00DF1EC8" w:rsidP="00395025"/>
    <w:p w:rsidR="00395025" w:rsidRPr="00395025" w:rsidRDefault="00767CB9" w:rsidP="00395025">
      <w:pPr>
        <w:rPr>
          <w:rFonts w:ascii="Consolas" w:eastAsia="Times New Roman" w:hAnsi="Consolas" w:cs="Consolas"/>
          <w:color w:val="333333"/>
          <w:sz w:val="20"/>
          <w:szCs w:val="20"/>
          <w:lang w:eastAsia="en-US" w:bidi="ar-SA"/>
        </w:rPr>
      </w:pPr>
      <w:r>
        <w:t xml:space="preserve">- </w:t>
      </w:r>
      <w:r w:rsidR="00395025">
        <w:t xml:space="preserve">Refresh Nodes after </w:t>
      </w:r>
      <w:proofErr w:type="spellStart"/>
      <w:r w:rsidR="00395025">
        <w:t>config</w:t>
      </w:r>
      <w:proofErr w:type="spellEnd"/>
      <w:r w:rsidR="00395025">
        <w:t xml:space="preserve"> changes: </w:t>
      </w:r>
    </w:p>
    <w:p w:rsidR="00395025" w:rsidRDefault="00395025" w:rsidP="00395025">
      <w:pPr>
        <w:spacing w:before="100" w:beforeAutospacing="1" w:after="100" w:afterAutospacing="1"/>
        <w:ind w:left="374"/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</w:pPr>
      <w:r w:rsidRPr="00395025">
        <w:rPr>
          <w:b/>
          <w:color w:val="0070C0"/>
        </w:rPr>
        <w:t>&lt;</w:t>
      </w:r>
      <w:proofErr w:type="spellStart"/>
      <w:proofErr w:type="gram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hdfs</w:t>
      </w:r>
      <w:proofErr w:type="spellEnd"/>
      <w:proofErr w:type="gram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</w:t>
      </w:r>
      <w:proofErr w:type="spell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dfsadmin</w:t>
      </w:r>
      <w:proofErr w:type="spell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</w:t>
      </w:r>
      <w:r w:rsidRPr="00395025">
        <w:rPr>
          <w:rStyle w:val="pu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–</w:t>
      </w:r>
      <w:proofErr w:type="spell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refreshNodes</w:t>
      </w:r>
      <w:proofErr w:type="spell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&gt;</w:t>
      </w:r>
      <w:r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</w:t>
      </w:r>
    </w:p>
    <w:p w:rsidR="00797BA6" w:rsidRPr="00395025" w:rsidRDefault="00395025" w:rsidP="00395025">
      <w:pPr>
        <w:spacing w:before="100" w:beforeAutospacing="1" w:after="100" w:afterAutospacing="1"/>
        <w:ind w:left="374"/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</w:pPr>
      <w:r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&lt;</w:t>
      </w:r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sudo</w:t>
      </w:r>
      <w:proofErr w:type="spellEnd"/>
      <w:proofErr w:type="gram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-u yarn </w:t>
      </w:r>
      <w:proofErr w:type="spell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yarn</w:t>
      </w:r>
      <w:proofErr w:type="spell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</w:t>
      </w:r>
      <w:proofErr w:type="spell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rmadmin</w:t>
      </w:r>
      <w:proofErr w:type="spell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 xml:space="preserve"> -</w:t>
      </w:r>
      <w:proofErr w:type="spellStart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refreshNodes</w:t>
      </w:r>
      <w:proofErr w:type="spellEnd"/>
      <w:r w:rsidRPr="00395025">
        <w:rPr>
          <w:rStyle w:val="pln"/>
          <w:rFonts w:ascii="Consolas" w:hAnsi="Consolas" w:cs="Consolas"/>
          <w:b/>
          <w:color w:val="0070C0"/>
          <w:sz w:val="20"/>
          <w:szCs w:val="20"/>
          <w:shd w:val="clear" w:color="auto" w:fill="F5F5F5"/>
        </w:rPr>
        <w:t>&gt;</w:t>
      </w:r>
    </w:p>
    <w:p w:rsidR="00797BA6" w:rsidRPr="003D44A3" w:rsidRDefault="003D44A3">
      <w:pPr>
        <w:rPr>
          <w:b/>
          <w:u w:val="single"/>
        </w:rPr>
      </w:pPr>
      <w:r w:rsidRPr="003D44A3">
        <w:rPr>
          <w:b/>
          <w:u w:val="single"/>
        </w:rPr>
        <w:t>Activities:</w:t>
      </w:r>
    </w:p>
    <w:p w:rsidR="003D44A3" w:rsidRDefault="003D44A3"/>
    <w:p w:rsidR="00432976" w:rsidRDefault="00432976">
      <w:hyperlink r:id="rId15" w:history="1">
        <w:r w:rsidRPr="00613AF8">
          <w:rPr>
            <w:rStyle w:val="Hyperlink"/>
          </w:rPr>
          <w:t>http://www.hadoopadmin.co.in/hadoop-administration-and-maintenance/</w:t>
        </w:r>
      </w:hyperlink>
    </w:p>
    <w:p w:rsidR="003D44A3" w:rsidRDefault="003D44A3">
      <w:pPr>
        <w:rPr>
          <w:b/>
          <w:u w:val="single"/>
        </w:rPr>
      </w:pPr>
    </w:p>
    <w:p w:rsidR="003D44A3" w:rsidRPr="003D44A3" w:rsidRDefault="003D44A3">
      <w:pPr>
        <w:rPr>
          <w:b/>
          <w:u w:val="single"/>
        </w:rPr>
      </w:pPr>
      <w:r w:rsidRPr="003D44A3">
        <w:rPr>
          <w:b/>
          <w:u w:val="single"/>
        </w:rPr>
        <w:t>Fine Tuning:</w:t>
      </w:r>
    </w:p>
    <w:p w:rsidR="00432976" w:rsidRDefault="00432976"/>
    <w:p w:rsidR="003D44A3" w:rsidRDefault="003D44A3">
      <w:hyperlink r:id="rId16" w:history="1">
        <w:r w:rsidRPr="00613AF8">
          <w:rPr>
            <w:rStyle w:val="Hyperlink"/>
          </w:rPr>
          <w:t>https://community.hortonworks.com/articles/131670/ambari-server-performance-tuning-troubleshooting-c.html</w:t>
        </w:r>
      </w:hyperlink>
    </w:p>
    <w:p w:rsidR="003D44A3" w:rsidRDefault="003D44A3"/>
    <w:p w:rsidR="00D57BB3" w:rsidRDefault="00D57BB3"/>
    <w:p w:rsidR="00D57BB3" w:rsidRDefault="00D57BB3"/>
    <w:p w:rsidR="00D57BB3" w:rsidRDefault="00D57BB3"/>
    <w:p w:rsidR="00D57BB3" w:rsidRDefault="00D57BB3"/>
    <w:p w:rsidR="00D57BB3" w:rsidRDefault="00D57BB3"/>
    <w:p w:rsidR="00D57BB3" w:rsidRDefault="00D57BB3"/>
    <w:p w:rsidR="00D57BB3" w:rsidRDefault="00D57BB3"/>
    <w:p w:rsidR="00D57BB3" w:rsidRDefault="00D57BB3"/>
    <w:p w:rsidR="00D57BB3" w:rsidRDefault="00D57BB3"/>
    <w:p w:rsidR="00847252" w:rsidRPr="00D57BB3" w:rsidRDefault="00847252">
      <w:pPr>
        <w:rPr>
          <w:b/>
          <w:sz w:val="26"/>
        </w:rPr>
      </w:pPr>
      <w:proofErr w:type="spellStart"/>
      <w:r w:rsidRPr="00D57BB3">
        <w:rPr>
          <w:b/>
          <w:sz w:val="26"/>
          <w:u w:val="single"/>
        </w:rPr>
        <w:t>Ambari</w:t>
      </w:r>
      <w:proofErr w:type="spellEnd"/>
      <w:r w:rsidRPr="00D57BB3">
        <w:rPr>
          <w:b/>
          <w:sz w:val="26"/>
          <w:u w:val="single"/>
        </w:rPr>
        <w:t xml:space="preserve"> UI is slow</w:t>
      </w:r>
      <w:r w:rsidRPr="00D57BB3">
        <w:rPr>
          <w:b/>
          <w:sz w:val="26"/>
        </w:rPr>
        <w:t>:-</w:t>
      </w:r>
    </w:p>
    <w:p w:rsidR="00847252" w:rsidRDefault="00847252" w:rsidP="00847252">
      <w:pPr>
        <w:pStyle w:val="ListParagraph"/>
        <w:numPr>
          <w:ilvl w:val="0"/>
          <w:numId w:val="13"/>
        </w:numPr>
      </w:pPr>
      <w:r>
        <w:t xml:space="preserve">No of hosts added to </w:t>
      </w:r>
      <w:proofErr w:type="spellStart"/>
      <w:r>
        <w:t>ambari</w:t>
      </w:r>
      <w:proofErr w:type="spellEnd"/>
      <w:r>
        <w:t xml:space="preserve"> cluster –</w:t>
      </w:r>
    </w:p>
    <w:p w:rsidR="00847252" w:rsidRDefault="00847252" w:rsidP="00847252">
      <w:pPr>
        <w:pStyle w:val="ListParagraph"/>
        <w:numPr>
          <w:ilvl w:val="0"/>
          <w:numId w:val="13"/>
        </w:numPr>
      </w:pPr>
      <w:r>
        <w:t>No of concurrent users/user views created –</w:t>
      </w:r>
    </w:p>
    <w:p w:rsidR="00847252" w:rsidRDefault="00847252" w:rsidP="00847252">
      <w:pPr>
        <w:pStyle w:val="ListParagraph"/>
        <w:numPr>
          <w:ilvl w:val="0"/>
          <w:numId w:val="13"/>
        </w:numPr>
      </w:pPr>
      <w:r>
        <w:t>How old the cluster is – operational logs &amp; alert history would be consuming space.</w:t>
      </w:r>
    </w:p>
    <w:p w:rsidR="00847252" w:rsidRDefault="00847252" w:rsidP="00847252">
      <w:pPr>
        <w:pStyle w:val="ListParagraph"/>
        <w:numPr>
          <w:ilvl w:val="0"/>
          <w:numId w:val="13"/>
        </w:numPr>
      </w:pPr>
      <w:proofErr w:type="spellStart"/>
      <w:r>
        <w:t>Ambari</w:t>
      </w:r>
      <w:proofErr w:type="spellEnd"/>
      <w:r>
        <w:t xml:space="preserve"> DB &amp; </w:t>
      </w:r>
      <w:proofErr w:type="spellStart"/>
      <w:r>
        <w:t>Ambari</w:t>
      </w:r>
      <w:proofErr w:type="spellEnd"/>
      <w:r>
        <w:t xml:space="preserve"> Server regions – N/W issue.</w:t>
      </w:r>
    </w:p>
    <w:p w:rsidR="00847252" w:rsidRDefault="00847252" w:rsidP="00847252">
      <w:pPr>
        <w:pStyle w:val="ListParagraph"/>
        <w:numPr>
          <w:ilvl w:val="0"/>
          <w:numId w:val="13"/>
        </w:numPr>
      </w:pPr>
      <w:proofErr w:type="spellStart"/>
      <w:r>
        <w:t>Ambari</w:t>
      </w:r>
      <w:proofErr w:type="spellEnd"/>
      <w:r>
        <w:t xml:space="preserve"> heap –</w:t>
      </w:r>
    </w:p>
    <w:p w:rsidR="00847252" w:rsidRDefault="00847252" w:rsidP="00847252">
      <w:pPr>
        <w:pStyle w:val="ListParagraph"/>
        <w:numPr>
          <w:ilvl w:val="0"/>
          <w:numId w:val="13"/>
        </w:numPr>
      </w:pPr>
      <w:r>
        <w:t xml:space="preserve">Resource availability in </w:t>
      </w:r>
      <w:proofErr w:type="spellStart"/>
      <w:r>
        <w:t>Ambari</w:t>
      </w:r>
      <w:proofErr w:type="spellEnd"/>
      <w:r>
        <w:t xml:space="preserve"> server.</w:t>
      </w:r>
    </w:p>
    <w:p w:rsidR="00D57BB3" w:rsidRPr="00D57BB3" w:rsidRDefault="00D57BB3" w:rsidP="00D57BB3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US" w:bidi="ar-SA"/>
        </w:rPr>
      </w:pPr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# </w:t>
      </w:r>
      <w:proofErr w:type="gramStart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>free</w:t>
      </w:r>
      <w:proofErr w:type="gramEnd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 -m </w:t>
      </w:r>
    </w:p>
    <w:p w:rsidR="00D57BB3" w:rsidRPr="00D57BB3" w:rsidRDefault="00D57BB3" w:rsidP="00D57BB3">
      <w:pPr>
        <w:shd w:val="clear" w:color="auto" w:fill="EEEEEE"/>
        <w:spacing w:before="100" w:beforeAutospacing="1" w:after="100" w:afterAutospacing="1"/>
        <w:ind w:left="720"/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US" w:bidi="ar-SA"/>
        </w:rPr>
      </w:pPr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# </w:t>
      </w:r>
      <w:proofErr w:type="gramStart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>top</w:t>
      </w:r>
      <w:proofErr w:type="gramEnd"/>
    </w:p>
    <w:p w:rsidR="00D57BB3" w:rsidRPr="00D57BB3" w:rsidRDefault="00D57BB3" w:rsidP="00D57BB3">
      <w:pPr>
        <w:spacing w:before="100" w:beforeAutospacing="1" w:after="100" w:afterAutospacing="1"/>
        <w:ind w:left="720"/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US" w:bidi="ar-SA"/>
        </w:rPr>
      </w:pPr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# </w:t>
      </w:r>
      <w:proofErr w:type="spellStart"/>
      <w:proofErr w:type="gramStart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>lsof</w:t>
      </w:r>
      <w:proofErr w:type="spellEnd"/>
      <w:proofErr w:type="gramEnd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 -p $AMBARI_PID</w:t>
      </w:r>
    </w:p>
    <w:p w:rsidR="00D57BB3" w:rsidRPr="00D57BB3" w:rsidRDefault="00D57BB3" w:rsidP="00D57BB3">
      <w:pPr>
        <w:shd w:val="clear" w:color="auto" w:fill="EEEEEE"/>
        <w:spacing w:before="100" w:beforeAutospacing="1" w:after="100" w:afterAutospacing="1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en-US" w:bidi="ar-SA"/>
        </w:rPr>
      </w:pPr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# </w:t>
      </w:r>
      <w:proofErr w:type="spellStart"/>
      <w:proofErr w:type="gramStart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>netstat</w:t>
      </w:r>
      <w:proofErr w:type="spellEnd"/>
      <w:proofErr w:type="gramEnd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 -</w:t>
      </w:r>
      <w:proofErr w:type="spellStart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>tnlpa</w:t>
      </w:r>
      <w:proofErr w:type="spellEnd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 | </w:t>
      </w:r>
      <w:proofErr w:type="spellStart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>grep</w:t>
      </w:r>
      <w:proofErr w:type="spellEnd"/>
      <w:r w:rsidRPr="00D57BB3">
        <w:rPr>
          <w:rFonts w:ascii="Consolas" w:eastAsia="Times New Roman" w:hAnsi="Consolas" w:cs="Consolas"/>
          <w:color w:val="880000"/>
          <w:sz w:val="20"/>
          <w:szCs w:val="20"/>
          <w:highlight w:val="yellow"/>
          <w:lang w:eastAsia="en-US" w:bidi="ar-SA"/>
        </w:rPr>
        <w:t xml:space="preserve"> $AMBARI_PID</w:t>
      </w:r>
    </w:p>
    <w:p w:rsidR="00D57BB3" w:rsidRDefault="0095133A" w:rsidP="0095133A">
      <w:pPr>
        <w:pStyle w:val="ListParagraph"/>
        <w:numPr>
          <w:ilvl w:val="0"/>
          <w:numId w:val="13"/>
        </w:numPr>
      </w:pPr>
      <w:r>
        <w:t xml:space="preserve">Collect </w:t>
      </w:r>
      <w:proofErr w:type="spellStart"/>
      <w:r>
        <w:t>Ambari</w:t>
      </w:r>
      <w:proofErr w:type="spellEnd"/>
      <w:r>
        <w:t xml:space="preserve"> thread dumps to see any stuck/blocked threads—</w:t>
      </w:r>
    </w:p>
    <w:p w:rsidR="0095133A" w:rsidRPr="0095133A" w:rsidRDefault="0095133A" w:rsidP="0095133A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b/>
          <w:color w:val="333333"/>
          <w:sz w:val="20"/>
          <w:szCs w:val="20"/>
          <w:lang w:eastAsia="en-US" w:bidi="ar-SA"/>
        </w:rPr>
      </w:pPr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 xml:space="preserve"># </w:t>
      </w:r>
      <w:proofErr w:type="spellStart"/>
      <w:proofErr w:type="gramStart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su</w:t>
      </w:r>
      <w:proofErr w:type="spellEnd"/>
      <w:proofErr w:type="gramEnd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 xml:space="preserve"> -l </w:t>
      </w:r>
      <w:proofErr w:type="spellStart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hdfs</w:t>
      </w:r>
      <w:proofErr w:type="spellEnd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 xml:space="preserve"> -c "</w:t>
      </w:r>
      <w:r w:rsidR="00D95E5F"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$JAVA_HOME</w:t>
      </w:r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/bin/</w:t>
      </w:r>
      <w:proofErr w:type="spellStart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jcmd</w:t>
      </w:r>
      <w:proofErr w:type="spellEnd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 xml:space="preserve"> -l"</w:t>
      </w:r>
    </w:p>
    <w:p w:rsidR="0095133A" w:rsidRPr="0095133A" w:rsidRDefault="0095133A" w:rsidP="0095133A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US" w:bidi="ar-SA"/>
        </w:rPr>
      </w:pPr>
      <w:r w:rsidRPr="0095133A">
        <w:rPr>
          <w:rFonts w:ascii="Consolas" w:eastAsia="Times New Roman" w:hAnsi="Consolas" w:cs="Consolas"/>
          <w:color w:val="006666"/>
          <w:sz w:val="20"/>
          <w:szCs w:val="20"/>
          <w:lang w:eastAsia="en-US" w:bidi="ar-SA"/>
        </w:rPr>
        <w:t>5752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org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apache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hadoop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hdfs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server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namenode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660066"/>
          <w:sz w:val="20"/>
          <w:szCs w:val="20"/>
          <w:lang w:eastAsia="en-US" w:bidi="ar-SA"/>
        </w:rPr>
        <w:t>NameNode</w:t>
      </w:r>
      <w:proofErr w:type="spellEnd"/>
    </w:p>
    <w:p w:rsidR="0095133A" w:rsidRPr="0095133A" w:rsidRDefault="0095133A" w:rsidP="0095133A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US" w:bidi="ar-SA"/>
        </w:rPr>
      </w:pPr>
      <w:r w:rsidRPr="0095133A">
        <w:rPr>
          <w:rFonts w:ascii="Consolas" w:eastAsia="Times New Roman" w:hAnsi="Consolas" w:cs="Consolas"/>
          <w:color w:val="006666"/>
          <w:sz w:val="20"/>
          <w:szCs w:val="20"/>
          <w:lang w:eastAsia="en-US" w:bidi="ar-SA"/>
        </w:rPr>
        <w:t>5546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org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apache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hadoop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hdfs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tools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660066"/>
          <w:sz w:val="20"/>
          <w:szCs w:val="20"/>
          <w:lang w:eastAsia="en-US" w:bidi="ar-SA"/>
        </w:rPr>
        <w:t>DFSZKFailoverController</w:t>
      </w:r>
      <w:proofErr w:type="spellEnd"/>
    </w:p>
    <w:p w:rsidR="0095133A" w:rsidRPr="0095133A" w:rsidRDefault="0095133A" w:rsidP="0095133A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US" w:bidi="ar-SA"/>
        </w:rPr>
      </w:pPr>
      <w:r w:rsidRPr="0095133A">
        <w:rPr>
          <w:rFonts w:ascii="Consolas" w:eastAsia="Times New Roman" w:hAnsi="Consolas" w:cs="Consolas"/>
          <w:color w:val="006666"/>
          <w:sz w:val="20"/>
          <w:szCs w:val="20"/>
          <w:lang w:eastAsia="en-US" w:bidi="ar-SA"/>
        </w:rPr>
        <w:t>5340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org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apache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hadoop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hdfs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server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datanode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660066"/>
          <w:sz w:val="20"/>
          <w:szCs w:val="20"/>
          <w:lang w:eastAsia="en-US" w:bidi="ar-SA"/>
        </w:rPr>
        <w:t>DataNode</w:t>
      </w:r>
      <w:proofErr w:type="spellEnd"/>
    </w:p>
    <w:p w:rsidR="0095133A" w:rsidRPr="0095133A" w:rsidRDefault="0095133A" w:rsidP="0095133A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333333"/>
          <w:sz w:val="20"/>
          <w:szCs w:val="20"/>
          <w:lang w:eastAsia="en-US" w:bidi="ar-SA"/>
        </w:rPr>
      </w:pPr>
      <w:r w:rsidRPr="0095133A">
        <w:rPr>
          <w:rFonts w:ascii="Consolas" w:eastAsia="Times New Roman" w:hAnsi="Consolas" w:cs="Consolas"/>
          <w:color w:val="006666"/>
          <w:sz w:val="20"/>
          <w:szCs w:val="20"/>
          <w:lang w:eastAsia="en-US" w:bidi="ar-SA"/>
        </w:rPr>
        <w:t>4991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 xml:space="preserve"> </w:t>
      </w:r>
      <w:proofErr w:type="spellStart"/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org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apache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hadoop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hdfs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qjournal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000000"/>
          <w:sz w:val="20"/>
          <w:szCs w:val="20"/>
          <w:lang w:eastAsia="en-US" w:bidi="ar-SA"/>
        </w:rPr>
        <w:t>server</w:t>
      </w:r>
      <w:r w:rsidRPr="0095133A">
        <w:rPr>
          <w:rFonts w:ascii="Consolas" w:eastAsia="Times New Roman" w:hAnsi="Consolas" w:cs="Consolas"/>
          <w:color w:val="666600"/>
          <w:sz w:val="20"/>
          <w:szCs w:val="20"/>
          <w:lang w:eastAsia="en-US" w:bidi="ar-SA"/>
        </w:rPr>
        <w:t>.</w:t>
      </w:r>
      <w:r w:rsidRPr="0095133A">
        <w:rPr>
          <w:rFonts w:ascii="Consolas" w:eastAsia="Times New Roman" w:hAnsi="Consolas" w:cs="Consolas"/>
          <w:color w:val="660066"/>
          <w:sz w:val="20"/>
          <w:szCs w:val="20"/>
          <w:lang w:eastAsia="en-US" w:bidi="ar-SA"/>
        </w:rPr>
        <w:t>JournalNode</w:t>
      </w:r>
      <w:proofErr w:type="spellEnd"/>
    </w:p>
    <w:p w:rsidR="0095133A" w:rsidRDefault="00D95E5F" w:rsidP="00D95E5F">
      <w:pPr>
        <w:pStyle w:val="ListParagraph"/>
        <w:numPr>
          <w:ilvl w:val="0"/>
          <w:numId w:val="13"/>
        </w:numPr>
      </w:pPr>
      <w:proofErr w:type="spellStart"/>
      <w:r>
        <w:t>Ambari</w:t>
      </w:r>
      <w:proofErr w:type="spellEnd"/>
      <w:r>
        <w:t xml:space="preserve"> heap statistics </w:t>
      </w:r>
    </w:p>
    <w:p w:rsidR="00D95E5F" w:rsidRDefault="00D95E5F" w:rsidP="00D95E5F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</w:pPr>
      <w:r w:rsidRPr="00D95E5F">
        <w:rPr>
          <w:rStyle w:val="pln"/>
          <w:rFonts w:ascii="Consolas" w:hAnsi="Consolas" w:cs="Consolas"/>
          <w:color w:val="C00000"/>
          <w:sz w:val="20"/>
          <w:szCs w:val="20"/>
          <w:highlight w:val="cyan"/>
          <w:shd w:val="clear" w:color="auto" w:fill="F5F5F5"/>
        </w:rPr>
        <w:t>$</w:t>
      </w:r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JAVA_HOME/bin/</w:t>
      </w:r>
      <w:proofErr w:type="spellStart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>jmap</w:t>
      </w:r>
      <w:proofErr w:type="spellEnd"/>
      <w:r w:rsidRPr="00D95E5F"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  <w:t xml:space="preserve"> -heap $AMBARI_SERVER_PID</w:t>
      </w:r>
    </w:p>
    <w:p w:rsidR="00D95E5F" w:rsidRDefault="00D95E5F" w:rsidP="00D95E5F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</w:pPr>
      <w:bookmarkStart w:id="0" w:name="_GoBack"/>
      <w:bookmarkEnd w:id="0"/>
    </w:p>
    <w:p w:rsidR="00D95E5F" w:rsidRPr="00D95E5F" w:rsidRDefault="00D95E5F" w:rsidP="00D95E5F">
      <w:pPr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b/>
          <w:color w:val="880000"/>
          <w:sz w:val="20"/>
          <w:szCs w:val="20"/>
          <w:highlight w:val="cyan"/>
          <w:lang w:eastAsia="en-US" w:bidi="ar-SA"/>
        </w:rPr>
      </w:pPr>
    </w:p>
    <w:p w:rsidR="00797BA6" w:rsidRPr="005C4F0A" w:rsidRDefault="00767CB9">
      <w:pPr>
        <w:pStyle w:val="Heading2"/>
        <w:rPr>
          <w:b/>
          <w:sz w:val="48"/>
          <w:u w:val="single"/>
        </w:rPr>
      </w:pPr>
      <w:r w:rsidRPr="005C4F0A">
        <w:rPr>
          <w:b/>
          <w:sz w:val="24"/>
          <w:u w:val="single"/>
        </w:rPr>
        <w:t>Hadoop Admin Res</w:t>
      </w:r>
      <w:r w:rsidRPr="005C4F0A">
        <w:rPr>
          <w:b/>
          <w:sz w:val="24"/>
          <w:u w:val="single"/>
        </w:rPr>
        <w:t>ponsibilities: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Responsible for implementation and ongoing administration of Hadoop infrastructure.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>Aligning with the systems engineering team to propose and deploy new hardware and software environments required for Hadoop and to expand existing environme</w:t>
      </w:r>
      <w:r>
        <w:t xml:space="preserve">nts.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>Working with data delivery teams to setup new Hadoop users. This job includes setting up Linux users, setting up Kerberos principals and testing HDFS, Hive, Pig and Map</w:t>
      </w:r>
      <w:r w:rsidR="005C4F0A">
        <w:t xml:space="preserve"> </w:t>
      </w:r>
      <w:r>
        <w:t xml:space="preserve">Reduce access for the new users.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>Cluster maintenance as well as creation and remo</w:t>
      </w:r>
      <w:r>
        <w:t xml:space="preserve">val of nodes using tools like Ganglia, Nagios, Cloudera Manager Enterprise, Dell Open Manage and other tools.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>Performance tuning of Hadoop clusters and Hadoop Map</w:t>
      </w:r>
      <w:r w:rsidR="005C4F0A">
        <w:t xml:space="preserve"> </w:t>
      </w:r>
      <w:r>
        <w:t xml:space="preserve">Reduce routines.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Screen Hadoop cluster job performances and capacity planning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>Monitor Hadoo</w:t>
      </w:r>
      <w:r>
        <w:t xml:space="preserve">p cluster connectivity and security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Manage and review Hadoop log files.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File system management and monitoring.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lastRenderedPageBreak/>
        <w:t xml:space="preserve">HDFS support and maintenance.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>Diligently teaming with the infrastructure, network, database, application and business intelligence teams to g</w:t>
      </w:r>
      <w:r>
        <w:t xml:space="preserve">uarantee high data quality and availability.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t xml:space="preserve">Collaborating with application teams to install operating system and Hadoop updates, patches, version upgrades when required. </w:t>
      </w:r>
    </w:p>
    <w:p w:rsidR="00797BA6" w:rsidRDefault="00767CB9">
      <w:pPr>
        <w:pStyle w:val="BodyText"/>
        <w:numPr>
          <w:ilvl w:val="0"/>
          <w:numId w:val="1"/>
        </w:numPr>
        <w:tabs>
          <w:tab w:val="left" w:pos="0"/>
        </w:tabs>
        <w:jc w:val="both"/>
      </w:pPr>
      <w:r>
        <w:t xml:space="preserve">Point of Contact for Vendor escalation </w:t>
      </w:r>
    </w:p>
    <w:p w:rsidR="00797BA6" w:rsidRDefault="00797BA6"/>
    <w:p w:rsidR="00797BA6" w:rsidRDefault="00797BA6"/>
    <w:p w:rsidR="00797BA6" w:rsidRDefault="00767CB9">
      <w:r>
        <w:t>b. My Project Architecture.</w:t>
      </w:r>
    </w:p>
    <w:p w:rsidR="00797BA6" w:rsidRDefault="00767CB9">
      <w:proofErr w:type="gramStart"/>
      <w:r>
        <w:t>c</w:t>
      </w:r>
      <w:proofErr w:type="gramEnd"/>
      <w:r>
        <w:t xml:space="preserve">. transition from </w:t>
      </w:r>
      <w:proofErr w:type="spellStart"/>
      <w:r>
        <w:t>Tibco</w:t>
      </w:r>
      <w:proofErr w:type="spellEnd"/>
      <w:r>
        <w:t xml:space="preserve"> to Hadoop : </w:t>
      </w:r>
      <w:proofErr w:type="spellStart"/>
      <w:r>
        <w:t>Reaosn</w:t>
      </w:r>
      <w:proofErr w:type="spellEnd"/>
      <w:r>
        <w:t xml:space="preserve">, </w:t>
      </w:r>
    </w:p>
    <w:p w:rsidR="00797BA6" w:rsidRDefault="00767CB9">
      <w:proofErr w:type="gramStart"/>
      <w:r>
        <w:t>d</w:t>
      </w:r>
      <w:proofErr w:type="gramEnd"/>
      <w:r>
        <w:t xml:space="preserve">. </w:t>
      </w:r>
      <w:proofErr w:type="spellStart"/>
      <w:r>
        <w:t>nifi</w:t>
      </w:r>
      <w:proofErr w:type="spellEnd"/>
      <w:r>
        <w:t xml:space="preserve"> – </w:t>
      </w:r>
      <w:proofErr w:type="spellStart"/>
      <w:r>
        <w:t>Hortonworks</w:t>
      </w:r>
      <w:proofErr w:type="spellEnd"/>
      <w:r>
        <w:t xml:space="preserve"> </w:t>
      </w:r>
      <w:proofErr w:type="spellStart"/>
      <w:r>
        <w:t>DataFlow</w:t>
      </w:r>
      <w:proofErr w:type="spellEnd"/>
    </w:p>
    <w:p w:rsidR="00797BA6" w:rsidRDefault="00797BA6"/>
    <w:p w:rsidR="00797BA6" w:rsidRDefault="00797BA6"/>
    <w:sectPr w:rsidR="00797BA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C2D07"/>
    <w:multiLevelType w:val="multilevel"/>
    <w:tmpl w:val="351E1B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1DA622BB"/>
    <w:multiLevelType w:val="multilevel"/>
    <w:tmpl w:val="2938AF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1FB50F3D"/>
    <w:multiLevelType w:val="multilevel"/>
    <w:tmpl w:val="7A56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9B0329"/>
    <w:multiLevelType w:val="hybridMultilevel"/>
    <w:tmpl w:val="6B34413C"/>
    <w:lvl w:ilvl="0" w:tplc="D6E2334C">
      <w:start w:val="3"/>
      <w:numFmt w:val="bullet"/>
      <w:lvlText w:val="-"/>
      <w:lvlJc w:val="left"/>
      <w:pPr>
        <w:ind w:left="42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9A84E1F"/>
    <w:multiLevelType w:val="multilevel"/>
    <w:tmpl w:val="799E44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0D436F"/>
    <w:multiLevelType w:val="hybridMultilevel"/>
    <w:tmpl w:val="099264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240A3"/>
    <w:multiLevelType w:val="multilevel"/>
    <w:tmpl w:val="BCFA43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4D74315C"/>
    <w:multiLevelType w:val="multilevel"/>
    <w:tmpl w:val="B818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B416F1"/>
    <w:multiLevelType w:val="multilevel"/>
    <w:tmpl w:val="7F58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167F2"/>
    <w:multiLevelType w:val="multilevel"/>
    <w:tmpl w:val="EF4A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121F82"/>
    <w:multiLevelType w:val="multilevel"/>
    <w:tmpl w:val="D7BE2A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58B43C56"/>
    <w:multiLevelType w:val="hybridMultilevel"/>
    <w:tmpl w:val="F60E2388"/>
    <w:lvl w:ilvl="0" w:tplc="59322FBE">
      <w:start w:val="3"/>
      <w:numFmt w:val="bullet"/>
      <w:lvlText w:val="-"/>
      <w:lvlJc w:val="left"/>
      <w:pPr>
        <w:ind w:left="42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64DF1CFB"/>
    <w:multiLevelType w:val="multilevel"/>
    <w:tmpl w:val="DDDCFB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3">
    <w:nsid w:val="683912BD"/>
    <w:multiLevelType w:val="multilevel"/>
    <w:tmpl w:val="1AF2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59545D"/>
    <w:multiLevelType w:val="hybridMultilevel"/>
    <w:tmpl w:val="2F0EA4A6"/>
    <w:lvl w:ilvl="0" w:tplc="E15295B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13"/>
  </w:num>
  <w:num w:numId="10">
    <w:abstractNumId w:val="14"/>
  </w:num>
  <w:num w:numId="11">
    <w:abstractNumId w:val="3"/>
  </w:num>
  <w:num w:numId="12">
    <w:abstractNumId w:val="11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97BA6"/>
    <w:rsid w:val="00395025"/>
    <w:rsid w:val="003D44A3"/>
    <w:rsid w:val="003F4F0D"/>
    <w:rsid w:val="00432976"/>
    <w:rsid w:val="004B76AE"/>
    <w:rsid w:val="00520A5C"/>
    <w:rsid w:val="005C4F0A"/>
    <w:rsid w:val="00767CB9"/>
    <w:rsid w:val="00797BA6"/>
    <w:rsid w:val="00847252"/>
    <w:rsid w:val="00933D23"/>
    <w:rsid w:val="0095133A"/>
    <w:rsid w:val="009E4E4B"/>
    <w:rsid w:val="00B27261"/>
    <w:rsid w:val="00D11FFC"/>
    <w:rsid w:val="00D57BB3"/>
    <w:rsid w:val="00D95E5F"/>
    <w:rsid w:val="00DF1EC8"/>
    <w:rsid w:val="00F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pln">
    <w:name w:val="pln"/>
    <w:basedOn w:val="DefaultParagraphFont"/>
    <w:rsid w:val="00395025"/>
  </w:style>
  <w:style w:type="character" w:customStyle="1" w:styleId="pun">
    <w:name w:val="pun"/>
    <w:basedOn w:val="DefaultParagraphFont"/>
    <w:rsid w:val="00395025"/>
  </w:style>
  <w:style w:type="paragraph" w:styleId="BalloonText">
    <w:name w:val="Balloon Text"/>
    <w:basedOn w:val="Normal"/>
    <w:link w:val="BalloonTextChar"/>
    <w:uiPriority w:val="99"/>
    <w:semiHidden/>
    <w:unhideWhenUsed/>
    <w:rsid w:val="00DF1EC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C8"/>
    <w:rPr>
      <w:rFonts w:ascii="Tahoma" w:hAnsi="Tahoma" w:cs="Mangal"/>
      <w:color w:val="00000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DF1E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EC8"/>
    <w:pPr>
      <w:ind w:left="720"/>
      <w:contextualSpacing/>
    </w:pPr>
    <w:rPr>
      <w:rFonts w:cs="Mangal"/>
      <w:szCs w:val="21"/>
    </w:rPr>
  </w:style>
  <w:style w:type="character" w:customStyle="1" w:styleId="com">
    <w:name w:val="com"/>
    <w:basedOn w:val="DefaultParagraphFont"/>
    <w:rsid w:val="00D57BB3"/>
  </w:style>
  <w:style w:type="character" w:customStyle="1" w:styleId="lit">
    <w:name w:val="lit"/>
    <w:basedOn w:val="DefaultParagraphFont"/>
    <w:rsid w:val="0095133A"/>
  </w:style>
  <w:style w:type="character" w:customStyle="1" w:styleId="typ">
    <w:name w:val="typ"/>
    <w:basedOn w:val="DefaultParagraphFont"/>
    <w:rsid w:val="00951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admin/admin@HDP.COM" TargetMode="External"/><Relationship Id="rId12" Type="http://schemas.openxmlformats.org/officeDocument/2006/relationships/hyperlink" Target="https://www.edureka.co/blog/hadoop-admin-responsibiliti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munity.hortonworks.com/articles/131670/ambari-server-performance-tuning-troubleshooting-c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root/admin@LABS.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adoopadmin.co.in/hadoop-administration-and-maintenance/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discuss.pivotal.io/hc/en-us/articles/202400998-DataNode-is-shutting-down-reported-due-to-DataNode-failed-volum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5646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Panigrahy, Himansu Kumar [GCB-OT NE]</cp:lastModifiedBy>
  <cp:revision>28</cp:revision>
  <dcterms:created xsi:type="dcterms:W3CDTF">2017-09-03T18:03:00Z</dcterms:created>
  <dcterms:modified xsi:type="dcterms:W3CDTF">2017-09-15T04:34:00Z</dcterms:modified>
  <dc:language>en-US</dc:language>
</cp:coreProperties>
</file>