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11.bin" ContentType="application/vnd.openxmlformats-officedocument.oleObject"/>
  <Override PartName="/word/embeddings/oleObject60.bin" ContentType="application/vnd.openxmlformats-officedocument.oleObject"/>
  <Override PartName="/word/embeddings/oleObject8.bin" ContentType="application/vnd.openxmlformats-officedocument.oleObject"/>
  <Override PartName="/word/embeddings/oleObject36.bin" ContentType="application/vnd.openxmlformats-officedocument.oleObject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38.bin" ContentType="application/vnd.openxmlformats-officedocument.oleObject"/>
  <Override PartName="/word/embeddings/oleObject16.bin" ContentType="application/vnd.openxmlformats-officedocument.oleObject"/>
  <Override PartName="/word/embeddings/oleObject39.bin" ContentType="application/vnd.openxmlformats-officedocument.oleObject"/>
  <Override PartName="/word/embeddings/oleObject15.bin" ContentType="application/vnd.openxmlformats-officedocument.oleObject"/>
  <Override PartName="/word/embeddings/oleObject14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26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25.bin" ContentType="application/vnd.openxmlformats-officedocument.oleObject"/>
  <Override PartName="/word/embeddings/oleObject3.bin" ContentType="application/vnd.openxmlformats-officedocument.oleObject"/>
  <Override PartName="/word/embeddings/oleObject31.bin" ContentType="application/vnd.openxmlformats-officedocument.oleObject"/>
  <Override PartName="/word/embeddings/oleObject29.bin" ContentType="application/vnd.openxmlformats-officedocument.oleObject"/>
  <Override PartName="/word/embeddings/oleObject2.bin" ContentType="application/vnd.openxmlformats-officedocument.oleObject"/>
  <Override PartName="/word/embeddings/oleObject30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37.bin" ContentType="application/vnd.openxmlformats-officedocument.oleObject"/>
  <Override PartName="/word/embeddings/oleObject9.bin" ContentType="application/vnd.openxmlformats-officedocument.oleObject"/>
  <Override PartName="/word/embeddings/oleObject4.bin" ContentType="application/vnd.openxmlformats-officedocument.oleObject"/>
  <Override PartName="/word/embeddings/oleObject32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7.bin" ContentType="application/vnd.openxmlformats-officedocument.oleObject"/>
  <Override PartName="/word/embeddings/oleObject35.bin" ContentType="application/vnd.openxmlformats-officedocument.oleObject"/>
  <Override PartName="/word/embeddings/oleObject17.bin" ContentType="application/vnd.openxmlformats-officedocument.oleObject"/>
  <Override PartName="/word/embeddings/oleObject40.bin" ContentType="application/vnd.openxmlformats-officedocument.oleObject"/>
  <Override PartName="/word/embeddings/oleObject18.bin" ContentType="application/vnd.openxmlformats-officedocument.oleObject"/>
  <Override PartName="/word/embeddings/oleObject41.bin" ContentType="application/vnd.openxmlformats-officedocument.oleObject"/>
  <Override PartName="/word/embeddings/oleObject1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media/image56.wmf" ContentType="image/x-wmf"/>
  <Override PartName="/word/media/image55.wmf" ContentType="image/x-wmf"/>
  <Override PartName="/word/media/image54.wmf" ContentType="image/x-wmf"/>
  <Override PartName="/word/media/image10.wmf" ContentType="image/x-wmf"/>
  <Override PartName="/word/media/image47.wmf" ContentType="image/x-wmf"/>
  <Override PartName="/word/media/image35.wmf" ContentType="image/x-wmf"/>
  <Override PartName="/word/media/image5.wmf" ContentType="image/x-wmf"/>
  <Override PartName="/word/media/image17.wmf" ContentType="image/x-wmf"/>
  <Override PartName="/word/media/image28.wmf" ContentType="image/x-wmf"/>
  <Override PartName="/word/media/image34.wmf" ContentType="image/x-wmf"/>
  <Override PartName="/word/media/image4.wmf" ContentType="image/x-wmf"/>
  <Override PartName="/word/media/image16.wmf" ContentType="image/x-wmf"/>
  <Override PartName="/word/media/image27.wmf" ContentType="image/x-wmf"/>
  <Override PartName="/word/media/image33.wmf" ContentType="image/x-wmf"/>
  <Override PartName="/word/media/image3.wmf" ContentType="image/x-wmf"/>
  <Override PartName="/word/media/image15.wmf" ContentType="image/x-wmf"/>
  <Override PartName="/word/media/image26.wmf" ContentType="image/x-wmf"/>
  <Override PartName="/word/media/image32.wmf" ContentType="image/x-wmf"/>
  <Override PartName="/word/media/image2.wmf" ContentType="image/x-wmf"/>
  <Override PartName="/word/media/image14.wmf" ContentType="image/x-wmf"/>
  <Override PartName="/word/media/image62.wmf" ContentType="image/x-wmf"/>
  <Override PartName="/word/media/image25.wmf" ContentType="image/x-wmf"/>
  <Override PartName="/word/media/image60.wmf" ContentType="image/x-wmf"/>
  <Override PartName="/word/media/image23.wmf" ContentType="image/x-wmf"/>
  <Override PartName="/word/media/image58.wmf" ContentType="image/x-wmf"/>
  <Override PartName="/word/media/image21.wmf" ContentType="image/x-wmf"/>
  <Override PartName="/word/media/image22.wmf" ContentType="image/x-wmf"/>
  <Override PartName="/word/media/image59.wmf" ContentType="image/x-wmf"/>
  <Override PartName="/word/media/image57.wmf" ContentType="image/x-wmf"/>
  <Override PartName="/word/media/image20.wmf" ContentType="image/x-wmf"/>
  <Override PartName="/word/media/image61.wmf" ContentType="image/x-wmf"/>
  <Override PartName="/word/media/image24.wmf" ContentType="image/x-wmf"/>
  <Override PartName="/word/media/image31.wmf" ContentType="image/x-wmf"/>
  <Override PartName="/word/media/image29.wmf" ContentType="image/x-wmf"/>
  <Override PartName="/word/media/image18.wmf" ContentType="image/x-wmf"/>
  <Override PartName="/word/media/image6.wmf" ContentType="image/x-wmf"/>
  <Override PartName="/word/media/image36.wmf" ContentType="image/x-wmf"/>
  <Override PartName="/word/media/image11.wmf" ContentType="image/x-wmf"/>
  <Override PartName="/word/media/image48.wmf" ContentType="image/x-wmf"/>
  <Override PartName="/word/media/image19.wmf" ContentType="image/x-wmf"/>
  <Override PartName="/word/media/image7.wmf" ContentType="image/x-wmf"/>
  <Override PartName="/word/media/image37.wmf" ContentType="image/x-wmf"/>
  <Override PartName="/word/media/image12.wmf" ContentType="image/x-wmf"/>
  <Override PartName="/word/media/image49.wmf" ContentType="image/x-wmf"/>
  <Override PartName="/word/media/image8.wmf" ContentType="image/x-wmf"/>
  <Override PartName="/word/media/image38.wmf" ContentType="image/x-wmf"/>
  <Override PartName="/word/media/image1.wmf" ContentType="image/x-wmf"/>
  <Override PartName="/word/media/image13.wmf" ContentType="image/x-wmf"/>
  <Override PartName="/word/media/image9.wmf" ContentType="image/x-wmf"/>
  <Override PartName="/word/media/image39.wmf" ContentType="image/x-wmf"/>
  <Override PartName="/word/media/image30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media/image50.wmf" ContentType="image/x-wmf"/>
  <Override PartName="/word/media/image51.wmf" ContentType="image/x-wmf"/>
  <Override PartName="/word/media/image52.wmf" ContentType="image/x-wmf"/>
  <Override PartName="/word/media/image53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  </w:t>
      </w:r>
      <w:r>
        <w:rPr>
          <w:rFonts w:cs="Times New Roman" w:ascii="Times New Roman" w:hAnsi="Times New Roman"/>
          <w:b/>
          <w:sz w:val="24"/>
          <w:szCs w:val="24"/>
        </w:rPr>
        <w:t>КУРСОВЫЕ РАБОТЫ ГРУППА А-05-19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 xml:space="preserve">                            </w:t>
      </w:r>
      <w:r>
        <w:rPr>
          <w:rFonts w:eastAsia="Times New Roman" w:cs="Times New Roman" w:ascii="Times New Roman" w:hAnsi="Times New Roman"/>
          <w:b/>
          <w:bCs/>
          <w:lang w:eastAsia="ru-RU"/>
        </w:rPr>
        <w:t>Задания к курсовым работам по численным методам.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           </w:t>
      </w:r>
      <w:r>
        <w:rPr>
          <w:rFonts w:eastAsia="Times New Roman" w:cs="Times New Roman" w:ascii="Times New Roman" w:hAnsi="Times New Roman"/>
          <w:lang w:eastAsia="ru-RU"/>
        </w:rPr>
        <w:t>ОБЩИЕ УКАЗАНИЯ К ЗАДАНИЯМ: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 xml:space="preserve">    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Требуется написать программу, реализующую алгоритм метода, указанного в задаче.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Отлаживать работу программы следует  на тестовых примерах. Тестовые примеры (не менее 3-х) построить самостоятельно.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В задачах, в которых проводятся вычисления с векторами и матрицами, требуется обеспечить компактное хранение элементов матриц и векторов в памяти ЭВМ.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 xml:space="preserve">             </w:t>
      </w:r>
      <w:r>
        <w:rPr>
          <w:rFonts w:eastAsia="Times New Roman" w:cs="Times New Roman" w:ascii="Times New Roman" w:hAnsi="Times New Roman"/>
          <w:b/>
          <w:bCs/>
          <w:lang w:eastAsia="ru-RU"/>
        </w:rPr>
        <w:t>Требования к оформлению отчета по курсовой работе.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lang w:eastAsia="ru-RU"/>
        </w:rPr>
        <w:t xml:space="preserve">Отчет оформляется на листах формата </w:t>
      </w:r>
      <w:r>
        <w:rPr>
          <w:rFonts w:eastAsia="Times New Roman" w:cs="Times New Roman" w:ascii="Times New Roman" w:hAnsi="Times New Roman"/>
          <w:lang w:val="en-US" w:eastAsia="ru-RU"/>
        </w:rPr>
        <w:t>A</w:t>
      </w:r>
      <w:r>
        <w:rPr>
          <w:rFonts w:eastAsia="Times New Roman" w:cs="Times New Roman" w:ascii="Times New Roman" w:hAnsi="Times New Roman"/>
          <w:lang w:eastAsia="ru-RU"/>
        </w:rPr>
        <w:t>4, первый лист – титульный, на нем указываются фамилия и имя студента, номер группы, название курсовой работы.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lang w:eastAsia="ru-RU"/>
        </w:rPr>
        <w:t>Отчет должен содержать следующие материалы:</w:t>
        <w:br/>
        <w:t>- постановку задачи,</w:t>
        <w:br/>
        <w:t>- необходимый теоретический материал,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- построение тестового примера</w:t>
        <w:br/>
        <w:t>- результаты расчетов по  тестовым примерам,</w:t>
        <w:br/>
        <w:t>- результаты вычислительного эксперимента,</w:t>
        <w:br/>
        <w:t>- анализ полученных результатов,</w:t>
        <w:br/>
        <w:t>- графический материал (если необходимо),</w:t>
        <w:br/>
        <w:t>- код  с комментариями.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b/>
          <w:lang w:eastAsia="ru-RU"/>
        </w:rPr>
        <w:t>Раздел 1.      ИНТЕГРАЛЬНЫЕ УРАВНЕНИЯ.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Задача 1.1</w:t>
      </w:r>
      <w:r>
        <w:rPr>
          <w:rFonts w:eastAsia="Times New Roman" w:cs="Times New Roman" w:ascii="Times New Roman" w:hAnsi="Times New Roman"/>
          <w:lang w:eastAsia="ru-RU"/>
        </w:rPr>
        <w:t xml:space="preserve">   Найти решение интегрального уравнения:   </w:t>
      </w:r>
      <w:r>
        <w:rPr/>
        <w:object>
          <v:shape id="ole_rId2" style="width:171pt;height:47.4pt" o:ole="">
            <v:imagedata r:id="rId3" o:title=""/>
          </v:shape>
          <o:OLEObject Type="Embed" ProgID="Equation.DSMT4" ShapeID="ole_rId2" DrawAspect="Content" ObjectID="_1956082363" r:id="rId2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     методом квадратур для каждого значения  </w:t>
      </w:r>
      <w:r>
        <w:rPr/>
        <w:object>
          <v:shape id="ole_rId4" style="width:12pt;height:15pt" o:ole="">
            <v:imagedata r:id="rId5" o:title=""/>
          </v:shape>
          <o:OLEObject Type="Embed" ProgID="Equation.DSMT4" ShapeID="ole_rId4" DrawAspect="Content" ObjectID="_347238814" r:id="rId4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из указанного отрезка </w:t>
      </w:r>
      <w:r>
        <w:rPr/>
        <w:object>
          <v:shape id="ole_rId6" style="width:36pt;height:17.4pt" o:ole="">
            <v:imagedata r:id="rId7" o:title=""/>
          </v:shape>
          <o:OLEObject Type="Embed" ProgID="Equation.DSMT4" ShapeID="ole_rId6" DrawAspect="Content" ObjectID="_1185297256" r:id="rId6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. При каждом значении </w:t>
      </w:r>
      <w:r>
        <w:rPr/>
        <w:object>
          <v:shape id="ole_rId8" style="width:12pt;height:15pt" o:ole="">
            <v:imagedata r:id="rId9" o:title=""/>
          </v:shape>
          <o:OLEObject Type="Embed" ProgID="Equation.DSMT4" ShapeID="ole_rId8" DrawAspect="Content" ObjectID="_1662686682" r:id="rId8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построить график найденного решения и  вычислить площадь полученной криволинейной трапеции. Определить, при каком значении </w:t>
      </w:r>
      <w:r>
        <w:rPr/>
        <w:object>
          <v:shape id="ole_rId10" style="width:12pt;height:15pt" o:ole="">
            <v:imagedata r:id="rId11" o:title=""/>
          </v:shape>
          <o:OLEObject Type="Embed" ProgID="Equation.DSMT4" ShapeID="ole_rId10" DrawAspect="Content" ObjectID="_1149991256" r:id="rId10"/>
        </w:object>
      </w:r>
      <w:r>
        <w:rPr>
          <w:rFonts w:eastAsia="Times New Roman" w:cs="Times New Roman" w:ascii="Times New Roman" w:hAnsi="Times New Roman"/>
          <w:lang w:eastAsia="ru-RU"/>
        </w:rPr>
        <w:t>,  площадь трапеции максимальна.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    </w:t>
      </w:r>
      <w:r>
        <w:rPr>
          <w:rFonts w:eastAsia="Times New Roman" w:cs="Times New Roman" w:ascii="Times New Roman" w:hAnsi="Times New Roman"/>
          <w:lang w:eastAsia="ru-RU"/>
        </w:rPr>
        <w:t xml:space="preserve">Порядок решения задачи.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1. Составить систему линейных уравнений  на основе  квадратурной формулы индивидуального варианта.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Составить процедуру решения СЛАУ указанным в 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Составить программу интерполирования функции  правой части уравнения  указанным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lang w:eastAsia="ru-RU"/>
        </w:rPr>
        <w:t>в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Решить исходную задачу.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6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399"/>
        <w:gridCol w:w="1344"/>
        <w:gridCol w:w="1988"/>
        <w:gridCol w:w="1986"/>
        <w:gridCol w:w="1967"/>
        <w:gridCol w:w="1967"/>
      </w:tblGrid>
      <w:tr>
        <w:trPr/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Ядро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Отрезки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object>
                <v:shape id="ole_rId12" style="width:30.6pt;height:17.4pt" o:ole="">
                  <v:imagedata r:id="rId13" o:title=""/>
                </v:shape>
                <o:OLEObject Type="Embed" ProgID="Equation.DSMT4" ShapeID="ole_rId12" DrawAspect="Content" ObjectID="_693405796" r:id="rId12"/>
              </w:objec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object>
                <v:shape id="ole_rId14" style="width:36pt;height:17.4pt" o:ole="">
                  <v:imagedata r:id="rId15" o:title=""/>
                </v:shape>
                <o:OLEObject Type="Embed" ProgID="Equation.DSMT4" ShapeID="ole_rId14" DrawAspect="Content" ObjectID="_23743179" r:id="rId14"/>
              </w:objec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Метод интерполяции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функции </w:t>
            </w:r>
            <w:r>
              <w:rPr>
                <w:rFonts w:eastAsia="Times New Roman" w:cs="Times New Roman" w:ascii="Times New Roman" w:hAnsi="Times New Roman"/>
                <w:lang w:val="en-US" w:eastAsia="ru-RU"/>
              </w:rPr>
              <w:t>f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)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Квадратурная формула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Решение СЛАУ</w:t>
            </w:r>
          </w:p>
        </w:tc>
      </w:tr>
      <w:tr>
        <w:trPr/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object>
                <v:shape id="ole_rId16" style="width:45.6pt;height:21pt" o:ole="">
                  <v:imagedata r:id="rId17" o:title=""/>
                </v:shape>
                <o:OLEObject Type="Embed" ProgID="Equation.DSMT4" ShapeID="ole_rId16" DrawAspect="Content" ObjectID="_1656803128" r:id="rId16"/>
              </w:objec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lang w:val="en-US" w:eastAsia="ru-RU"/>
              </w:rPr>
              <w:t>[0,1]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lang w:val="en-US" w:eastAsia="ru-RU"/>
              </w:rPr>
              <w:t>[0.5,1]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Кусочно-квадратичная интерполяция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Метод центральных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прямоугольников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Метод минимальных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невязок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Функция </w:t>
      </w:r>
      <w:r>
        <w:rPr>
          <w:rFonts w:eastAsia="Times New Roman" w:cs="Times New Roman" w:ascii="Times New Roman" w:hAnsi="Times New Roman"/>
          <w:lang w:val="en-US" w:eastAsia="ru-RU"/>
        </w:rPr>
        <w:t>f(x)</w:t>
      </w:r>
    </w:p>
    <w:tbl>
      <w:tblPr>
        <w:tblW w:w="9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67"/>
        <w:gridCol w:w="786"/>
        <w:gridCol w:w="804"/>
        <w:gridCol w:w="800"/>
        <w:gridCol w:w="802"/>
        <w:gridCol w:w="804"/>
        <w:gridCol w:w="804"/>
        <w:gridCol w:w="804"/>
        <w:gridCol w:w="804"/>
        <w:gridCol w:w="803"/>
        <w:gridCol w:w="1725"/>
      </w:tblGrid>
      <w:tr>
        <w:trPr/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0.3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0.9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</w:tc>
      </w:tr>
      <w:tr>
        <w:trPr/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2.9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2.803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2.567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2.408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2.115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1.984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1.635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1.412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1.355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1.25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Литература. Амосов А.А., Дубинский Ю.А., Копченова Н.В. Вычислительные методы М.:МЭИ, 2008. гл.16.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Задача 1.2</w:t>
      </w:r>
      <w:r>
        <w:rPr>
          <w:rFonts w:eastAsia="Times New Roman" w:cs="Times New Roman" w:ascii="Times New Roman" w:hAnsi="Times New Roman"/>
          <w:lang w:eastAsia="ru-RU"/>
        </w:rPr>
        <w:t xml:space="preserve">   Найти решение интегрального уравнения:  </w:t>
      </w:r>
      <w:r>
        <w:rPr/>
        <w:object>
          <v:shape id="ole_rId18" style="width:171pt;height:47.4pt" o:ole="">
            <v:imagedata r:id="rId19" o:title=""/>
          </v:shape>
          <o:OLEObject Type="Embed" ProgID="Equation.DSMT4" ShapeID="ole_rId18" DrawAspect="Content" ObjectID="_1070541085" r:id="rId18"/>
        </w:objec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методом квадратур для каждого значения  </w:t>
      </w:r>
      <w:r>
        <w:rPr/>
        <w:object>
          <v:shape id="ole_rId20" style="width:12pt;height:15pt" o:ole="">
            <v:imagedata r:id="rId21" o:title=""/>
          </v:shape>
          <o:OLEObject Type="Embed" ProgID="Equation.DSMT4" ShapeID="ole_rId20" DrawAspect="Content" ObjectID="_483375441" r:id="rId20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из указанного отрезка </w:t>
      </w:r>
      <w:r>
        <w:rPr/>
        <w:object>
          <v:shape id="ole_rId22" style="width:36pt;height:17.4pt" o:ole="">
            <v:imagedata r:id="rId23" o:title=""/>
          </v:shape>
          <o:OLEObject Type="Embed" ProgID="Equation.DSMT4" ShapeID="ole_rId22" DrawAspect="Content" ObjectID="_1510163983" r:id="rId22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. При каждом значении </w:t>
      </w:r>
      <w:r>
        <w:rPr/>
        <w:object>
          <v:shape id="ole_rId24" style="width:12pt;height:15pt" o:ole="">
            <v:imagedata r:id="rId25" o:title=""/>
          </v:shape>
          <o:OLEObject Type="Embed" ProgID="Equation.DSMT4" ShapeID="ole_rId24" DrawAspect="Content" ObjectID="_599025791" r:id="rId24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построить график найденного решения и  вычислить площадь полученной криволинейной трапеции. Определить, при каком значении </w:t>
      </w:r>
      <w:r>
        <w:rPr/>
        <w:object>
          <v:shape id="ole_rId26" style="width:12pt;height:15pt" o:ole="">
            <v:imagedata r:id="rId27" o:title=""/>
          </v:shape>
          <o:OLEObject Type="Embed" ProgID="Equation.DSMT4" ShapeID="ole_rId26" DrawAspect="Content" ObjectID="_1427574818" r:id="rId26"/>
        </w:object>
      </w:r>
      <w:r>
        <w:rPr>
          <w:rFonts w:eastAsia="Times New Roman" w:cs="Times New Roman" w:ascii="Times New Roman" w:hAnsi="Times New Roman"/>
          <w:lang w:eastAsia="ru-RU"/>
        </w:rPr>
        <w:t>,  площадь трапеции максимальна.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Порядок решения задачи.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1. Составить систему линейных уравнений  на основе  квадратурной формулы индивидуального варианта.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Составить процедуру решения СЛАУ указанным в 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Составить программу интерполирования функции  правой части уравнения  указанным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lang w:eastAsia="ru-RU"/>
        </w:rPr>
        <w:t>в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Решить исходную задачу.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tbl>
      <w:tblPr>
        <w:tblW w:w="9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1"/>
        <w:gridCol w:w="1621"/>
        <w:gridCol w:w="1371"/>
        <w:gridCol w:w="1687"/>
        <w:gridCol w:w="2467"/>
        <w:gridCol w:w="2237"/>
      </w:tblGrid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Ядро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Отрезки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object>
                <v:shape id="ole_rId28" style="width:30.6pt;height:17.4pt" o:ole="">
                  <v:imagedata r:id="rId29" o:title=""/>
                </v:shape>
                <o:OLEObject Type="Embed" ProgID="Equation.DSMT4" ShapeID="ole_rId28" DrawAspect="Content" ObjectID="_1653467038" r:id="rId28"/>
              </w:objec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object>
                <v:shape id="ole_rId30" style="width:36pt;height:17.4pt" o:ole="">
                  <v:imagedata r:id="rId31" o:title=""/>
                </v:shape>
                <o:OLEObject Type="Embed" ProgID="Equation.DSMT4" ShapeID="ole_rId30" DrawAspect="Content" ObjectID="_321937461" r:id="rId30"/>
              </w:objec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Метод интерполяции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функции </w:t>
            </w:r>
            <w:r>
              <w:rPr>
                <w:rFonts w:eastAsia="Times New Roman" w:cs="Times New Roman" w:ascii="Times New Roman" w:hAnsi="Times New Roman"/>
                <w:lang w:val="en-US" w:eastAsia="ru-RU"/>
              </w:rPr>
              <w:t>f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(</w:t>
            </w:r>
            <w:r>
              <w:rPr>
                <w:rFonts w:eastAsia="Times New Roman" w:cs="Times New Roman" w:ascii="Times New Roman" w:hAnsi="Times New Roman"/>
                <w:lang w:val="en-US" w:eastAsia="ru-RU"/>
              </w:rPr>
              <w:t>x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)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Квадратурная формула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Решение СЛАУ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1.2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/>
              <w:object>
                <v:shape id="ole_rId32" style="width:36pt;height:21pt" o:ole="">
                  <v:imagedata r:id="rId33" o:title=""/>
                </v:shape>
                <o:OLEObject Type="Embed" ProgID="Equation.DSMT4" ShapeID="ole_rId32" DrawAspect="Content" ObjectID="_99316777" r:id="rId32"/>
              </w:objec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[1,2]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[</w:t>
            </w:r>
            <w:r>
              <w:rPr>
                <w:rFonts w:eastAsia="Times New Roman" w:cs="Times New Roman" w:ascii="Times New Roman" w:hAnsi="Times New Roman"/>
                <w:lang w:val="en-US" w:eastAsia="ru-RU"/>
              </w:rPr>
              <w:t>0.2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lang w:val="en-US" w:eastAsia="ru-RU"/>
              </w:rPr>
              <w:t>0.7</w:t>
            </w:r>
            <w:r>
              <w:rPr>
                <w:rFonts w:eastAsia="Times New Roman" w:cs="Times New Roman" w:ascii="Times New Roman" w:hAnsi="Times New Roman"/>
                <w:lang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Многочлен Лагранжа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Метод трапеций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Метод  сопряженных градиентов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                               </w:t>
      </w:r>
      <w:r>
        <w:rPr>
          <w:rFonts w:eastAsia="Times New Roman" w:cs="Times New Roman" w:ascii="Times New Roman" w:hAnsi="Times New Roman"/>
          <w:lang w:eastAsia="ru-RU"/>
        </w:rPr>
        <w:t xml:space="preserve">Функция </w:t>
      </w:r>
      <w:r>
        <w:rPr>
          <w:rFonts w:eastAsia="Times New Roman" w:cs="Times New Roman" w:ascii="Times New Roman" w:hAnsi="Times New Roman"/>
          <w:lang w:val="en-US" w:eastAsia="ru-RU"/>
        </w:rPr>
        <w:t>f(x)</w:t>
      </w:r>
    </w:p>
    <w:tbl>
      <w:tblPr>
        <w:tblW w:w="98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10"/>
        <w:gridCol w:w="787"/>
        <w:gridCol w:w="803"/>
        <w:gridCol w:w="800"/>
        <w:gridCol w:w="803"/>
        <w:gridCol w:w="804"/>
        <w:gridCol w:w="804"/>
        <w:gridCol w:w="804"/>
        <w:gridCol w:w="804"/>
        <w:gridCol w:w="804"/>
        <w:gridCol w:w="1963"/>
      </w:tblGrid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1.1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1.9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7.679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7.329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7.012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6.725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6.466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6.231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6.012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5.827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5.653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5.496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5.353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Литература. Амосов А.А., Дубинский Ю.А., Копченова Н.В. Вычислительные методы М.:МЭИ, 2008. гл.16.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Задача 1.3</w:t>
      </w:r>
      <w:r>
        <w:rPr>
          <w:rFonts w:eastAsia="Times New Roman" w:cs="Times New Roman" w:ascii="Times New Roman" w:hAnsi="Times New Roman"/>
          <w:lang w:eastAsia="ru-RU"/>
        </w:rPr>
        <w:t xml:space="preserve">   Найти решение интегрального уравнения:  </w:t>
      </w:r>
      <w:r>
        <w:rPr/>
        <w:object>
          <v:shape id="ole_rId34" style="width:171pt;height:47.4pt" o:ole="">
            <v:imagedata r:id="rId35" o:title=""/>
          </v:shape>
          <o:OLEObject Type="Embed" ProgID="Equation.DSMT4" ShapeID="ole_rId34" DrawAspect="Content" ObjectID="_1562333349" r:id="rId34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методом квадратур для каждого значения  </w:t>
      </w:r>
      <w:r>
        <w:rPr/>
        <w:object>
          <v:shape id="ole_rId36" style="width:12pt;height:15pt" o:ole="">
            <v:imagedata r:id="rId37" o:title=""/>
          </v:shape>
          <o:OLEObject Type="Embed" ProgID="Equation.DSMT4" ShapeID="ole_rId36" DrawAspect="Content" ObjectID="_1748219656" r:id="rId36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из указанного отрезка </w:t>
      </w:r>
      <w:r>
        <w:rPr/>
        <w:object>
          <v:shape id="ole_rId38" style="width:36pt;height:17.4pt" o:ole="">
            <v:imagedata r:id="rId39" o:title=""/>
          </v:shape>
          <o:OLEObject Type="Embed" ProgID="Equation.DSMT4" ShapeID="ole_rId38" DrawAspect="Content" ObjectID="_1803488880" r:id="rId38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. При каждом значении </w:t>
      </w:r>
      <w:r>
        <w:rPr/>
        <w:object>
          <v:shape id="ole_rId40" style="width:12pt;height:15pt" o:ole="">
            <v:imagedata r:id="rId41" o:title=""/>
          </v:shape>
          <o:OLEObject Type="Embed" ProgID="Equation.DSMT4" ShapeID="ole_rId40" DrawAspect="Content" ObjectID="_1991585514" r:id="rId40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построить график найденного решения и  вычислить площадь полученной криволинейной трапеции. Определить, при каком значении </w:t>
      </w:r>
      <w:r>
        <w:rPr/>
        <w:object>
          <v:shape id="ole_rId42" style="width:12pt;height:15pt" o:ole="">
            <v:imagedata r:id="rId43" o:title=""/>
          </v:shape>
          <o:OLEObject Type="Embed" ProgID="Equation.DSMT4" ShapeID="ole_rId42" DrawAspect="Content" ObjectID="_618788146" r:id="rId42"/>
        </w:object>
      </w:r>
      <w:r>
        <w:rPr>
          <w:rFonts w:eastAsia="Times New Roman" w:cs="Times New Roman" w:ascii="Times New Roman" w:hAnsi="Times New Roman"/>
          <w:lang w:eastAsia="ru-RU"/>
        </w:rPr>
        <w:t>,  площадь трапеции максимальна.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Порядок решения задачи.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1. Составить систему линейных уравнений  на основе  квадратурной формулы индивидуального варианта.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Составить процедуру решения СЛАУ указанным в 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Составить программу интерполирования функции  правой части уравнения  указанным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lang w:eastAsia="ru-RU"/>
        </w:rPr>
        <w:t>в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Решить исходную задачу.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tbl>
      <w:tblPr>
        <w:tblW w:w="9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5"/>
        <w:gridCol w:w="1523"/>
        <w:gridCol w:w="1261"/>
        <w:gridCol w:w="1691"/>
        <w:gridCol w:w="2556"/>
        <w:gridCol w:w="2355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object>
                <v:shape id="ole_rId44" style="width:65.4pt;height:39.6pt" o:ole="">
                  <v:imagedata r:id="rId45" o:title=""/>
                </v:shape>
                <o:OLEObject Type="Embed" ProgID="Equation.DSMT4" ShapeID="ole_rId44" DrawAspect="Content" ObjectID="_1351207121" r:id="rId44"/>
              </w:objec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[0,2]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[0.5,1]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Линейный сплайн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Гаусса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Гаусса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                              </w:t>
      </w:r>
      <w:r>
        <w:rPr>
          <w:rFonts w:eastAsia="Times New Roman" w:cs="Times New Roman" w:ascii="Times New Roman" w:hAnsi="Times New Roman"/>
          <w:lang w:eastAsia="ru-RU"/>
        </w:rPr>
        <w:t xml:space="preserve">Функция </w:t>
      </w:r>
      <w:r>
        <w:rPr>
          <w:rFonts w:eastAsia="Times New Roman" w:cs="Times New Roman" w:ascii="Times New Roman" w:hAnsi="Times New Roman"/>
          <w:lang w:val="en-US" w:eastAsia="ru-RU"/>
        </w:rPr>
        <w:t>f(x)</w:t>
      </w:r>
    </w:p>
    <w:tbl>
      <w:tblPr>
        <w:tblW w:w="98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10"/>
        <w:gridCol w:w="787"/>
        <w:gridCol w:w="803"/>
        <w:gridCol w:w="800"/>
        <w:gridCol w:w="803"/>
        <w:gridCol w:w="804"/>
        <w:gridCol w:w="804"/>
        <w:gridCol w:w="804"/>
        <w:gridCol w:w="804"/>
        <w:gridCol w:w="804"/>
        <w:gridCol w:w="1963"/>
      </w:tblGrid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0.2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</w:t>
            </w:r>
          </w:p>
        </w:tc>
      </w:tr>
      <w:tr>
        <w:trPr/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4.04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4.16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4.36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4.64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5.44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5.96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6.56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7.24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7.48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8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Литература. Амосов А.А., Дубинский Ю.А., Копченова Н.В. Вычислительные методы М.:МЭИ, 2008. гл.16.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Задача 1.4</w:t>
      </w:r>
      <w:r>
        <w:rPr>
          <w:rFonts w:eastAsia="Times New Roman" w:cs="Times New Roman" w:ascii="Times New Roman" w:hAnsi="Times New Roman"/>
          <w:lang w:eastAsia="ru-RU"/>
        </w:rPr>
        <w:t xml:space="preserve">   Найти решение интегрального уравнения:  </w:t>
      </w:r>
      <w:r>
        <w:rPr/>
        <w:object>
          <v:shape id="ole_rId46" style="width:171pt;height:47.4pt" o:ole="">
            <v:imagedata r:id="rId47" o:title=""/>
          </v:shape>
          <o:OLEObject Type="Embed" ProgID="Equation.DSMT4" ShapeID="ole_rId46" DrawAspect="Content" ObjectID="_370259591" r:id="rId46"/>
        </w:objec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методом квадратур для каждого значения  </w:t>
      </w:r>
      <w:r>
        <w:rPr/>
        <w:object>
          <v:shape id="ole_rId48" style="width:12pt;height:15pt" o:ole="">
            <v:imagedata r:id="rId49" o:title=""/>
          </v:shape>
          <o:OLEObject Type="Embed" ProgID="Equation.DSMT4" ShapeID="ole_rId48" DrawAspect="Content" ObjectID="_1917301835" r:id="rId48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из указанного отрезка </w:t>
      </w:r>
      <w:r>
        <w:rPr/>
        <w:object>
          <v:shape id="ole_rId50" style="width:36pt;height:17.4pt" o:ole="">
            <v:imagedata r:id="rId51" o:title=""/>
          </v:shape>
          <o:OLEObject Type="Embed" ProgID="Equation.DSMT4" ShapeID="ole_rId50" DrawAspect="Content" ObjectID="_1812026654" r:id="rId50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. При каждом значении </w:t>
      </w:r>
      <w:r>
        <w:rPr/>
        <w:object>
          <v:shape id="ole_rId52" style="width:12pt;height:15pt" o:ole="">
            <v:imagedata r:id="rId53" o:title=""/>
          </v:shape>
          <o:OLEObject Type="Embed" ProgID="Equation.DSMT4" ShapeID="ole_rId52" DrawAspect="Content" ObjectID="_1615786514" r:id="rId52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построить график найденного решения и  вычислить площадь полученной криволинейной трапеции. Определить, при каком значении </w:t>
      </w:r>
      <w:r>
        <w:rPr/>
        <w:object>
          <v:shape id="ole_rId54" style="width:12pt;height:15pt" o:ole="">
            <v:imagedata r:id="rId55" o:title=""/>
          </v:shape>
          <o:OLEObject Type="Embed" ProgID="Equation.DSMT4" ShapeID="ole_rId54" DrawAspect="Content" ObjectID="_504481734" r:id="rId54"/>
        </w:object>
      </w:r>
      <w:r>
        <w:rPr>
          <w:rFonts w:eastAsia="Times New Roman" w:cs="Times New Roman" w:ascii="Times New Roman" w:hAnsi="Times New Roman"/>
          <w:lang w:eastAsia="ru-RU"/>
        </w:rPr>
        <w:t>,  площадь трапеции максимальна.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Порядок решения задачи.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1. Составить систему линейных уравнений  на основе  квадратурной формулы индивидуального варианта.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Составить процедуру решения СЛАУ указанным в 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Составить программу интерполирования функции  правой части уравнения  указанным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lang w:eastAsia="ru-RU"/>
        </w:rPr>
        <w:t>в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Решить исходную задачу.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tbl>
      <w:tblPr>
        <w:tblW w:w="9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5"/>
        <w:gridCol w:w="1525"/>
        <w:gridCol w:w="1260"/>
        <w:gridCol w:w="1691"/>
        <w:gridCol w:w="2551"/>
        <w:gridCol w:w="2352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object>
                <v:shape id="ole_rId56" style="width:65.4pt;height:39.6pt" o:ole="">
                  <v:imagedata r:id="rId57" o:title=""/>
                </v:shape>
                <o:OLEObject Type="Embed" ProgID="Equation.DSMT4" ShapeID="ole_rId56" DrawAspect="Content" ObjectID="_1992467168" r:id="rId56"/>
              </w:objec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[0,1]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[0.5,1]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Многочлен Ньютона с разделенными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разностями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Симпсона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Холецкого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Функция </w:t>
      </w:r>
      <w:r>
        <w:rPr>
          <w:rFonts w:eastAsia="Times New Roman" w:cs="Times New Roman" w:ascii="Times New Roman" w:hAnsi="Times New Roman"/>
          <w:lang w:val="en-US" w:eastAsia="ru-RU"/>
        </w:rPr>
        <w:t>f(x)</w:t>
      </w:r>
    </w:p>
    <w:tbl>
      <w:tblPr>
        <w:tblW w:w="87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11"/>
        <w:gridCol w:w="785"/>
        <w:gridCol w:w="804"/>
        <w:gridCol w:w="800"/>
        <w:gridCol w:w="803"/>
        <w:gridCol w:w="804"/>
        <w:gridCol w:w="804"/>
        <w:gridCol w:w="804"/>
        <w:gridCol w:w="804"/>
        <w:gridCol w:w="803"/>
        <w:gridCol w:w="834"/>
      </w:tblGrid>
      <w:tr>
        <w:trPr/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0.9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</w:t>
            </w:r>
          </w:p>
        </w:tc>
      </w:tr>
      <w:tr>
        <w:trPr/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1.495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1.48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1.36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1.42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1.35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1.24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1.13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0.96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0.88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0.63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Литература. Амосов А.А., Дубинский Ю.А., Копченова Н.В. Вычислительные методы М.:МЭИ, 2008. гл.16.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>Задача 1.5</w:t>
      </w:r>
      <w:r>
        <w:rPr>
          <w:rFonts w:eastAsia="Times New Roman" w:cs="Times New Roman" w:ascii="Times New Roman" w:hAnsi="Times New Roman"/>
          <w:lang w:eastAsia="ru-RU"/>
        </w:rPr>
        <w:t xml:space="preserve">   Найти решение интегрального уравнения:  </w:t>
      </w:r>
      <w:r>
        <w:rPr/>
        <w:object>
          <v:shape id="ole_rId58" style="width:171pt;height:47.4pt" o:ole="">
            <v:imagedata r:id="rId59" o:title=""/>
          </v:shape>
          <o:OLEObject Type="Embed" ProgID="Equation.DSMT4" ShapeID="ole_rId58" DrawAspect="Content" ObjectID="_2059024669" r:id="rId58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методом квадратур для каждого значения  </w:t>
      </w:r>
      <w:r>
        <w:rPr/>
        <w:object>
          <v:shape id="ole_rId60" style="width:12pt;height:15pt" o:ole="">
            <v:imagedata r:id="rId61" o:title=""/>
          </v:shape>
          <o:OLEObject Type="Embed" ProgID="Equation.DSMT4" ShapeID="ole_rId60" DrawAspect="Content" ObjectID="_1299861088" r:id="rId60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 из указанного отрезка </w:t>
      </w:r>
      <w:r>
        <w:rPr/>
        <w:object>
          <v:shape id="ole_rId62" style="width:36pt;height:17.4pt" o:ole="">
            <v:imagedata r:id="rId63" o:title=""/>
          </v:shape>
          <o:OLEObject Type="Embed" ProgID="Equation.DSMT4" ShapeID="ole_rId62" DrawAspect="Content" ObjectID="_626059977" r:id="rId62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. При каждом значении </w:t>
      </w:r>
      <w:r>
        <w:rPr/>
        <w:object>
          <v:shape id="ole_rId64" style="width:12pt;height:15pt" o:ole="">
            <v:imagedata r:id="rId65" o:title=""/>
          </v:shape>
          <o:OLEObject Type="Embed" ProgID="Equation.DSMT4" ShapeID="ole_rId64" DrawAspect="Content" ObjectID="_1602946190" r:id="rId64"/>
        </w:object>
      </w:r>
      <w:r>
        <w:rPr>
          <w:rFonts w:eastAsia="Times New Roman" w:cs="Times New Roman" w:ascii="Times New Roman" w:hAnsi="Times New Roman"/>
          <w:lang w:eastAsia="ru-RU"/>
        </w:rPr>
        <w:t xml:space="preserve"> построить график найденного решения и  вычислить площадь полученной криволинейной трапеции. Определить, при каком значении </w:t>
      </w:r>
      <w:r>
        <w:rPr/>
        <w:object>
          <v:shape id="ole_rId66" style="width:12pt;height:15pt" o:ole="">
            <v:imagedata r:id="rId67" o:title=""/>
          </v:shape>
          <o:OLEObject Type="Embed" ProgID="Equation.DSMT4" ShapeID="ole_rId66" DrawAspect="Content" ObjectID="_1801536273" r:id="rId66"/>
        </w:object>
      </w:r>
      <w:r>
        <w:rPr>
          <w:rFonts w:eastAsia="Times New Roman" w:cs="Times New Roman" w:ascii="Times New Roman" w:hAnsi="Times New Roman"/>
          <w:lang w:eastAsia="ru-RU"/>
        </w:rPr>
        <w:t>,  площадь трапеции максимальна.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Порядок решения задачи.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1. Составить систему линейных уравнений  на основе  квадратурной формулы индивидуального варианта.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2. Составить процедуру решения СЛАУ указанным в 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3. Составить программу интерполирования функции  правой части уравнения  указанным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lang w:eastAsia="ru-RU"/>
        </w:rPr>
        <w:t>в индивидуальном варианте методом.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4. Решить исходную задачу.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tbl>
      <w:tblPr>
        <w:tblW w:w="99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5"/>
        <w:gridCol w:w="1517"/>
        <w:gridCol w:w="1260"/>
        <w:gridCol w:w="1692"/>
        <w:gridCol w:w="2555"/>
        <w:gridCol w:w="2355"/>
      </w:tblGrid>
      <w:tr>
        <w:trPr/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/>
              <w:object>
                <v:shape id="ole_rId68" style="width:51pt;height:39pt" o:ole="">
                  <v:imagedata r:id="rId69" o:title=""/>
                </v:shape>
                <o:OLEObject Type="Embed" ProgID="Equation.DSMT4" ShapeID="ole_rId68" DrawAspect="Content" ObjectID="_1863192940" r:id="rId68"/>
              </w:objec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[0,3]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[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 наименьших квадратов в классе полиномов второй степени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левых прямоугольников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Метод минимальных поправок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n-US" w:eastAsia="ru-RU"/>
        </w:rPr>
      </w:pPr>
      <w:r>
        <w:rPr>
          <w:rFonts w:eastAsia="Times New Roman" w:cs="Times New Roman" w:ascii="Times New Roman" w:hAnsi="Times New Roman"/>
          <w:lang w:eastAsia="ru-RU"/>
        </w:rPr>
        <w:t xml:space="preserve">Функция </w:t>
      </w:r>
      <w:r>
        <w:rPr>
          <w:rFonts w:eastAsia="Times New Roman" w:cs="Times New Roman" w:ascii="Times New Roman" w:hAnsi="Times New Roman"/>
          <w:lang w:val="en-US" w:eastAsia="ru-RU"/>
        </w:rPr>
        <w:t>f(x)</w:t>
      </w:r>
    </w:p>
    <w:tbl>
      <w:tblPr>
        <w:tblW w:w="875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711"/>
        <w:gridCol w:w="785"/>
        <w:gridCol w:w="804"/>
        <w:gridCol w:w="800"/>
        <w:gridCol w:w="803"/>
        <w:gridCol w:w="804"/>
        <w:gridCol w:w="804"/>
        <w:gridCol w:w="804"/>
        <w:gridCol w:w="804"/>
        <w:gridCol w:w="803"/>
        <w:gridCol w:w="834"/>
      </w:tblGrid>
      <w:tr>
        <w:trPr/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0.6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0.9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1.8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2.4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2.7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3</w:t>
            </w:r>
          </w:p>
        </w:tc>
      </w:tr>
      <w:tr>
        <w:trPr/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8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7.482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7.098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6.813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48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6.602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6.446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6.331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6.245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6.138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6.134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5.82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  <w:t>Литература. Амосов А.А., Дубинский Ю.А., Копченова Н.В. Вычислительные методы М.:МЭИ, 2008. гл.16.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ru-RU"/>
        </w:rPr>
      </w:pPr>
      <w:r>
        <w:rPr>
          <w:rFonts w:eastAsia="Times New Roman" w:cs="Times New Roman" w:ascii="Times New Roman" w:hAnsi="Times New Roman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lang w:eastAsia="ru-RU"/>
        </w:rPr>
      </w:pPr>
      <w:r>
        <w:rPr>
          <w:rFonts w:eastAsia="Times New Roman" w:cs="Times New Roman" w:ascii="Times New Roman" w:hAnsi="Times New Roman"/>
          <w:b/>
          <w:lang w:eastAsia="ru-RU"/>
        </w:rPr>
        <w:t xml:space="preserve">     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Раздел   2.  Вычисление определенных интегралов.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задачах 2.1- 2.5 </w:t>
      </w:r>
      <w:r>
        <w:rPr>
          <w:rFonts w:cs="Times New Roman" w:ascii="Times New Roman" w:hAnsi="Times New Roman"/>
          <w:sz w:val="24"/>
          <w:szCs w:val="24"/>
        </w:rPr>
        <w:t xml:space="preserve">требуется написать программу приближенного вычисления интеграла  </w:t>
      </w:r>
      <w:r>
        <w:rPr/>
      </w:r>
      <m:oMath xmlns:m="http://schemas.openxmlformats.org/officeDocument/2006/math">
        <m:nary>
          <m:naryPr>
            <m:chr m:val="∬"/>
            <m:supHide m:val="1"/>
          </m:naryPr>
          <m:sub>
            <m:r>
              <w:rPr>
                <w:rFonts w:ascii="Cambria Math" w:hAnsi="Cambria Math"/>
              </w:rPr>
              <m:t xml:space="preserve">D</m:t>
            </m:r>
          </m:sub>
          <m:sup/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 методом, указанным в условии задачи, с точностью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cs="Times New Roman" w:ascii="Times New Roman" w:hAnsi="Times New Roman"/>
          <w:sz w:val="24"/>
          <w:szCs w:val="24"/>
        </w:rPr>
        <w:t>.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Входные и выходные параметры</w:t>
      </w:r>
      <w:r>
        <w:rPr>
          <w:rFonts w:cs="Times New Roman" w:ascii="Times New Roman" w:hAnsi="Times New Roman"/>
          <w:sz w:val="24"/>
          <w:szCs w:val="24"/>
        </w:rPr>
        <w:t xml:space="preserve"> подпрограммы-функции, реализующей непосредственно алгоритм метода:</w:t>
        <w:br/>
        <w:t xml:space="preserve">- входные параметры: функция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 xml:space="preserve">, начальный шаг интегрирования, точность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cs="Times New Roman" w:ascii="Times New Roman" w:hAnsi="Times New Roman"/>
          <w:sz w:val="24"/>
          <w:szCs w:val="24"/>
        </w:rPr>
        <w:t>.</w:t>
        <w:br/>
        <w:t xml:space="preserve">- выходные параметры: приближенное значение интеграла и шаг интегрирования, при котором достигнута заданная точность.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2.1.</w:t>
      </w:r>
      <w:r>
        <w:rPr>
          <w:rFonts w:cs="Times New Roman" w:ascii="Times New Roman" w:hAnsi="Times New Roman"/>
          <w:bCs/>
          <w:sz w:val="24"/>
          <w:szCs w:val="24"/>
        </w:rPr>
        <w:t>Метод</w:t>
      </w:r>
      <w:r>
        <w:rPr>
          <w:rFonts w:cs="Times New Roman" w:ascii="Times New Roman" w:hAnsi="Times New Roman"/>
          <w:sz w:val="24"/>
          <w:szCs w:val="24"/>
        </w:rPr>
        <w:t xml:space="preserve">: адаптивная процедура численного интегрирования, основанная  на формуле трапеций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 xml:space="preserve">[1],  §13.6.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2.2.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Метод</w:t>
      </w:r>
      <w:r>
        <w:rPr>
          <w:rFonts w:cs="Times New Roman" w:ascii="Times New Roman" w:hAnsi="Times New Roman"/>
          <w:sz w:val="24"/>
          <w:szCs w:val="24"/>
        </w:rPr>
        <w:t>: адаптивная процедура численного интегрирования функции , основанная  на формуле центральных прямоугольников, [1], §13.6.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2.3.</w:t>
      </w:r>
      <w:r>
        <w:rPr>
          <w:rFonts w:cs="Times New Roman" w:ascii="Times New Roman" w:hAnsi="Times New Roman"/>
          <w:sz w:val="24"/>
          <w:szCs w:val="24"/>
        </w:rPr>
        <w:t xml:space="preserve"> Метод: адаптивная процедура численного интегрирования, основанная на формуле Симпсона.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[1], §13.6.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2.4.</w:t>
      </w:r>
      <w:r>
        <w:rPr>
          <w:rFonts w:cs="Times New Roman" w:ascii="Times New Roman" w:hAnsi="Times New Roman"/>
          <w:sz w:val="24"/>
          <w:szCs w:val="24"/>
        </w:rPr>
        <w:t xml:space="preserve"> Вычисление интегралов в областях сложной формы.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2.5.</w:t>
      </w:r>
      <w:r>
        <w:rPr>
          <w:rFonts w:cs="Times New Roman" w:ascii="Times New Roman" w:hAnsi="Times New Roman"/>
          <w:sz w:val="24"/>
          <w:szCs w:val="24"/>
        </w:rPr>
        <w:t xml:space="preserve"> Вычисление интегралов  методом квадратур Гаусса для кратного интеграла.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задачах 2.6-2.8 </w:t>
      </w:r>
      <w:r>
        <w:rPr>
          <w:rFonts w:cs="Times New Roman" w:ascii="Times New Roman" w:hAnsi="Times New Roman"/>
          <w:sz w:val="24"/>
          <w:szCs w:val="24"/>
        </w:rPr>
        <w:t xml:space="preserve">требуется написать программу приближенного вычисления интеграла  </w:t>
      </w:r>
      <w:r>
        <w:rPr/>
        <w:object>
          <v:shape id="ole_rId70" style="width:52.8pt;height:45pt" o:ole="">
            <v:imagedata r:id="rId71" o:title=""/>
          </v:shape>
          <o:OLEObject Type="Embed" ProgID="Equation.DSMT4" ShapeID="ole_rId70" DrawAspect="Content" ObjectID="_103789056" r:id="rId70"/>
        </w:object>
      </w:r>
      <w:r>
        <w:rPr>
          <w:rFonts w:cs="Times New Roman" w:ascii="Times New Roman" w:hAnsi="Times New Roman"/>
          <w:sz w:val="24"/>
          <w:szCs w:val="24"/>
        </w:rPr>
        <w:t xml:space="preserve"> методом, указанным в условии задачи, с точностью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2.6</w:t>
      </w:r>
      <w:r>
        <w:rPr>
          <w:rFonts w:cs="Times New Roman" w:ascii="Times New Roman" w:hAnsi="Times New Roman"/>
          <w:sz w:val="24"/>
          <w:szCs w:val="24"/>
        </w:rPr>
        <w:t>.  Метод: сплайн-квадратура на основе квадратичного сплайна.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2.7</w:t>
      </w:r>
      <w:r>
        <w:rPr>
          <w:rFonts w:cs="Times New Roman" w:ascii="Times New Roman" w:hAnsi="Times New Roman"/>
          <w:b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 xml:space="preserve"> Метод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сплайн-квадратура на основе кубического сплайна.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2.8.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sz w:val="24"/>
          <w:szCs w:val="24"/>
        </w:rPr>
        <w:t>Метод</w:t>
      </w:r>
      <w:r>
        <w:rPr>
          <w:rFonts w:cs="Times New Roman" w:ascii="Times New Roman" w:hAnsi="Times New Roman"/>
          <w:sz w:val="24"/>
          <w:szCs w:val="24"/>
        </w:rPr>
        <w:t>: адаптивная процедура численного интегрирования быстро осциллирующей функции, [1], §13.5.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РАЗДЕЛ  3.  Интерполяция  функций двух переменных.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задачах 3.1-5 3.5  </w:t>
      </w:r>
      <w:r>
        <w:rPr>
          <w:rFonts w:cs="Times New Roman" w:ascii="Times New Roman" w:hAnsi="Times New Roman"/>
          <w:sz w:val="24"/>
          <w:szCs w:val="24"/>
        </w:rPr>
        <w:t xml:space="preserve">требуется написать программу приближения таблично заданной функции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 xml:space="preserve"> методом, указанным в условии задачи. 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Входные и выходные параметры</w:t>
      </w:r>
      <w:r>
        <w:rPr>
          <w:rFonts w:cs="Times New Roman" w:ascii="Times New Roman" w:hAnsi="Times New Roman"/>
          <w:sz w:val="24"/>
          <w:szCs w:val="24"/>
        </w:rPr>
        <w:t xml:space="preserve"> подпрограммы-функции, реализующей непосредственно алгоритм метода:</w:t>
        <w:br/>
        <w:t xml:space="preserve">- входные параметры: таблично заданная функция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.</w:t>
        <w:br/>
        <w:t>- выходные параметры: таблица значений приближающей функции и графики</w:t>
        <w:b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результате работы программы на экран должны выводиться график приближающей функции и точечный график исходной функции.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3.1.</w:t>
      </w:r>
      <w:r>
        <w:rPr>
          <w:rFonts w:cs="Times New Roman" w:ascii="Times New Roman" w:hAnsi="Times New Roman"/>
          <w:sz w:val="24"/>
          <w:szCs w:val="24"/>
        </w:rPr>
        <w:t xml:space="preserve">Функция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i/>
          <w:iCs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iCs/>
          <w:sz w:val="24"/>
          <w:szCs w:val="24"/>
        </w:rPr>
        <w:t>,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i/>
          <w:iCs/>
          <w:sz w:val="24"/>
          <w:szCs w:val="24"/>
        </w:rPr>
        <w:t>)</w:t>
      </w:r>
      <w:r>
        <w:rPr>
          <w:rFonts w:cs="Times New Roman" w:ascii="Times New Roman" w:hAnsi="Times New Roman"/>
          <w:iCs/>
          <w:sz w:val="24"/>
          <w:szCs w:val="24"/>
        </w:rPr>
        <w:t xml:space="preserve"> задана таблицей значений на прямоугольнике. Метод интерполирования: билинейный многочлен.</w:t>
      </w:r>
      <w:r>
        <w:rPr>
          <w:rFonts w:cs="Times New Roman" w:ascii="Times New Roman" w:hAnsi="Times New Roman"/>
          <w:sz w:val="24"/>
          <w:szCs w:val="24"/>
        </w:rPr>
        <w:t xml:space="preserve"> [1],  §11.16.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3.2.</w:t>
      </w:r>
      <w:r>
        <w:rPr>
          <w:rFonts w:cs="Times New Roman" w:ascii="Times New Roman" w:hAnsi="Times New Roman"/>
          <w:sz w:val="24"/>
          <w:szCs w:val="24"/>
        </w:rPr>
        <w:t xml:space="preserve"> Функция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i/>
          <w:iCs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iCs/>
          <w:sz w:val="24"/>
          <w:szCs w:val="24"/>
        </w:rPr>
        <w:t>,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i/>
          <w:iCs/>
          <w:sz w:val="24"/>
          <w:szCs w:val="24"/>
        </w:rPr>
        <w:t>)</w:t>
      </w:r>
      <w:r>
        <w:rPr>
          <w:rFonts w:cs="Times New Roman" w:ascii="Times New Roman" w:hAnsi="Times New Roman"/>
          <w:iCs/>
          <w:sz w:val="24"/>
          <w:szCs w:val="24"/>
        </w:rPr>
        <w:t xml:space="preserve"> задана таблицей значений в области сложной формы. Метод нтерполирования: кусочно-линейная интерполяция.</w:t>
      </w:r>
      <w:r>
        <w:rPr>
          <w:rFonts w:cs="Times New Roman" w:ascii="Times New Roman" w:hAnsi="Times New Roman"/>
          <w:sz w:val="24"/>
          <w:szCs w:val="24"/>
        </w:rPr>
        <w:t xml:space="preserve"> [1],  §11.16.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3.3.</w:t>
      </w:r>
      <w:r>
        <w:rPr>
          <w:rFonts w:cs="Times New Roman" w:ascii="Times New Roman" w:hAnsi="Times New Roman"/>
          <w:sz w:val="24"/>
          <w:szCs w:val="24"/>
        </w:rPr>
        <w:t xml:space="preserve">  Функция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i/>
          <w:iCs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iCs/>
          <w:sz w:val="24"/>
          <w:szCs w:val="24"/>
        </w:rPr>
        <w:t>,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i/>
          <w:iCs/>
          <w:sz w:val="24"/>
          <w:szCs w:val="24"/>
        </w:rPr>
        <w:t>)</w:t>
      </w:r>
      <w:r>
        <w:rPr>
          <w:rFonts w:cs="Times New Roman" w:ascii="Times New Roman" w:hAnsi="Times New Roman"/>
          <w:iCs/>
          <w:sz w:val="24"/>
          <w:szCs w:val="24"/>
        </w:rPr>
        <w:t xml:space="preserve"> задана таблицей значений в круге радиуса </w:t>
      </w:r>
      <w:r>
        <w:rPr>
          <w:rFonts w:cs="Times New Roman" w:ascii="Times New Roman" w:hAnsi="Times New Roman"/>
          <w:iCs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iCs/>
          <w:sz w:val="24"/>
          <w:szCs w:val="24"/>
        </w:rPr>
        <w:t xml:space="preserve"> . Метод интерполирования: билинейный многочлен. </w:t>
      </w:r>
      <w:r>
        <w:rPr>
          <w:rFonts w:cs="Times New Roman" w:ascii="Times New Roman" w:hAnsi="Times New Roman"/>
          <w:sz w:val="24"/>
          <w:szCs w:val="24"/>
        </w:rPr>
        <w:t xml:space="preserve"> [1],  §11.16.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3.4.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 Функция </w:t>
      </w:r>
      <w:r>
        <w:rPr>
          <w:rFonts w:cs="Times New Roman" w:ascii="Times New Roman" w:hAnsi="Times New Roman"/>
          <w:i/>
          <w:iCs/>
          <w:sz w:val="24"/>
          <w:szCs w:val="24"/>
          <w:highlight w:val="yellow"/>
          <w:lang w:val="en-US"/>
        </w:rPr>
        <w:t>f</w:t>
      </w:r>
      <w:r>
        <w:rPr>
          <w:rFonts w:cs="Times New Roman" w:ascii="Times New Roman" w:hAnsi="Times New Roman"/>
          <w:i/>
          <w:iCs/>
          <w:sz w:val="24"/>
          <w:szCs w:val="24"/>
          <w:highlight w:val="yellow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highlight w:val="yellow"/>
          <w:lang w:val="en-US"/>
        </w:rPr>
        <w:t>x</w:t>
      </w:r>
      <w:r>
        <w:rPr>
          <w:rFonts w:cs="Times New Roman" w:ascii="Times New Roman" w:hAnsi="Times New Roman"/>
          <w:i/>
          <w:iCs/>
          <w:sz w:val="24"/>
          <w:szCs w:val="24"/>
          <w:highlight w:val="yellow"/>
        </w:rPr>
        <w:t>,</w:t>
      </w:r>
      <w:r>
        <w:rPr>
          <w:rFonts w:cs="Times New Roman" w:ascii="Times New Roman" w:hAnsi="Times New Roman"/>
          <w:i/>
          <w:iCs/>
          <w:sz w:val="24"/>
          <w:szCs w:val="24"/>
          <w:highlight w:val="yellow"/>
          <w:lang w:val="en-US"/>
        </w:rPr>
        <w:t>y</w:t>
      </w:r>
      <w:r>
        <w:rPr>
          <w:rFonts w:cs="Times New Roman" w:ascii="Times New Roman" w:hAnsi="Times New Roman"/>
          <w:i/>
          <w:iCs/>
          <w:sz w:val="24"/>
          <w:szCs w:val="24"/>
          <w:highlight w:val="yellow"/>
        </w:rPr>
        <w:t>)</w:t>
      </w:r>
      <w:r>
        <w:rPr>
          <w:rFonts w:cs="Times New Roman" w:ascii="Times New Roman" w:hAnsi="Times New Roman"/>
          <w:iCs/>
          <w:sz w:val="24"/>
          <w:szCs w:val="24"/>
          <w:highlight w:val="yellow"/>
        </w:rPr>
        <w:t xml:space="preserve"> задана таблицей значений в кольце. Метод интерполирования: билинейный многочлен.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[1],  §11.16.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>3.5.</w:t>
      </w:r>
      <w:r>
        <w:rPr>
          <w:rFonts w:cs="Times New Roman" w:ascii="Times New Roman" w:hAnsi="Times New Roman"/>
          <w:sz w:val="24"/>
          <w:szCs w:val="24"/>
        </w:rPr>
        <w:t xml:space="preserve"> Функция 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i/>
          <w:iCs/>
          <w:sz w:val="24"/>
          <w:szCs w:val="24"/>
        </w:rPr>
        <w:t>(</w:t>
      </w:r>
      <w:r>
        <w:rPr>
          <w:rFonts w:cs="Times New Roman"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i/>
          <w:iCs/>
          <w:sz w:val="24"/>
          <w:szCs w:val="24"/>
        </w:rPr>
        <w:t>)</w:t>
      </w:r>
      <w:r>
        <w:rPr>
          <w:rFonts w:cs="Times New Roman" w:ascii="Times New Roman" w:hAnsi="Times New Roman"/>
          <w:iCs/>
          <w:sz w:val="24"/>
          <w:szCs w:val="24"/>
        </w:rPr>
        <w:t xml:space="preserve"> таблицей своих значений. Построить график функции и график производной функции. Метод интерполирования – интерполяционный сплайн.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           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РАЗДЕЛ  4.  Численное решение краевых задач.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задачах   4.1. - 4.4 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требуется написать программу нахождения решения указанной краевой задачи для ОДУ (или системы ОДУ) методом, указанным в условии задачи, с точностью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Входные и выходные параметры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это подпрограммы-функции, реализующей непосредственно алгоритм метода:</w:t>
        <w:br/>
        <w:t xml:space="preserve">- входные параметры: функция 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f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q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краевые условия, отрезок [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], точность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  <w:br/>
        <w:t>- выходные параметры: таблица значений функции решения, значение шага интегрирования, при котором была достигнута заданная точность.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результате работы программы на экран должен выводится: график приближенного решения. Значения  функции решения должны  выводится  в файл данных и на экран.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   Краевая задача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x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Метод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 метод Ритца на основе тригонометрической системы функций.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[1], §15.4.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4.2.Краевая задача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x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                                     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Метод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 метод конечных элементов на основе кусочно-линейных базисных функций.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[1], §15.4.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 Краевая задача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sub>
                  </m:sSub>
                </m:e>
              </m:mr>
            </m:m>
          </m:e>
        </m:d>
      </m:oMath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a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x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  <w:t>&lt;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eastAsia="ru-RU"/>
        </w:rPr>
        <w:t>b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                                   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Метод : Специальная  проекционно- разностная схема.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[1], §15.4.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4.4. Нелинейная краевая задача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. </w:t>
      </w:r>
      <w:r>
        <w:rPr/>
        <w:object>
          <v:shape id="ole_rId72" style="width:170.4pt;height:56.4pt" o:ole="">
            <v:imagedata r:id="rId73" o:title=""/>
          </v:shape>
          <o:OLEObject Type="Embed" ProgID="Equation.DSMT4" ShapeID="ole_rId72" DrawAspect="Content" ObjectID="_1727746584" r:id="rId72"/>
        </w:objec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Метод : Ньютона для решения нелинейных систем уравнений.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[1], §7.3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РАЗДЕЛ  5.  Численное решение систем ОДУ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5.1. </w:t>
      </w:r>
      <w:r>
        <w:rPr>
          <w:rFonts w:cs="Times New Roman" w:ascii="Times New Roman" w:hAnsi="Times New Roman"/>
          <w:b/>
          <w:sz w:val="24"/>
          <w:szCs w:val="24"/>
        </w:rPr>
        <w:t>Динамика популяций – 1.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Динамика численности двух видов, потребляющих (конкурирующих за) один и тот же ресурс, описывается следующей системой дифференциальных уравнений.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/>
        <w:object>
          <v:shape id="ole_rId74" style="width:115.8pt;height:70.2pt" o:ole="">
            <v:imagedata r:id="rId75" o:title=""/>
          </v:shape>
          <o:OLEObject Type="Embed" ProgID="Equation.DSMT4" ShapeID="ole_rId74" DrawAspect="Content" ObjectID="_355934524" r:id="rId74"/>
        </w:object>
      </w:r>
      <w:r>
        <w:rPr>
          <w:rFonts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Здесь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 – численность популяций, </w:t>
      </w:r>
      <w:r>
        <w:rPr/>
        <w:object>
          <v:shape id="ole_rId76" style="width:7.8pt;height:18pt" o:ole="">
            <v:imagedata r:id="rId77" o:title=""/>
          </v:shape>
          <o:OLEObject Type="Embed" ProgID="Equation.DSMT4" ShapeID="ole_rId76" DrawAspect="Content" ObjectID="_1797778004" r:id="rId76"/>
        </w:object>
      </w:r>
      <w:r>
        <w:rPr>
          <w:rFonts w:cs="Times New Roman" w:ascii="Times New Roman" w:hAnsi="Times New Roman"/>
          <w:sz w:val="24"/>
          <w:szCs w:val="24"/>
        </w:rPr>
        <w:t xml:space="preserve"> – коэффициент прироста   </w:t>
      </w:r>
      <w:r>
        <w:rPr>
          <w:rFonts w:cs="Times New Roman" w:ascii="Times New Roman" w:hAnsi="Times New Roman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 xml:space="preserve">-го вида, </w:t>
      </w:r>
      <w:r>
        <w:rPr/>
        <w:object>
          <v:shape id="ole_rId78" style="width:10.8pt;height:18pt" o:ole="">
            <v:imagedata r:id="rId79" o:title=""/>
          </v:shape>
          <o:OLEObject Type="Embed" ProgID="Equation.DSMT4" ShapeID="ole_rId78" DrawAspect="Content" ObjectID="_402997176" r:id="rId78"/>
        </w:object>
      </w:r>
      <w:r>
        <w:rPr>
          <w:rFonts w:cs="Times New Roman" w:ascii="Times New Roman" w:hAnsi="Times New Roman"/>
          <w:sz w:val="24"/>
          <w:szCs w:val="24"/>
        </w:rPr>
        <w:t xml:space="preserve"> – коэффициент, описывающий внутривидовое влияние, </w:t>
      </w:r>
      <w:r>
        <w:rPr/>
        <w:object>
          <v:shape id="ole_rId80" style="width:12pt;height:18pt" o:ole="">
            <v:imagedata r:id="rId81" o:title=""/>
          </v:shape>
          <o:OLEObject Type="Embed" ProgID="Equation.DSMT4" ShapeID="ole_rId80" DrawAspect="Content" ObjectID="_179529334" r:id="rId80"/>
        </w:object>
      </w:r>
      <w:r>
        <w:rPr>
          <w:rFonts w:cs="Times New Roman" w:ascii="Times New Roman" w:hAnsi="Times New Roman"/>
          <w:sz w:val="24"/>
          <w:szCs w:val="24"/>
        </w:rPr>
        <w:t xml:space="preserve"> – коэффициент, описывающий влияние со стороны другого вида. Все коэффициенты положительны.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расчетные формулы метода Рунге-Кутты 3-го порядка точности с параметрами </w:t>
      </w:r>
      <w:r>
        <w:rPr/>
        <w:object>
          <v:shape id="ole_rId82" style="width:34.2pt;height:18pt" o:ole="">
            <v:imagedata r:id="rId83" o:title=""/>
          </v:shape>
          <o:OLEObject Type="Embed" ProgID="Equation.DSMT4" ShapeID="ole_rId82" DrawAspect="Content" ObjectID="_2014232355" r:id="rId82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84" style="width:45pt;height:18pt" o:ole="">
            <v:imagedata r:id="rId85" o:title=""/>
          </v:shape>
          <o:OLEObject Type="Embed" ProgID="Equation.DSMT4" ShapeID="ole_rId84" DrawAspect="Content" ObjectID="_1887195248" r:id="rId8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86" style="width:33pt;height:18pt" o:ole="">
            <v:imagedata r:id="rId87" o:title=""/>
          </v:shape>
          <o:OLEObject Type="Embed" ProgID="Equation.DSMT4" ShapeID="ole_rId86" DrawAspect="Content" ObjectID="_435678286" r:id="rId86"/>
        </w:objec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помощью построенного метода найти численное решение задачи Коши при различных начальных данных и различных значениях коэффициентов </w:t>
      </w:r>
      <w:r>
        <w:rPr/>
        <w:object>
          <v:shape id="ole_rId88" style="width:7.8pt;height:18pt" o:ole="">
            <v:imagedata r:id="rId89" o:title=""/>
          </v:shape>
          <o:OLEObject Type="Embed" ProgID="Equation.DSMT4" ShapeID="ole_rId88" DrawAspect="Content" ObjectID="_629865208" r:id="rId88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90" style="width:10.8pt;height:18pt" o:ole="">
            <v:imagedata r:id="rId91" o:title=""/>
          </v:shape>
          <o:OLEObject Type="Embed" ProgID="Equation.DSMT4" ShapeID="ole_rId90" DrawAspect="Content" ObjectID="_562409251" r:id="rId90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92" style="width:12pt;height:18pt" o:ole="">
            <v:imagedata r:id="rId93" o:title=""/>
          </v:shape>
          <o:OLEObject Type="Embed" ProgID="Equation.DSMT4" ShapeID="ole_rId92" DrawAspect="Content" ObjectID="_305307014" r:id="rId92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графики зависимости решения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 и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а также фазовый портрет (в переменных 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Подготовить несколько тестовых примеров. Для облегчения построения тестового примера в каждое из уравнений следует ввести правую часть. Изобразить на одном чертеже графики точного и приближенного решений.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5.2. </w:t>
      </w:r>
      <w:r>
        <w:rPr>
          <w:rFonts w:cs="Times New Roman" w:ascii="Times New Roman" w:hAnsi="Times New Roman"/>
          <w:b/>
          <w:sz w:val="24"/>
          <w:szCs w:val="24"/>
        </w:rPr>
        <w:t>Динамика популяций – 2.</w:t>
      </w:r>
      <w:r>
        <w:rPr>
          <w:rFonts w:cs="Times New Roman" w:ascii="Times New Roman" w:hAnsi="Times New Roman"/>
          <w:sz w:val="24"/>
          <w:szCs w:val="24"/>
        </w:rPr>
        <w:t xml:space="preserve">                         </w:t>
      </w:r>
    </w:p>
    <w:p>
      <w:pPr>
        <w:pStyle w:val="Normal"/>
        <w:jc w:val="both"/>
        <w:rPr/>
      </w:pPr>
      <w:r>
        <w:rPr/>
        <w:t>Динамика численности двух видов, один из которых является пищевым ресурсом другого (хищников и жертв), описывается следующей системой дифференциальных уравнений (модель Вольтерра – Лотки).</w:t>
      </w:r>
    </w:p>
    <w:p>
      <w:pPr>
        <w:pStyle w:val="Normal"/>
        <w:jc w:val="both"/>
        <w:rPr/>
      </w:pPr>
      <w:r>
        <w:rPr/>
        <w:t xml:space="preserve">                      </w:t>
      </w:r>
      <w:r>
        <w:rPr/>
        <w:object>
          <v:shape id="ole_rId94" style="width:90pt;height:70.2pt" o:ole="">
            <v:imagedata r:id="rId95" o:title=""/>
          </v:shape>
          <o:OLEObject Type="Embed" ProgID="Equation.DSMT4" ShapeID="ole_rId94" DrawAspect="Content" ObjectID="_515413083" r:id="rId94"/>
        </w:object>
      </w:r>
      <w:r>
        <w:rPr/>
        <w:t xml:space="preserve">   </w:t>
      </w:r>
    </w:p>
    <w:p>
      <w:pPr>
        <w:pStyle w:val="Normal"/>
        <w:jc w:val="both"/>
        <w:rPr/>
      </w:pPr>
      <w:r>
        <w:rPr/>
        <w:t xml:space="preserve"> </w:t>
      </w:r>
      <w:r>
        <w:rPr/>
        <w:t xml:space="preserve">Здесь </w:t>
      </w:r>
      <w:r>
        <w:rPr>
          <w:lang w:val="en-US"/>
        </w:rPr>
        <w:t>x</w:t>
      </w:r>
      <w:r>
        <w:rPr/>
        <w:t xml:space="preserve"> и </w:t>
      </w:r>
      <w:r>
        <w:rPr>
          <w:lang w:val="en-US"/>
        </w:rPr>
        <w:t>y</w:t>
      </w:r>
      <w:r>
        <w:rPr/>
        <w:t xml:space="preserve"> – численность жертв и хищников соответственно,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c</w:t>
      </w:r>
      <w:r>
        <w:rPr/>
        <w:t xml:space="preserve"> – коэффициенты прироста жертв и убыли хищников при отсутствии межвидовых контактов (при изолированном проживании), </w:t>
      </w:r>
      <w:r>
        <w:rPr>
          <w:lang w:val="en-US"/>
        </w:rPr>
        <w:t>b</w:t>
      </w:r>
      <w:r>
        <w:rPr/>
        <w:t xml:space="preserve"> и </w:t>
      </w:r>
      <w:r>
        <w:rPr>
          <w:lang w:val="en-US"/>
        </w:rPr>
        <w:t>d</w:t>
      </w:r>
      <w:r>
        <w:rPr/>
        <w:t xml:space="preserve"> – коэффициенты убыли жертв и прироста хищников, обусловленные встречами хищников с жертвами. Все коэффициенты положительны.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расчетные формулы явного метода Адамса 3-го порядка точности.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помощью построенного метода найти численное решение задачи Коши при различных начальных данных и различных значениях коэффициентов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c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графики зависимости решения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 и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а также фазовый портрет (в переменных 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,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).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Подготовить несколько тестовых примеров. Для облегчения построения тестового примера в каждое из уравнений следует ввести правую часть. Изобразить на одном чертеже графики точного и приближенного решений.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Подобрать значения коэффициентов, при которых происходит циклическое изменение численности популяций. Приблизительно определить длительность такого цикла (усреднить по достаточно большому количеству циклов).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5.3. Изучить поведение решений системы дифференциальных уравнений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               </w:t>
      </w:r>
      <w:r>
        <w:rPr/>
        <w:object>
          <v:shape id="ole_rId96" style="width:97.8pt;height:106.2pt" o:ole="">
            <v:imagedata r:id="rId97" o:title=""/>
          </v:shape>
          <o:OLEObject Type="Embed" ProgID="Equation.DSMT4" ShapeID="ole_rId96" DrawAspect="Content" ObjectID="_1019030007" r:id="rId96"/>
        </w:objec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расчетные формулы метода Рунге-Кутты 3-го порядка точности с параметрами </w:t>
      </w:r>
      <w:r>
        <w:rPr/>
        <w:object>
          <v:shape id="ole_rId98" style="width:34.2pt;height:18pt" o:ole="">
            <v:imagedata r:id="rId99" o:title=""/>
          </v:shape>
          <o:OLEObject Type="Embed" ProgID="Equation.DSMT4" ShapeID="ole_rId98" DrawAspect="Content" ObjectID="_178763703" r:id="rId98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00" style="width:37.2pt;height:31.2pt" o:ole="">
            <v:imagedata r:id="rId101" o:title=""/>
          </v:shape>
          <o:OLEObject Type="Embed" ProgID="Equation.DSMT4" ShapeID="ole_rId100" DrawAspect="Content" ObjectID="_1881684984" r:id="rId100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02" style="width:37.2pt;height:31.2pt" o:ole="">
            <v:imagedata r:id="rId103" o:title=""/>
          </v:shape>
          <o:OLEObject Type="Embed" ProgID="Equation.DSMT4" ShapeID="ole_rId102" DrawAspect="Content" ObjectID="_765243372" r:id="rId102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помощью построенного метода найти численное решение задачи Коши при различных начальных данных и различных значениях коэффициентов </w:t>
      </w:r>
      <w:r>
        <w:rPr/>
        <w:object>
          <v:shape id="ole_rId104" style="width:12pt;height:10.8pt" o:ole="">
            <v:imagedata r:id="rId105" o:title=""/>
          </v:shape>
          <o:OLEObject Type="Embed" ProgID="Equation.DSMT4" ShapeID="ole_rId104" DrawAspect="Content" ObjectID="_1498524139" r:id="rId104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r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графики зависимости решения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а также фазовый портрет (три проекции: в переменных  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), (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>) и 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>)).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Подготовить несколько тестовых примеров. Для облегчения построения тестового примера в каждое из уравнений следует ввести правую часть. Изобразить на одном чертеже графики точного и приближенного решений.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на одном графике (произвести одновременный расчет) двух решений со слегка различающимися начальными данными при значениях коэффициентов </w:t>
      </w:r>
      <w:r>
        <w:rPr/>
        <w:object>
          <v:shape id="ole_rId106" style="width:37.2pt;height:13.8pt" o:ole="">
            <v:imagedata r:id="rId107" o:title=""/>
          </v:shape>
          <o:OLEObject Type="Embed" ProgID="Equation.DSMT4" ShapeID="ole_rId106" DrawAspect="Content" ObjectID="_908376876" r:id="rId106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08" style="width:34.2pt;height:13.8pt" o:ole="">
            <v:imagedata r:id="rId109" o:title=""/>
          </v:shape>
          <o:OLEObject Type="Embed" ProgID="Equation.DSMT4" ShapeID="ole_rId108" DrawAspect="Content" ObjectID="_1101868563" r:id="rId108"/>
        </w:objec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/>
        <w:object>
          <v:shape id="ole_rId110" style="width:31.2pt;height:31.2pt" o:ole="">
            <v:imagedata r:id="rId111" o:title=""/>
          </v:shape>
          <o:OLEObject Type="Embed" ProgID="Equation.DSMT4" ShapeID="ole_rId110" DrawAspect="Content" ObjectID="_667498728" r:id="rId110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Повторить расчет с другими значениями параметров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5.4.  Изучить поведение решений системы дифференциальных уравнений</w:t>
      </w:r>
    </w:p>
    <w:p>
      <w:pPr>
        <w:pStyle w:val="Normal"/>
        <w:rPr/>
      </w:pPr>
      <w:r>
        <w:rPr/>
        <w:t xml:space="preserve">                 </w:t>
      </w:r>
      <w:r>
        <w:rPr/>
        <w:object>
          <v:shape id="ole_rId112" style="width:97.8pt;height:106.2pt" o:ole="">
            <v:imagedata r:id="rId113" o:title=""/>
          </v:shape>
          <o:OLEObject Type="Embed" ProgID="Equation.DSMT4" ShapeID="ole_rId112" DrawAspect="Content" ObjectID="_1588342415" r:id="rId112"/>
        </w:objec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расчетные формулы метода явного метода Адамса 4-го порядка точности. 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помощью построенного метода найти численное решение задачи Коши при различных начальных данных и различных значениях коэффициента </w:t>
      </w:r>
      <w:r>
        <w:rPr/>
        <w:object>
          <v:shape id="ole_rId114" style="width:12pt;height:13.2pt" o:ole="">
            <v:imagedata r:id="rId115" o:title=""/>
          </v:shape>
          <o:OLEObject Type="Embed" ProgID="Equation.DSMT4" ShapeID="ole_rId114" DrawAspect="Content" ObjectID="_1816096222" r:id="rId114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Вывести графики зависимости решения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),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) а также фазовый портрет (три проекции: в переменных  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), (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>) и 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z</w:t>
      </w:r>
      <w:r>
        <w:rPr>
          <w:rFonts w:cs="Times New Roman" w:ascii="Times New Roman" w:hAnsi="Times New Roman"/>
          <w:sz w:val="24"/>
          <w:szCs w:val="24"/>
        </w:rPr>
        <w:t>)).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Подготовить несколько тестовых примеров. Для облегчения построения тестового примера в каждое из уравнений следует ввести правую часть. Изобразить на одном чертеже графики точного и приближенного решений.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на одном графике (произвести одновременный расчет) двух решений со слегка различающимися начальными данными.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5.5  Функция ошибок задается выражением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r>
        <w:rPr/>
        <w:object>
          <v:shape id="ole_rId116" style="width:108pt;height:40.2pt" o:ole="">
            <v:imagedata r:id="rId117" o:title=""/>
          </v:shape>
          <o:OLEObject Type="Embed" ProgID="Equation.DSMT4" ShapeID="ole_rId116" DrawAspect="Content" ObjectID="_1414471568" r:id="rId116"/>
        </w:objec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(1)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которое не выражается в элементарных функциях.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вычисления ее значения в точке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можно также использовать эквивалентную (1) задачу Коши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</w:t>
      </w:r>
      <w:r>
        <w:rPr/>
        <w:object>
          <v:shape id="ole_rId118" style="width:72pt;height:54pt" o:ole="">
            <v:imagedata r:id="rId119" o:title=""/>
          </v:shape>
          <o:OLEObject Type="Embed" ProgID="Equation.DSMT4" ShapeID="ole_rId118" DrawAspect="Content" ObjectID="_1223389643" r:id="rId118"/>
        </w:object>
      </w: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(2)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Доказать эквивалентность задач (1) и (2).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Протабулировать функцию </w:t>
      </w:r>
      <w:r>
        <w:rPr>
          <w:rFonts w:cs="Times New Roman" w:ascii="Times New Roman" w:hAnsi="Times New Roman"/>
          <w:sz w:val="24"/>
          <w:szCs w:val="24"/>
          <w:lang w:val="en-US"/>
        </w:rPr>
        <w:t>erf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) на отрезке [0, 2] с шагом  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= 0.1, вычисляя интеграл (1) методом Симпсона  с некоторой точно</w:t>
      </w:r>
      <w:r>
        <w:rPr/>
        <w:t xml:space="preserve">стью </w:t>
      </w:r>
      <w:r>
        <w:rPr/>
        <w:object>
          <v:shape id="ole_rId120" style="width:10.2pt;height:10.8pt" o:ole="">
            <v:imagedata r:id="rId121" o:title=""/>
          </v:shape>
          <o:OLEObject Type="Embed" ProgID="Equation.DSMT4" ShapeID="ole_rId120" DrawAspect="Content" ObjectID="_1271758667" r:id="rId120"/>
        </w:object>
      </w:r>
      <w:r>
        <w:rPr/>
        <w:t xml:space="preserve">. 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Протабулировать функцию </w:t>
      </w:r>
      <w:r>
        <w:rPr>
          <w:rFonts w:cs="Times New Roman" w:ascii="Times New Roman" w:hAnsi="Times New Roman"/>
          <w:sz w:val="24"/>
          <w:szCs w:val="24"/>
          <w:lang w:val="en-US"/>
        </w:rPr>
        <w:t>erf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) на отрезке [0, 2] с шагом  </w:t>
      </w:r>
      <w:r>
        <w:rPr>
          <w:rFonts w:cs="Times New Roman" w:ascii="Times New Roman" w:hAnsi="Times New Roman"/>
          <w:sz w:val="24"/>
          <w:szCs w:val="24"/>
          <w:lang w:val="en-US"/>
        </w:rPr>
        <w:t>h</w:t>
      </w:r>
      <w:r>
        <w:rPr>
          <w:rFonts w:cs="Times New Roman" w:ascii="Times New Roman" w:hAnsi="Times New Roman"/>
          <w:sz w:val="24"/>
          <w:szCs w:val="24"/>
        </w:rPr>
        <w:t xml:space="preserve"> = 0.1, решая задачу Коши (2) методом Рунге – Кутты 4-го порядка с той же точностью </w:t>
      </w:r>
      <w:r>
        <w:rPr/>
        <w:object>
          <v:shape id="ole_rId122" style="width:10.2pt;height:10.8pt" o:ole="">
            <v:imagedata r:id="rId123" o:title=""/>
          </v:shape>
          <o:OLEObject Type="Embed" ProgID="Equation.DSMT4" ShapeID="ole_rId122" DrawAspect="Content" ObjectID="_1835488395" r:id="rId122"/>
        </w:objec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Сравнить время выполнения пп. 2 и 3.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Построить график зависимости времени табулирования от точности </w:t>
      </w:r>
      <w:r>
        <w:rPr/>
        <w:object>
          <v:shape id="ole_rId124" style="width:10.2pt;height:10.8pt" o:ole="">
            <v:imagedata r:id="rId125" o:title=""/>
          </v:shape>
          <o:OLEObject Type="Embed" ProgID="Equation.DSMT4" ShapeID="ole_rId124" DrawAspect="Content" ObjectID="_1911486360" r:id="rId124"/>
        </w:object>
      </w:r>
      <w:r>
        <w:rPr>
          <w:rFonts w:cs="Times New Roman" w:ascii="Times New Roman" w:hAnsi="Times New Roman"/>
          <w:sz w:val="24"/>
          <w:szCs w:val="24"/>
        </w:rPr>
        <w:t xml:space="preserve"> в том и другом случае.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выводе таблицы значений функции ошибок округлять полученные значения в соответствии с точностью.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РАЗДЕЛ  6. Минимизация функций.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6.1. </w:t>
      </w:r>
      <w:r>
        <w:rPr>
          <w:rFonts w:cs="Times New Roman" w:ascii="Times New Roman" w:hAnsi="Times New Roman"/>
          <w:bCs/>
          <w:sz w:val="24"/>
          <w:szCs w:val="24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 xml:space="preserve">) задана неявно уравнением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xy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(</m:t>
        </m:r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y</m:t>
        </m:r>
        <m:sSup>
          <m:e>
            <m:r>
              <w:rPr>
                <w:rFonts w:ascii="Cambria Math" w:hAnsi="Cambria Math"/>
              </w:rPr>
              <m:t xml:space="preserve">)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 w:val="24"/>
          <w:szCs w:val="24"/>
        </w:rPr>
        <w:t xml:space="preserve">. Построить график зависимости функции  </w:t>
      </w:r>
      <w:r>
        <w:rPr>
          <w:rFonts w:cs="Times New Roman" w:ascii="Times New Roman" w:hAnsi="Times New Roman"/>
          <w:sz w:val="24"/>
          <w:szCs w:val="24"/>
          <w:lang w:val="en-US"/>
        </w:rPr>
        <w:t>y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)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3,0</m:t>
        </m:r>
        <m:r>
          <w:rPr>
            <w:rFonts w:ascii="Cambria Math" w:hAnsi="Cambria Math"/>
          </w:rPr>
          <m:t xml:space="preserve">]</m:t>
        </m:r>
      </m:oMath>
      <w:r>
        <w:rPr>
          <w:rFonts w:cs="Times New Roman" w:ascii="Times New Roman" w:hAnsi="Times New Roman"/>
          <w:sz w:val="24"/>
          <w:szCs w:val="24"/>
        </w:rPr>
        <w:t xml:space="preserve">, используя метод Ньютона,  и найти минимум м максимум с точностью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001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методом Фибоначчи.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6.2.  </w:t>
      </w:r>
      <w:r>
        <w:rPr>
          <w:rFonts w:cs="Times New Roman" w:ascii="Times New Roman" w:hAnsi="Times New Roman"/>
          <w:sz w:val="24"/>
          <w:szCs w:val="24"/>
        </w:rPr>
        <w:t xml:space="preserve">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) задана интегралом с переменным верхним пределом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x</m:t>
            </m:r>
          </m:sup>
          <m:e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(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|"/>
                        <m:endChr m:val="|"/>
                      </m:dPr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p>
                </m:sSup>
              </m:den>
            </m:f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Построить график функции на отрезке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2,4</m:t>
        </m:r>
        <m:r>
          <w:rPr>
            <w:rFonts w:ascii="Cambria Math" w:hAnsi="Cambria Math"/>
          </w:rPr>
          <m:t xml:space="preserve">]</m:t>
        </m:r>
      </m:oMath>
      <w:r>
        <w:rPr>
          <w:rFonts w:cs="Times New Roman" w:ascii="Times New Roman" w:hAnsi="Times New Roman"/>
          <w:sz w:val="24"/>
          <w:szCs w:val="24"/>
        </w:rPr>
        <w:t xml:space="preserve"> , найти  локальные минимумы и максимумы функции на отрезке методом деления отрезка  пополам с точностью 0.001. Интеграл вычислять по методу Симпсона с точностью 0.0001.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6.3</w:t>
      </w:r>
      <w:r>
        <w:rPr>
          <w:rFonts w:cs="Times New Roman" w:ascii="Times New Roman" w:hAnsi="Times New Roman"/>
          <w:sz w:val="24"/>
          <w:szCs w:val="24"/>
        </w:rPr>
        <w:t xml:space="preserve">  Функция </w:t>
      </w:r>
      <w:r>
        <w:rPr>
          <w:rFonts w:cs="Times New Roman" w:ascii="Times New Roman" w:hAnsi="Times New Roman"/>
          <w:sz w:val="24"/>
          <w:szCs w:val="24"/>
          <w:lang w:val="en-US"/>
        </w:rPr>
        <w:t>f</w:t>
      </w:r>
      <w:r>
        <w:rPr>
          <w:rFonts w:cs="Times New Roman" w:ascii="Times New Roman" w:hAnsi="Times New Roman"/>
          <w:sz w:val="24"/>
          <w:szCs w:val="24"/>
        </w:rPr>
        <w:t>(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) задана интегралом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d>
                  <m:dPr>
                    <m:begChr m:val="|"/>
                    <m:endChr m:val="|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. Построить график функции, найти минимумы и максимумы функции на отрезке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]</m:t>
        </m:r>
      </m:oMath>
      <w:r>
        <w:rPr>
          <w:rFonts w:cs="Times New Roman" w:ascii="Times New Roman" w:hAnsi="Times New Roman"/>
          <w:sz w:val="24"/>
          <w:szCs w:val="24"/>
        </w:rPr>
        <w:t xml:space="preserve">  методом Ньютона. Интеграл вычислять по квадратурной  формуле  трапеций  с точностью 0.001 , используя  правило Рунге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>6.4</w:t>
      </w:r>
      <w:r>
        <w:rPr>
          <w:rFonts w:cs="Times New Roman" w:ascii="Times New Roman" w:hAnsi="Times New Roman"/>
          <w:sz w:val="24"/>
          <w:szCs w:val="24"/>
        </w:rPr>
        <w:t xml:space="preserve">.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dx</m:t>
            </m:r>
          </m:e>
        </m:nary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z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)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e>
        </m:nary>
      </m:oMath>
      <w:r>
        <w:rPr>
          <w:rFonts w:cs="Times New Roman" w:ascii="Times New Roman" w:hAnsi="Times New Roman"/>
          <w:sz w:val="24"/>
          <w:szCs w:val="24"/>
        </w:rPr>
        <w:t xml:space="preserve"> представлена интегралом с параметром. Построить график функции на отрезке [-4,4] . Интеграл вычислять по кубатурной формуле Симпсона с точностью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001</m:t>
        </m:r>
      </m:oMath>
      <w:r>
        <w:rPr>
          <w:rFonts w:cs="Times New Roman" w:ascii="Times New Roman" w:hAnsi="Times New Roman"/>
          <w:sz w:val="24"/>
          <w:szCs w:val="24"/>
        </w:rPr>
        <w:t>.  Найти минимум и максимум функции.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</w:t>
      </w:r>
    </w:p>
    <w:p>
      <w:pPr>
        <w:pStyle w:val="Normal"/>
        <w:spacing w:before="0" w:after="200"/>
        <w:rPr>
          <w:b/>
          <w:b/>
        </w:rPr>
      </w:pPr>
      <w:r>
        <w:rPr/>
      </w:r>
    </w:p>
    <w:sectPr>
      <w:type w:val="nextPage"/>
      <w:pgSz w:w="11906" w:h="16838"/>
      <w:pgMar w:left="567" w:right="284" w:header="0" w:top="284" w:footer="0" w:bottom="28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e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ac511d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ac511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7b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w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w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w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w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w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w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w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w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w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w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w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w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w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w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w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w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w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w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w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w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wmf"/><Relationship Id="rId110" Type="http://schemas.openxmlformats.org/officeDocument/2006/relationships/oleObject" Target="embeddings/oleObject55.bin"/><Relationship Id="rId111" Type="http://schemas.openxmlformats.org/officeDocument/2006/relationships/image" Target="media/image55.wmf"/><Relationship Id="rId112" Type="http://schemas.openxmlformats.org/officeDocument/2006/relationships/oleObject" Target="embeddings/oleObject56.bin"/><Relationship Id="rId113" Type="http://schemas.openxmlformats.org/officeDocument/2006/relationships/image" Target="media/image56.w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7.w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8.w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9.wmf"/><Relationship Id="rId120" Type="http://schemas.openxmlformats.org/officeDocument/2006/relationships/oleObject" Target="embeddings/oleObject60.bin"/><Relationship Id="rId121" Type="http://schemas.openxmlformats.org/officeDocument/2006/relationships/image" Target="media/image60.wmf"/><Relationship Id="rId122" Type="http://schemas.openxmlformats.org/officeDocument/2006/relationships/oleObject" Target="embeddings/oleObject61.bin"/><Relationship Id="rId123" Type="http://schemas.openxmlformats.org/officeDocument/2006/relationships/image" Target="media/image61.wmf"/><Relationship Id="rId124" Type="http://schemas.openxmlformats.org/officeDocument/2006/relationships/oleObject" Target="embeddings/oleObject62.bin"/><Relationship Id="rId125" Type="http://schemas.openxmlformats.org/officeDocument/2006/relationships/image" Target="media/image62.wmf"/><Relationship Id="rId126" Type="http://schemas.openxmlformats.org/officeDocument/2006/relationships/numbering" Target="numbering.xml"/><Relationship Id="rId127" Type="http://schemas.openxmlformats.org/officeDocument/2006/relationships/fontTable" Target="fontTable.xml"/><Relationship Id="rId128" Type="http://schemas.openxmlformats.org/officeDocument/2006/relationships/settings" Target="settings.xml"/><Relationship Id="rId129" Type="http://schemas.openxmlformats.org/officeDocument/2006/relationships/theme" Target="theme/theme1.xml"/><Relationship Id="rId1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F834-457D-44D6-B656-951D2409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8</Pages>
  <Words>1976</Words>
  <Characters>12862</Characters>
  <CharactersWithSpaces>15483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2021-10-07T05:54:00Z</dcterms:created>
  <dc:creator>Olga</dc:creator>
  <dc:description/>
  <dc:language>ru-RU</dc:language>
  <cp:lastModifiedBy/>
  <cp:lastPrinted>2019-10-15T16:50:00Z</cp:lastPrinted>
  <dcterms:modified xsi:type="dcterms:W3CDTF">2021-11-14T21:30:02Z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