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NyangLang 로고" title="Nyang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E1B2E"/>
          <w:sz w:val="44"/>
          <w:szCs w:val="44"/>
        </w:rPr>
        <w:t xml:space="preserve">NyangLang 최종 보고서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B5B6B"/>
          <w:sz w:val="22"/>
          <w:szCs w:val="22"/>
        </w:rPr>
        <w:t xml:space="preserve">고양이 울음소리로 만든, 네이티브로 컴파일되는 난해한 언어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i/>
          <w:iCs/>
          <w:color w:val="C85A2A"/>
          <w:sz w:val="19"/>
          <w:szCs w:val="19"/>
        </w:rPr>
        <w:t xml:space="preserve">LLVM 백엔드와 esolang 차별점을 중심으로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그룹 «집사»  ·  허민엽 · 이창민 · 윤승희</w:t>
      </w:r>
    </w:p>
    <w:p>
      <w:pPr>
        <w:jc w:val="center"/>
      </w:pPr>
      <w:r>
        <w:rPr>
          <w:rFonts w:ascii="맑은 고딕" w:cs="맑은 고딕" w:eastAsia="맑은 고딕" w:hAnsi="맑은 고딕"/>
          <w:color w:val="5B5B6B"/>
          <w:sz w:val="18"/>
          <w:szCs w:val="18"/>
        </w:rPr>
        <w:t xml:space="preserve">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1. 프로젝트 개요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NyangLang</w:t>
      </w:r>
      <w:r>
        <w:rPr>
          <w:color w:val="222222"/>
          <w:sz w:val="21"/>
          <w:szCs w:val="21"/>
        </w:rPr>
        <w:t xml:space="preserve">은 </w:t>
      </w:r>
      <w:r>
        <w:rPr>
          <w:b/>
          <w:bCs/>
          <w:color w:val="C85A2A"/>
          <w:sz w:val="21"/>
          <w:szCs w:val="21"/>
        </w:rPr>
        <w:t xml:space="preserve">냥 · 냐 · 야옹</w:t>
      </w:r>
      <w:r>
        <w:rPr>
          <w:color w:val="222222"/>
          <w:sz w:val="21"/>
          <w:szCs w:val="21"/>
        </w:rPr>
        <w:t xml:space="preserve"> 같은 한국어 고양이 울음소리와 </w:t>
      </w:r>
      <w:r>
        <w:rPr>
          <w:rFonts w:ascii="Consolas" w:cs="Consolas" w:eastAsia="Consolas" w:hAnsi="Consolas"/>
          <w:b/>
          <w:bCs/>
          <w:color w:val="2B5BB5"/>
          <w:sz w:val="21"/>
          <w:szCs w:val="21"/>
        </w:rPr>
        <w:t xml:space="preserve">. , ~ ! ?</w:t>
      </w:r>
      <w:r>
        <w:rPr>
          <w:color w:val="222222"/>
          <w:sz w:val="21"/>
          <w:szCs w:val="21"/>
        </w:rPr>
        <w:t xml:space="preserve"> 기호만으로 프로그램을 작성하는 난해한 프로그래밍 언어(esolang)다. 사람이 보기엔 귀엽지만, 컴파일러·파서 관점에서는 엄격한 규칙을 따른다.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이 프로젝트의 핵심은 단순한 장난감 인터프리터에 머무르지 않았다는 점이다. </w:t>
      </w:r>
      <w:r>
        <w:rPr>
          <w:b/>
          <w:bCs/>
          <w:color w:val="222222"/>
          <w:sz w:val="21"/>
          <w:szCs w:val="21"/>
        </w:rPr>
        <w:t xml:space="preserve">렉서 → 파서 → 인터프리터 → LLVM 컴파일러 백엔드 → CLI → 웹 플레이그라운드</w:t>
      </w:r>
      <w:r>
        <w:rPr>
          <w:color w:val="222222"/>
          <w:sz w:val="21"/>
          <w:szCs w:val="21"/>
        </w:rPr>
        <w:t xml:space="preserve">까지, 하나의 언어를 실제로 동작시키기 위한 컴파일러 툴체인 전 과정을 직접 구현했다.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에솔랭(Esolang)이란?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실용성보다 독창성·실험성을 목표로 설계되는 프로그래밍 언어다.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어휘 분석 → 구문 분석 → 의미 분석 → 실행으로 이어지는 언어 처리 과정을 직접 구현하며 학습하는 좋은 소재가 된다.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대부분의 esolang 프로젝트는 </w:t>
      </w:r>
      <w:r>
        <w:rPr>
          <w:b/>
          <w:bCs/>
          <w:color w:val="222222"/>
          <w:sz w:val="21"/>
          <w:szCs w:val="21"/>
        </w:rPr>
        <w:t xml:space="preserve">인터프리터 하나</w:t>
      </w:r>
      <w:r>
        <w:rPr>
          <w:color w:val="222222"/>
          <w:sz w:val="21"/>
          <w:szCs w:val="21"/>
        </w:rPr>
        <w:t xml:space="preserve">를 만드는 선에서 끝난다. NyangLang은 여기에 LLVM 컴파일러 백엔드를 더했다는 점이 가장 큰 차별점이다.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2. 무엇이 다른가 — 다른 esolang과의 차별점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교수님께서 관심 가지신 "다른 esolang 프로젝트와의 차별점"을 한눈에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63"/>
        <w:gridCol w:w="4163"/>
      </w:tblGrid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보통의 esolang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NyangLang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실행 방식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인터프리터만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21"/>
                <w:szCs w:val="21"/>
              </w:rPr>
              <w:t xml:space="preserve">인터프리터 + </w:t>
            </w:r>
            <w:r>
              <w:rPr>
                <w:b/>
                <w:bCs/>
                <w:color w:val="C85A2A"/>
                <w:sz w:val="21"/>
                <w:szCs w:val="21"/>
              </w:rPr>
              <w:t xml:space="preserve">LLVM 네이티브 컴파일러</w:t>
            </w:r>
            <w:r>
              <w:rPr>
                <w:color w:val="222222"/>
                <w:sz w:val="21"/>
                <w:szCs w:val="21"/>
              </w:rPr>
              <w:t xml:space="preserve"> (이중 백엔드)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코드 생성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21"/>
                <w:szCs w:val="21"/>
              </w:rPr>
              <w:t xml:space="preserve">LLVM IR → .o → gcc 링킹 →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.exe</w:t>
            </w:r>
            <w:r>
              <w:rPr>
                <w:color w:val="222222"/>
                <w:sz w:val="21"/>
                <w:szCs w:val="21"/>
              </w:rPr>
              <w:t xml:space="preserve"> (진짜 기계어)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성능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느림 (고정)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21"/>
                <w:szCs w:val="21"/>
              </w:rPr>
              <w:t xml:space="preserve">컴파일 시 </w:t>
            </w:r>
            <w:r>
              <w:rPr>
                <w:b/>
                <w:bCs/>
                <w:color w:val="C85A2A"/>
                <w:sz w:val="21"/>
                <w:szCs w:val="21"/>
              </w:rPr>
              <w:t xml:space="preserve">수십 배 빠름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단일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렉서·파서를 두 백엔드가 공유 (한 프론트, 두 백엔드)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도구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REPL 정도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CLI (run / build) + 웹 플레이그라운드(FastAPI+WebSocket)</w:t>
            </w:r>
          </w:p>
        </w:tc>
      </w:tr>
      <w:tr>
        <w:tc>
          <w:tcPr>
            <w:tcW w:type="dxa" w:w="17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확장</w:t>
            </w:r>
          </w:p>
        </w:tc>
        <w:tc>
          <w:tcPr>
            <w:tcW w:type="dxa" w:w="3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거의 없음</w:t>
            </w:r>
          </w:p>
        </w:tc>
        <w:tc>
          <w:tcPr>
            <w:tcW w:type="dxa" w:w="4163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배열 자료구조 · 디버그 출력 · 동적 점프</w:t>
            </w:r>
          </w:p>
        </w:tc>
      </w:tr>
    </w:tbl>
    <w:p>
      <w:pPr>
        <w:spacing w:after="120" w:before="140" w:line="276"/>
      </w:pPr>
      <w:r>
        <w:rPr>
          <w:color w:val="222222"/>
          <w:sz w:val="21"/>
          <w:szCs w:val="21"/>
        </w:rPr>
        <w:t xml:space="preserve">한 문장으로 — </w:t>
      </w:r>
      <w:r>
        <w:rPr>
          <w:b/>
          <w:bCs/>
          <w:i/>
          <w:iCs/>
          <w:color w:val="C85A2A"/>
          <w:sz w:val="21"/>
          <w:szCs w:val="21"/>
        </w:rPr>
        <w:t xml:space="preserve">esolang을 소재로 컴파일러 설계의 전 과정을 실제로 구현했다.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3. 전체 아키텍처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소스(.nyang)는 먼저 </w:t>
      </w:r>
      <w:r>
        <w:rPr>
          <w:b/>
          <w:bCs/>
          <w:color w:val="222222"/>
          <w:sz w:val="21"/>
          <w:szCs w:val="21"/>
        </w:rPr>
        <w:t xml:space="preserve">렉서</w:t>
      </w:r>
      <w:r>
        <w:rPr>
          <w:color w:val="222222"/>
          <w:sz w:val="21"/>
          <w:szCs w:val="21"/>
        </w:rPr>
        <w:t xml:space="preserve">로 토큰이 되고, </w:t>
      </w:r>
      <w:r>
        <w:rPr>
          <w:b/>
          <w:bCs/>
          <w:color w:val="222222"/>
          <w:sz w:val="21"/>
          <w:szCs w:val="21"/>
        </w:rPr>
        <w:t xml:space="preserve">파서</w:t>
      </w:r>
      <w:r>
        <w:rPr>
          <w:color w:val="222222"/>
          <w:sz w:val="21"/>
          <w:szCs w:val="21"/>
        </w:rPr>
        <w:t xml:space="preserve">를 거쳐 실행 가능한 커맨드(Command) 리스트가 된다. 여기까지가 두 백엔드가 공유하는 프론트엔드다. 이후 실행 경로가 둘로 갈린다.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3562350"/>
            <wp:effectExtent t="0" r="0" b="0" l="0"/>
            <wp:docPr id="1" name="diagram_architecture.png" descr="그림 1. NyangLang 전체 아키텍처 — 하나의 프론트엔드, 두 개의 백엔드" title="그림 1. NyangLang 전체 아키텍처 — 하나의 프론트엔드, 두 개의 백엔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5B6B"/>
          <w:sz w:val="17"/>
          <w:szCs w:val="17"/>
        </w:rPr>
        <w:t xml:space="preserve">그림 1. NyangLang 전체 아키텍처 — 하나의 프론트엔드, 두 개의 백엔드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22222"/>
          <w:sz w:val="21"/>
          <w:szCs w:val="21"/>
        </w:rPr>
        <w:t xml:space="preserve">인터프리터 (nyang run): </w:t>
      </w:r>
      <w:r>
        <w:rPr>
          <w:color w:val="222222"/>
          <w:sz w:val="21"/>
          <w:szCs w:val="21"/>
        </w:rPr>
        <w:t xml:space="preserve">커맨드를 PC(Program Counter) 기반으로 그 자리에서 바로 실행한다. 빠른 개발·디버깅·동적 기능에 유리하다.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22222"/>
          <w:sz w:val="21"/>
          <w:szCs w:val="21"/>
        </w:rPr>
        <w:t xml:space="preserve">LLVM 컴파일러 (nyang build): </w:t>
      </w:r>
      <w:r>
        <w:rPr>
          <w:color w:val="222222"/>
          <w:sz w:val="21"/>
          <w:szCs w:val="21"/>
        </w:rPr>
        <w:t xml:space="preserve">커맨드를 LLVM IR로 번역한 뒤, 오브젝트(.o)를 거쳐 gcc로 링킹해 네이티브 실행 파일(.exe)을 만든다.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두 백엔드가 </w:t>
      </w:r>
      <w:r>
        <w:rPr>
          <w:b/>
          <w:bCs/>
          <w:color w:val="222222"/>
          <w:sz w:val="21"/>
          <w:szCs w:val="21"/>
        </w:rPr>
        <w:t xml:space="preserve">렉서·파서를 그대로 재사용</w:t>
      </w:r>
      <w:r>
        <w:rPr>
          <w:color w:val="222222"/>
          <w:sz w:val="21"/>
          <w:szCs w:val="21"/>
        </w:rPr>
        <w:t xml:space="preserve">한다는 점이 설계의 핵심이다. 같은 언어를 두 가지 방식으로 실행할 수 있으면서도 프론트엔드를 중복 구현하지 않는다.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4. 언어 문법 요약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핵심 규칙은 단순하다. 모든 문장은 야옹으로 끝나고, 냥의 개수가 변수 번호이며, 모든 연산은 스택 기반으로 동작한다. 기호는 7가지뿐이다.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기호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냥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NYANG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변수 번호 (냥 개수 = 변수 ID)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냐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NYA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연산 종류 (냐 개수: 2=+ 3=− 4=× 5=÷)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야옹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YAONG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문장 종결자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. ,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.=+1, ,=−1 (누적 정수 리터럴)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~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TILDE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1개=스택 push, 2개=대입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!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BANG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1개=10진수 출력, 2개=ASCII 문자 출력</w:t>
            </w:r>
          </w:p>
        </w:tc>
      </w:tr>
      <w:tr>
        <w:tc>
          <w:tcPr>
            <w:tcW w:type="dxa" w:w="15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?</w:t>
            </w:r>
          </w:p>
        </w:tc>
        <w:tc>
          <w:tcPr>
            <w:tcW w:type="dxa" w:w="2000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QUESTION</w:t>
            </w:r>
          </w:p>
        </w:tc>
        <w:tc>
          <w:tcPr>
            <w:tcW w:type="dxa" w:w="5526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1개=조건 점프, 2개=입력, 3개=공백</w:t>
            </w:r>
          </w:p>
        </w:tc>
      </w:tr>
    </w:tbl>
    <w:p>
      <w:pPr>
        <w:spacing w:after="40"/>
      </w:pPr>
      <w:r>
        <w:rPr>
          <w:i/>
          <w:iCs/>
          <w:color w:val="5B5B6B"/>
          <w:sz w:val="18"/>
          <w:szCs w:val="18"/>
        </w:rPr>
        <w:t xml:space="preserve">예제 — 두 수를 입력받아 합을 출력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냥??야옹 냥냥??야옹     # 변수1, 변수2 입력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냥~야옹 냥냥~야옹       # 두 변수를 스택에 push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냐냐~야옹 냥냥냥~~야옹  # 덧셈 → 변수3에 저장</w:t>
      </w:r>
    </w:p>
    <w:p>
      <w:pPr>
        <w:shd w:fill="F3F2F8" w:val="clear"/>
        <w:spacing w:after="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냥냥냥!?야옹            # 변수3 출력   (입력 3 5 → 출력 8)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5. LLVM 백엔드 — 핵심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교수님께서 자세히 듣고 싶어 하신 부분이다. "LLVM이 무엇이고, NyangLang에서 어떻게 쓰였는가"를 개념부터 실제 구현 결정까지 순서대로 정리한다.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5.1 LLVM이란, 그리고 왜 썼나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프로그램은 결국 CPU가 이해하는 기계어로 번역되어야 실행된다. 그런데 소스 코드를 기계어로 직접 번역하는 일은 복잡하고, CPU 종류(x86, ARM…)와 OS마다 기계어가 다르다. </w:t>
      </w:r>
      <w:r>
        <w:rPr>
          <w:color w:val="222222"/>
          <w:sz w:val="21"/>
          <w:szCs w:val="21"/>
        </w:rPr>
        <w:t xml:space="preserve">LLVM은 그 사이에 </w:t>
      </w:r>
      <w:r>
        <w:rPr>
          <w:b/>
          <w:bCs/>
          <w:color w:val="222222"/>
          <w:sz w:val="21"/>
          <w:szCs w:val="21"/>
        </w:rPr>
        <w:t xml:space="preserve">타깃 독립적인 중간표현(IR, Intermediate Representation)</w:t>
      </w:r>
      <w:r>
        <w:rPr>
          <w:color w:val="222222"/>
          <w:sz w:val="21"/>
          <w:szCs w:val="21"/>
        </w:rPr>
        <w:t xml:space="preserve">을 끼워 넣는다.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비유하면 여러 나라 말을 서로 번역할 때 일단 공통어(영어)로 통일하는 것과 같다. 여기서 공통어가 LLVM IR이다. </w:t>
      </w:r>
      <w:r>
        <w:rPr>
          <w:color w:val="222222"/>
          <w:sz w:val="21"/>
          <w:szCs w:val="21"/>
        </w:rPr>
        <w:t xml:space="preserve">언어를 만드는 우리는 IR까지만 만들면 되고, 그 뒤 "IR → 각 플랫폼의 네이티브 기계어, 게다가 최적화까지"라는 어려운 일은 검증된 LLVM 인프라가 대신 해준다.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우리는 IR을 텍스트로 손으로 쓰지 않는다.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llvmlite</w:t>
      </w:r>
      <w:r>
        <w:rPr>
          <w:color w:val="222222"/>
          <w:sz w:val="21"/>
          <w:szCs w:val="21"/>
        </w:rPr>
        <w:t xml:space="preserve"> (파이썬 바인딩)의 빌더 API로 명령을 하나씩 쌓아 IR을 "조립"한다.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핵심 의미 — </w:t>
      </w:r>
      <w:r>
        <w:rPr>
          <w:b/>
          <w:bCs/>
          <w:color w:val="222222"/>
          <w:sz w:val="21"/>
          <w:szCs w:val="21"/>
        </w:rPr>
        <w:t xml:space="preserve">인터프리트(실행할 때마다 해석)가 아니라 컴파일</w:t>
      </w:r>
      <w:r>
        <w:rPr>
          <w:color w:val="222222"/>
          <w:sz w:val="21"/>
          <w:szCs w:val="21"/>
        </w:rPr>
        <w:t xml:space="preserve">(미리 기계어로 번역해 두고 OS가 직접 실행)이다. 그래서 빠르다.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5.2 컴파일 흐름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파서가 만든 Command 리스트를 받아 다음 순서로 실행 파일을 만든다. 이 전 과정을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_05_llvm_codegen.py</w:t>
      </w:r>
      <w:r>
        <w:rPr>
          <w:color w:val="222222"/>
          <w:sz w:val="21"/>
          <w:szCs w:val="21"/>
        </w:rPr>
        <w:t xml:space="preserve">가 담당한다.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Command 리스트  →  LLVM IR  →  오브젝트(.o)  →  gcc 링킹  →  실행 파일(.exe)</w:t>
      </w:r>
    </w:p>
    <w:p>
      <w:pPr>
        <w:shd w:fill="F3F2F8" w:val="clear"/>
        <w:spacing w:after="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               (llvmlite)   (emit_object)   (libc 연결)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핵심은 "NyangLang의 명령 하나하나를 그에 대응하는 LLVM IR로 번역"하는 것이다. 아래 네 가지 설계 결정만 이해하면 전체 그림이 잡힌다.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5.3 설계 ① — 스택 머신을 메모리로 옮기다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NyangLang은 값을 스택에 쌓아 계산하는 언어다(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냥~야옹</w:t>
      </w:r>
      <w:r>
        <w:rPr>
          <w:color w:val="222222"/>
          <w:sz w:val="21"/>
          <w:szCs w:val="21"/>
        </w:rPr>
        <w:t xml:space="preserve"> = push). 그런데 LLVM IR에는 그런 스택이 내장돼 있지 않다. 그래서 함수 진입부에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alloca [256 x i32]</w:t>
      </w:r>
      <w:r>
        <w:rPr>
          <w:color w:val="222222"/>
          <w:sz w:val="21"/>
          <w:szCs w:val="21"/>
        </w:rPr>
        <w:t xml:space="preserve"> 배열을 잡고, 스택 포인터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sp</w:t>
      </w:r>
      <w:r>
        <w:rPr>
          <w:color w:val="222222"/>
          <w:sz w:val="21"/>
          <w:szCs w:val="21"/>
        </w:rPr>
        <w:t xml:space="preserve">로 "지금 몇 칸까지 찼나"를 추적한다.</w:t>
      </w:r>
    </w:p>
    <w:p>
      <w:pPr>
        <w:spacing w:after="40"/>
      </w:pPr>
      <w:r>
        <w:rPr>
          <w:i/>
          <w:iCs/>
          <w:color w:val="5B5B6B"/>
          <w:sz w:val="18"/>
          <w:szCs w:val="18"/>
        </w:rPr>
        <w:t xml:space="preserve">push 동작이 생성하는 IR (개념)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sp   = load  i32, sp          ; 현재 sp 읽기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slot = gep   stack, sp        ; stack[sp] 주소 계산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     store val, slot        ; 값 저장 (push)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inc  = add   sp, 1            ; sp + 1</w:t>
      </w:r>
    </w:p>
    <w:p>
      <w:pPr>
        <w:shd w:fill="F3F2F8" w:val="clear"/>
        <w:spacing w:after="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     store inc, sp          ; sp 갱신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pop은 정확히 거꾸로 — sp를 1 줄인 뒤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stack[sp]</w:t>
      </w:r>
      <w:r>
        <w:rPr>
          <w:color w:val="222222"/>
          <w:sz w:val="21"/>
          <w:szCs w:val="21"/>
        </w:rPr>
        <w:t xml:space="preserve">에서 값을 꺼낸다. 즉 개념상의 스택을 진짜 메모리 배열 + 위치 표시기로 구현한 것이다.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5.4 설계 ② — 변수를 미리, 한 번에 할당한다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컴파일 전에 </w:t>
      </w:r>
      <w:r>
        <w:rPr>
          <w:b/>
          <w:bCs/>
          <w:color w:val="222222"/>
          <w:sz w:val="21"/>
          <w:szCs w:val="21"/>
        </w:rPr>
        <w:t xml:space="preserve">전체 커맨드를 한 번 스캔(1차 패스)</w:t>
      </w:r>
      <w:r>
        <w:rPr>
          <w:color w:val="222222"/>
          <w:sz w:val="21"/>
          <w:szCs w:val="21"/>
        </w:rPr>
        <w:t xml:space="preserve">해 실제로 쓰이는 변수 ID를 모은다(점프 대상·배열 인덱스로 쓰이는 변수까지 포함). 그런 다음 함수 맨 앞 entry 블록에서 그 변수들을 한꺼번에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alloca</w:t>
      </w:r>
      <w:r>
        <w:rPr>
          <w:color w:val="222222"/>
          <w:sz w:val="21"/>
          <w:szCs w:val="21"/>
        </w:rPr>
        <w:t xml:space="preserve">하고 0으로 초기화한다.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22222"/>
          <w:sz w:val="21"/>
          <w:szCs w:val="21"/>
        </w:rPr>
        <w:t xml:space="preserve">지배(dominance) 규칙 충족 — </w:t>
      </w:r>
      <w:r>
        <w:rPr>
          <w:color w:val="222222"/>
          <w:sz w:val="21"/>
          <w:szCs w:val="21"/>
        </w:rPr>
        <w:t xml:space="preserve">LLVM은 "변수가 쓰이는 모든 경로보다 먼저 정의돼 있어야 한다"고 요구한다. 미리 잡아두면 안전하다.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22222"/>
          <w:sz w:val="21"/>
          <w:szCs w:val="21"/>
        </w:rPr>
        <w:t xml:space="preserve">결정적 초기화 — </w:t>
      </w:r>
      <w:r>
        <w:rPr>
          <w:color w:val="222222"/>
          <w:sz w:val="21"/>
          <w:szCs w:val="21"/>
        </w:rPr>
        <w:t xml:space="preserve">선언하지 않은 변수도 0으로 시작하므로 실행 결과가 항상 같다(미정의 동작 제거).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5.5 설계 ③ — 소스 한 줄 = 베이직 블록 하나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LLVM IR은 코드를 </w:t>
      </w:r>
      <w:r>
        <w:rPr>
          <w:b/>
          <w:bCs/>
          <w:color w:val="222222"/>
          <w:sz w:val="21"/>
          <w:szCs w:val="21"/>
        </w:rPr>
        <w:t xml:space="preserve">베이직 블록</w:t>
      </w:r>
      <w:r>
        <w:rPr>
          <w:color w:val="222222"/>
          <w:sz w:val="21"/>
          <w:szCs w:val="21"/>
        </w:rPr>
        <w:t xml:space="preserve">이라는 덩어리로 나눈다. NyangLang에서는 소스 한 줄을 블록 하나(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line_1, line_2 …</w:t>
      </w:r>
      <w:r>
        <w:rPr>
          <w:color w:val="222222"/>
          <w:sz w:val="21"/>
          <w:szCs w:val="21"/>
        </w:rPr>
        <w:t xml:space="preserve">)로 만들고, 보통은 "이 줄이 끝나면 다음 줄 블록으로"라는 분기(br)로 잇는다.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476625"/>
            <wp:effectExtent t="0" r="0" b="0" l="0"/>
            <wp:docPr id="1" name="diagram_cfg.png" descr="그림 2. 소스 한 줄이 베이직 블록이 되는 과정 — 점프문이 제어 흐름 그래프(CFG)가 된다" title="그림 2. 소스 한 줄이 베이직 블록이 되는 과정 — 점프문이 제어 흐름 그래프(CFG)가 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5B6B"/>
          <w:sz w:val="17"/>
          <w:szCs w:val="17"/>
        </w:rPr>
        <w:t xml:space="preserve">그림 2. 소스 한 줄이 베이직 블록이 되는 과정 — 점프문이 제어 흐름 그래프(CFG)가 된다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핵심은 esolang의 "몇 번째 줄로 점프"라는 개념이 LLVM에서는 자연스럽게 </w:t>
      </w:r>
      <w:r>
        <w:rPr>
          <w:b/>
          <w:bCs/>
          <w:color w:val="222222"/>
          <w:sz w:val="21"/>
          <w:szCs w:val="21"/>
        </w:rPr>
        <w:t xml:space="preserve">블록 사이의 분기</w:t>
      </w:r>
      <w:r>
        <w:rPr>
          <w:color w:val="222222"/>
          <w:sz w:val="21"/>
          <w:szCs w:val="21"/>
        </w:rPr>
        <w:t xml:space="preserve">로 표현된다는 점이다. 조건이 참이면 위쪽 블록으로 되돌아가는 화살표(back-edge)가 곧 반복문이 된다. entry와 exit 블록은 소스에 없지만 컴파일러가 자동으로 붙인다(entry에서 변수 alloca, exit에서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ret 0</w:t>
      </w:r>
      <w:r>
        <w:rPr>
          <w:color w:val="222222"/>
          <w:sz w:val="21"/>
          <w:szCs w:val="21"/>
        </w:rPr>
        <w:t xml:space="preserve">).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5.6 설계 ④ — 점프의 두 모드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정적 목적지 (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cbranch</w:t>
      </w:r>
      <w:r>
        <w:rPr>
          <w:color w:val="222222"/>
          <w:sz w:val="21"/>
          <w:szCs w:val="21"/>
        </w:rPr>
        <w:t xml:space="preserve">) — 갈 줄 번호가 코드에 상수로 박혀 있을 때. 조건부 분기 하나로 처리하며, 조건마저 상수면 컴파일 시점에 분기를 아예 제거하는 작은 최적화도 한다.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동적 목적지 (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switch</w:t>
      </w:r>
      <w:r>
        <w:rPr>
          <w:color w:val="222222"/>
          <w:sz w:val="21"/>
          <w:szCs w:val="21"/>
        </w:rPr>
        <w:t xml:space="preserve">) — 갈 줄 번호가 변수 값으로 정해질 때. switch로 1..n번 줄을 각 블록에 매핑하고, 범위를 벗어나면 default를 exit로 두어 안전하게 종료한다.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입출력(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!?</w:t>
      </w:r>
      <w:r>
        <w:rPr>
          <w:color w:val="222222"/>
          <w:sz w:val="21"/>
          <w:szCs w:val="21"/>
        </w:rPr>
        <w:t xml:space="preserve"> 출력,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??</w:t>
      </w:r>
      <w:r>
        <w:rPr>
          <w:color w:val="222222"/>
          <w:sz w:val="21"/>
          <w:szCs w:val="21"/>
        </w:rPr>
        <w:t xml:space="preserve"> 입력)은 직접 구현하지 않고 C 표준 함수 </w:t>
      </w:r>
      <w:r>
        <w:rPr>
          <w:rFonts w:ascii="Consolas" w:cs="Consolas" w:eastAsia="Consolas" w:hAnsi="Consolas"/>
          <w:b/>
          <w:bCs/>
          <w:color w:val="222222"/>
          <w:sz w:val="21"/>
          <w:szCs w:val="21"/>
        </w:rPr>
        <w:t xml:space="preserve">printf / scanf</w:t>
      </w:r>
      <w:r>
        <w:rPr>
          <w:color w:val="222222"/>
          <w:sz w:val="21"/>
          <w:szCs w:val="21"/>
        </w:rPr>
        <w:t xml:space="preserve">를 외부 함수로 선언해 빌려 쓴다. 마지막에 gcc로 링킹할 때 진짜 C 라이브러리와 연결되어 실행 파일이 완성된다. Windows에서는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SetConsoleOutputCP(65001)</w:t>
      </w:r>
      <w:r>
        <w:rPr>
          <w:color w:val="222222"/>
          <w:sz w:val="21"/>
          <w:szCs w:val="21"/>
        </w:rPr>
        <w:t xml:space="preserve">을 호출해 한글 깨짐을 방지한다.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2B5BB5"/>
          <w:sz w:val="24"/>
          <w:szCs w:val="24"/>
        </w:rPr>
        <w:t xml:space="preserve">5.7 실제로 생성된 IR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위 예제(두 수의 합)를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nyang build --ir</w:t>
      </w:r>
      <w:r>
        <w:rPr>
          <w:color w:val="222222"/>
          <w:sz w:val="21"/>
          <w:szCs w:val="21"/>
        </w:rPr>
        <w:t xml:space="preserve">로 컴파일하면 다음과 같은 IR이 나온다(발췌).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define i32 @main() {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entry: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call i32 @SetConsoleOutputCP(i32 65001)   ; Windows UTF-8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%stack = alloca [256 x i32]               ; 스택용 메모리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%var1  = alloca i32                        ; 변수 사전 할당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store i32 0, i32* %var1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br label %line_1                           ; 첫 줄 블록으로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line_2: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%add = add i32 %a, %b                       ; 덧셈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...</w:t>
      </w:r>
    </w:p>
    <w:p>
      <w:pPr>
        <w:shd w:fill="F3F2F8" w:val="clear"/>
        <w:spacing w:after="2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  ret i32 0                                   ; 종료</w:t>
      </w:r>
    </w:p>
    <w:p>
      <w:pPr>
        <w:shd w:fill="F3F2F8" w:val="clear"/>
        <w:spacing w:after="0" w:line="250"/>
        <w:ind w:left="120"/>
      </w:pPr>
      <w:r>
        <w:rPr>
          <w:rFonts w:ascii="Consolas" w:cs="Consolas" w:eastAsia="Consolas" w:hAnsi="Consolas"/>
          <w:color w:val="33304A"/>
          <w:sz w:val="18"/>
          <w:szCs w:val="18"/>
        </w:rPr>
        <w:t xml:space="preserve">}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6. 인터프리터 vs 컴파일러 — 벤치마크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LLVM 백엔드의 값어치를 보여주는 직접적인 증거다. 동일한 반복 연산 프로그램을 두 방식으로 각 3회 평균 측정한 결과다(수치는 측정 환경에 따라 달라진다).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방식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시간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1E1B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</w:tr>
      <w:tr>
        <w:tc>
          <w:tcPr>
            <w:tcW w:type="dxa" w:w="3008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인터프리터 (Python)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0.792 초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8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222222"/>
                <w:sz w:val="21"/>
                <w:szCs w:val="21"/>
              </w:rPr>
              <w:t xml:space="preserve">LLVM 컴파일 </w:t>
            </w:r>
            <w:r>
              <w:rPr>
                <w:rFonts w:ascii="Consolas" w:cs="Consolas" w:eastAsia="Consolas" w:hAnsi="Consolas"/>
                <w:color w:val="222222"/>
                <w:sz w:val="21"/>
                <w:szCs w:val="21"/>
              </w:rPr>
              <w:t xml:space="preserve">.exe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C85A2A"/>
                <w:sz w:val="21"/>
                <w:szCs w:val="21"/>
              </w:rPr>
              <w:t xml:space="preserve">0.024 초</w:t>
            </w:r>
          </w:p>
        </w:tc>
        <w:tc>
          <w:tcPr>
            <w:tcW w:type="dxa" w:w="3009"/>
            <w:tcBorders>
              <w:top w:val="single" w:color="D8D5E4" w:sz="1"/>
              <w:left w:val="single" w:color="D8D5E4" w:sz="1"/>
              <w:bottom w:val="single" w:color="D8D5E4" w:sz="1"/>
              <w:right w:val="single" w:color="D8D5E4" w:sz="1"/>
            </w:tcBorders>
            <w:shd w:fill="F3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C85A2A"/>
                <w:sz w:val="21"/>
                <w:szCs w:val="21"/>
              </w:rPr>
              <w:t xml:space="preserve">약 33배 빠름</w:t>
            </w:r>
          </w:p>
        </w:tc>
      </w:tr>
    </w:tbl>
    <w:p>
      <w:pPr>
        <w:spacing w:after="120" w:before="120" w:line="276"/>
      </w:pPr>
      <w:r>
        <w:rPr>
          <w:color w:val="222222"/>
          <w:sz w:val="21"/>
          <w:szCs w:val="21"/>
        </w:rPr>
        <w:t xml:space="preserve">인터프리터는 매 줄을 그때그때 해석하지만, 컴파일 경로는 한 번 네이티브 기계어로 번역해 둔 뒤 OS가 직접 실행하기 때문에 차이가 크다. </w:t>
      </w:r>
      <w:r>
        <w:rPr>
          <w:i/>
          <w:iCs/>
          <w:color w:val="5B5B6B"/>
          <w:sz w:val="21"/>
          <w:szCs w:val="21"/>
        </w:rPr>
        <w:t xml:space="preserve">인터프리터로 끝났다면 이 숫자는 없었다.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7. 한계와 향후 계획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디버그 출력(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냐!, 냐!!</w:t>
      </w:r>
      <w:r>
        <w:rPr>
          <w:color w:val="222222"/>
          <w:sz w:val="21"/>
          <w:szCs w:val="21"/>
        </w:rPr>
        <w:t xml:space="preserve">)과 가변 길이 배열은 LLVM 컴파일러에서는 미지원이며, 인터프리터로 폴백한다.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222222"/>
          <w:sz w:val="21"/>
          <w:szCs w:val="21"/>
        </w:rPr>
        <w:t xml:space="preserve">한글 자모(초·중·종성) 분해 출력은 미구현이다(ASCII 문자 출력은 정상 동작).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주목할 점은 — </w:t>
      </w:r>
      <w:r>
        <w:rPr>
          <w:b/>
          <w:bCs/>
          <w:color w:val="222222"/>
          <w:sz w:val="21"/>
          <w:szCs w:val="21"/>
        </w:rPr>
        <w:t xml:space="preserve">이중 백엔드 구조라 컴파일러가 못 하는 기능은 인터프리터로 우회된다.</w:t>
      </w:r>
      <w:r>
        <w:rPr>
          <w:color w:val="222222"/>
          <w:sz w:val="21"/>
          <w:szCs w:val="21"/>
        </w:rPr>
        <w:t xml:space="preserve"> 한계가 곧 설계상의 안전장치가 되는 셈이다.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향후 계획 — </w:t>
      </w:r>
      <w:r>
        <w:rPr>
          <w:color w:val="222222"/>
          <w:sz w:val="21"/>
          <w:szCs w:val="21"/>
        </w:rPr>
        <w:t xml:space="preserve">한글 직접 출력 지원, NyangLang → Python 트랜스파일러 검토, 언어 스펙 문서 공식화.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1B2E"/>
          <w:sz w:val="30"/>
          <w:szCs w:val="30"/>
        </w:rPr>
        <w:t xml:space="preserve">8. 맺음말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NyangLang은 장난스러운 문법을 가졌지만, 그 뒤에는 </w:t>
      </w:r>
      <w:r>
        <w:rPr>
          <w:b/>
          <w:bCs/>
          <w:color w:val="222222"/>
          <w:sz w:val="21"/>
          <w:szCs w:val="21"/>
        </w:rPr>
        <w:t xml:space="preserve">렉서 · 파서 · 인터프리터 · LLVM 컴파일러 · CLI · 웹</w:t>
      </w:r>
      <w:r>
        <w:rPr>
          <w:color w:val="222222"/>
          <w:sz w:val="21"/>
          <w:szCs w:val="21"/>
        </w:rPr>
        <w:t xml:space="preserve">까지 갖춘 실제 컴파일러 파이프라인이 있다. 단순한 esolang 인터프리터를 넘어, 언어 하나가 네이티브 코드로 컴파일되어 실행되기까지의 전 과정을 직접 구현했다는 것이 이 프로젝트의 의의다.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6B"/>
        <w:sz w:val="16"/>
        <w:szCs w:val="16"/>
      </w:rPr>
      <w:t xml:space="preserve">NyangLang 최종 보고서   ·   </w:t>
    </w:r>
    <w:r>
      <w:rPr>
        <w:color w:val="5B5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E1B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B5B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246a05efd95ccce5f22dcdd2381e1dd8b71b0c.png"/><Relationship Id="rId9" Type="http://schemas.openxmlformats.org/officeDocument/2006/relationships/image" Target="media/bee0bf47ea458fb1ed6cd9e3b9ea28d48cce6eaa.png"/><Relationship Id="rId10" Type="http://schemas.openxmlformats.org/officeDocument/2006/relationships/image" Target="media/66341074d2b0d25faf4f0cace72018a7548aefb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2026-06-13T13:37:14.041Z</dcterms:created>
  <dcterms:modified xsi:type="dcterms:W3CDTF">2026-06-13T13:37:14.042Z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