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78660" w14:textId="77777777" w:rsidR="004206AD" w:rsidRDefault="004206AD" w:rsidP="004206AD">
      <w:pPr>
        <w:ind w:left="720" w:hanging="360"/>
      </w:pPr>
    </w:p>
    <w:p w14:paraId="7C10296A" w14:textId="32CF4BAE" w:rsidR="004206AD" w:rsidRDefault="004206AD" w:rsidP="004206AD">
      <w:pPr>
        <w:pStyle w:val="ListParagraph"/>
        <w:numPr>
          <w:ilvl w:val="0"/>
          <w:numId w:val="1"/>
        </w:numPr>
      </w:pPr>
      <w:r>
        <w:t xml:space="preserve">I visited two places. Those are the Aga Khan Museum and the Ismaili Centre. </w:t>
      </w:r>
      <w:r>
        <w:br/>
        <w:t xml:space="preserve">Firstly, the Aga Khan Museum is a cultural heritage of the Muslim civilizations </w:t>
      </w:r>
      <w:r w:rsidR="00782D72">
        <w:t xml:space="preserve">which </w:t>
      </w:r>
      <w:r>
        <w:t xml:space="preserve">has a various kind of Islamic art and many more. Secondly, the Ismaili centre, a place of worship for the Muslim community. It has </w:t>
      </w:r>
      <w:r w:rsidR="00782D72">
        <w:t>various kind of traditional architectural elements. My first impression for those places were the peaceful environment they offer and the architectural beauty of the place.</w:t>
      </w:r>
    </w:p>
    <w:p w14:paraId="59E39DB3" w14:textId="4821A7D2" w:rsidR="004206AD" w:rsidRDefault="004206AD" w:rsidP="00782D72">
      <w:pPr>
        <w:pStyle w:val="ListParagraph"/>
      </w:pPr>
    </w:p>
    <w:p w14:paraId="06B64721" w14:textId="77D0BB9B" w:rsidR="004206AD" w:rsidRDefault="00782D72" w:rsidP="004206AD">
      <w:pPr>
        <w:pStyle w:val="ListParagraph"/>
        <w:numPr>
          <w:ilvl w:val="0"/>
          <w:numId w:val="1"/>
        </w:numPr>
      </w:pPr>
      <w:r>
        <w:t xml:space="preserve">The most interesting features in the Aga Khan Museum were its stunning architecture like </w:t>
      </w:r>
      <w:r w:rsidRPr="00782D72">
        <w:t>a seamless transition between indoor and outdoor areas</w:t>
      </w:r>
      <w:r>
        <w:t xml:space="preserve"> and </w:t>
      </w:r>
      <w:r w:rsidR="00390EE0">
        <w:t>the display of its</w:t>
      </w:r>
      <w:r>
        <w:t xml:space="preserve"> historical </w:t>
      </w:r>
      <w:r w:rsidR="00390EE0">
        <w:t xml:space="preserve">significance which </w:t>
      </w:r>
      <w:r w:rsidR="00390EE0" w:rsidRPr="00390EE0">
        <w:t>provide a view into the past.</w:t>
      </w:r>
    </w:p>
    <w:p w14:paraId="5C8E224E" w14:textId="77777777" w:rsidR="00390EE0" w:rsidRDefault="00390EE0" w:rsidP="00390EE0">
      <w:pPr>
        <w:pStyle w:val="ListParagraph"/>
      </w:pPr>
    </w:p>
    <w:p w14:paraId="26927B3A" w14:textId="751D9DAE" w:rsidR="00390EE0" w:rsidRDefault="00390EE0" w:rsidP="00390EE0">
      <w:pPr>
        <w:pStyle w:val="ListParagraph"/>
      </w:pPr>
      <w:r>
        <w:t xml:space="preserve">The most interesting features in the </w:t>
      </w:r>
      <w:r>
        <w:t xml:space="preserve">Ismaili Centre </w:t>
      </w:r>
      <w:r>
        <w:t xml:space="preserve">were </w:t>
      </w:r>
      <w:r>
        <w:t xml:space="preserve">its engagement towards spirituality which </w:t>
      </w:r>
      <w:r w:rsidRPr="00390EE0">
        <w:t>increase their knowledge of many faiths and cultures</w:t>
      </w:r>
      <w:r>
        <w:t xml:space="preserve"> and its peaceful atmosphere with </w:t>
      </w:r>
      <w:r w:rsidRPr="00390EE0">
        <w:t>lovely gardens and contemplative ponds</w:t>
      </w:r>
      <w:r>
        <w:t>.</w:t>
      </w:r>
    </w:p>
    <w:p w14:paraId="510C29BD" w14:textId="77777777" w:rsidR="00390EE0" w:rsidRDefault="00390EE0" w:rsidP="00390EE0">
      <w:pPr>
        <w:pStyle w:val="ListParagraph"/>
      </w:pPr>
    </w:p>
    <w:p w14:paraId="07C94FEF" w14:textId="169F6069" w:rsidR="00390EE0" w:rsidRDefault="00D65146" w:rsidP="004206AD">
      <w:pPr>
        <w:pStyle w:val="ListParagraph"/>
        <w:numPr>
          <w:ilvl w:val="0"/>
          <w:numId w:val="1"/>
        </w:numPr>
      </w:pPr>
      <w:r>
        <w:t>I think it contributes to Toronto’s cultural Diversity to some extent. For example, the Aga Khan Museum highlights the richness and diversity of Muslim cultures from locations and civilizations. Moreover, it promotes a deeper awareness and understanding of their cultures through Islamic art and its tradition.</w:t>
      </w:r>
    </w:p>
    <w:p w14:paraId="3C95FA2C" w14:textId="77777777" w:rsidR="00D65146" w:rsidRDefault="00D65146" w:rsidP="00D65146">
      <w:pPr>
        <w:pStyle w:val="ListParagraph"/>
      </w:pPr>
    </w:p>
    <w:p w14:paraId="247B5128" w14:textId="74093CCE" w:rsidR="00D65146" w:rsidRDefault="00D65146" w:rsidP="00D65146">
      <w:pPr>
        <w:pStyle w:val="ListParagraph"/>
      </w:pPr>
      <w:r>
        <w:t xml:space="preserve">On the other hand, the Ismaili centre holds a variety of </w:t>
      </w:r>
      <w:r w:rsidR="0073246C">
        <w:t>activities,</w:t>
      </w:r>
      <w:r>
        <w:t xml:space="preserve"> lectures, and conversations that promote discussion, respect and understanding </w:t>
      </w:r>
      <w:r w:rsidR="0073246C">
        <w:t xml:space="preserve">between people with different ideologies. </w:t>
      </w:r>
    </w:p>
    <w:p w14:paraId="05504656" w14:textId="77777777" w:rsidR="00D65146" w:rsidRDefault="00D65146" w:rsidP="00D65146"/>
    <w:p w14:paraId="766D662A" w14:textId="77777777" w:rsidR="00D65146" w:rsidRDefault="00D65146" w:rsidP="00D65146"/>
    <w:p w14:paraId="5F12BC76" w14:textId="352F62FA" w:rsidR="004206AD" w:rsidRDefault="0073246C" w:rsidP="004206AD">
      <w:pPr>
        <w:pStyle w:val="ListParagraph"/>
        <w:numPr>
          <w:ilvl w:val="0"/>
          <w:numId w:val="1"/>
        </w:numPr>
      </w:pPr>
      <w:r>
        <w:t xml:space="preserve">At Ismaili Center, there was a photography exhibition by Prince Hussain which is also called the living sea or the fragile beauty exhibition. It was about the breathtaking explorations of the underwater world’s hidden treasure. </w:t>
      </w:r>
    </w:p>
    <w:p w14:paraId="42E6F6E4" w14:textId="4E2FFACE" w:rsidR="007C5F8B" w:rsidRDefault="007C5F8B" w:rsidP="0073246C">
      <w:pPr>
        <w:pStyle w:val="ListParagraph"/>
      </w:pPr>
    </w:p>
    <w:sectPr w:rsidR="007C5F8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9C7F07"/>
    <w:multiLevelType w:val="hybridMultilevel"/>
    <w:tmpl w:val="DE505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2787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6AD"/>
    <w:rsid w:val="00390EE0"/>
    <w:rsid w:val="004206AD"/>
    <w:rsid w:val="006A7A14"/>
    <w:rsid w:val="0073246C"/>
    <w:rsid w:val="00782D72"/>
    <w:rsid w:val="007C5F8B"/>
    <w:rsid w:val="00990C7D"/>
    <w:rsid w:val="00B33C0B"/>
    <w:rsid w:val="00D6514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C9C96B7"/>
  <w15:chartTrackingRefBased/>
  <w15:docId w15:val="{6D0377F1-37A4-AB43-A994-E4A73AD13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6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247</Words>
  <Characters>1411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Hla Myint Myat</dc:creator>
  <cp:keywords/>
  <dc:description/>
  <cp:lastModifiedBy>Hla Myint Myat</cp:lastModifiedBy>
  <cp:revision>1</cp:revision>
  <dcterms:created xsi:type="dcterms:W3CDTF">2023-06-03T04:15:00Z</dcterms:created>
  <dcterms:modified xsi:type="dcterms:W3CDTF">2023-06-03T05:09:00Z</dcterms:modified>
</cp:coreProperties>
</file>