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ECBF" w14:textId="125B062E" w:rsidR="00285991" w:rsidRPr="00285991" w:rsidRDefault="00000000" w:rsidP="00285991">
      <w:pPr>
        <w:spacing w:after="120" w:line="240" w:lineRule="auto"/>
        <w:rPr>
          <w:rFonts w:ascii="Calibri" w:eastAsia="Calibri" w:hAnsi="Calibri" w:cs="Arial"/>
        </w:rPr>
      </w:pPr>
      <w:sdt>
        <w:sdtPr>
          <w:rPr>
            <w:rFonts w:ascii="Consolas" w:eastAsia="Calibri" w:hAnsi="Consolas" w:cs="Arial"/>
            <w:color w:val="538135"/>
          </w:rPr>
          <w:alias w:val="Student Name"/>
          <w:tag w:val="Student Name"/>
          <w:id w:val="-553616931"/>
          <w:placeholder>
            <w:docPart w:val="2D8FABBB24964E50809289623D9E0264"/>
          </w:placeholder>
          <w15:appearance w15:val="tags"/>
          <w:text/>
        </w:sdtPr>
        <w:sdtEndPr>
          <w:rPr>
            <w:rFonts w:ascii="Calibri" w:hAnsi="Calibri"/>
            <w:color w:val="auto"/>
          </w:rPr>
        </w:sdtEndPr>
        <w:sdtContent>
          <w:r w:rsidR="00B94335">
            <w:rPr>
              <w:rFonts w:ascii="Consolas" w:eastAsia="Calibri" w:hAnsi="Consolas" w:cs="Arial"/>
              <w:color w:val="538135"/>
            </w:rPr>
            <w:t xml:space="preserve">Hla </w:t>
          </w:r>
          <w:proofErr w:type="spellStart"/>
          <w:r w:rsidR="00B94335">
            <w:rPr>
              <w:rFonts w:ascii="Consolas" w:eastAsia="Calibri" w:hAnsi="Consolas" w:cs="Arial"/>
              <w:color w:val="538135"/>
            </w:rPr>
            <w:t>Myint</w:t>
          </w:r>
          <w:proofErr w:type="spellEnd"/>
          <w:r w:rsidR="00B94335">
            <w:rPr>
              <w:rFonts w:ascii="Consolas" w:eastAsia="Calibri" w:hAnsi="Consolas" w:cs="Arial"/>
              <w:color w:val="538135"/>
            </w:rPr>
            <w:t xml:space="preserve"> Myat</w:t>
          </w:r>
        </w:sdtContent>
      </w:sdt>
      <w:sdt>
        <w:sdtPr>
          <w:rPr>
            <w:rFonts w:ascii="Consolas" w:eastAsia="Calibri" w:hAnsi="Consolas" w:cs="Arial"/>
            <w:color w:val="538135"/>
          </w:rPr>
          <w:alias w:val="Student Number"/>
          <w:tag w:val="Student Number"/>
          <w:id w:val="1550186658"/>
          <w:placeholder>
            <w:docPart w:val="56591FB45095480086BF076FE5963910"/>
          </w:placeholder>
          <w15:appearance w15:val="tags"/>
          <w:text/>
        </w:sdtPr>
        <w:sdtEndPr>
          <w:rPr>
            <w:rFonts w:ascii="Calibri" w:hAnsi="Calibri"/>
            <w:color w:val="auto"/>
          </w:rPr>
        </w:sdtEndPr>
        <w:sdtContent>
          <w:r w:rsidR="00B94335">
            <w:rPr>
              <w:rFonts w:ascii="Consolas" w:eastAsia="Calibri" w:hAnsi="Consolas" w:cs="Arial"/>
              <w:color w:val="538135"/>
            </w:rPr>
            <w:t>185923216</w:t>
          </w:r>
        </w:sdtContent>
      </w:sdt>
      <w:sdt>
        <w:sdtPr>
          <w:rPr>
            <w:rFonts w:ascii="Consolas" w:eastAsia="Calibri" w:hAnsi="Consolas" w:cs="Arial"/>
            <w:color w:val="538135"/>
          </w:rPr>
          <w:alias w:val="UserID"/>
          <w:tag w:val="UserID"/>
          <w:id w:val="-456955001"/>
          <w:placeholder>
            <w:docPart w:val="B0B5F4C45D80404C8AD7A902E4F2D880"/>
          </w:placeholder>
          <w15:appearance w15:val="tags"/>
          <w:text/>
        </w:sdtPr>
        <w:sdtContent>
          <w:r w:rsidR="00B94335">
            <w:rPr>
              <w:rFonts w:ascii="Consolas" w:eastAsia="Calibri" w:hAnsi="Consolas" w:cs="Arial"/>
              <w:color w:val="538135"/>
            </w:rPr>
            <w:t>hmyat1@mysenecacollege.ca</w:t>
          </w:r>
        </w:sdtContent>
      </w:sdt>
      <w:r w:rsidR="00285991" w:rsidRPr="00285991">
        <w:rPr>
          <w:rFonts w:ascii="Calibri" w:eastAsia="Calibri" w:hAnsi="Calibri" w:cs="Arial"/>
        </w:rPr>
        <w:br/>
      </w:r>
      <w:sdt>
        <w:sdtPr>
          <w:rPr>
            <w:rFonts w:ascii="Consolas" w:eastAsia="Calibri" w:hAnsi="Consolas" w:cs="Arial"/>
            <w:color w:val="538135"/>
          </w:rPr>
          <w:alias w:val="Special Notes to Professor"/>
          <w:tag w:val="Special Notes to Professor"/>
          <w:id w:val="2053881716"/>
          <w:placeholder>
            <w:docPart w:val="DBE57BA18C6840DAB67A9F7B59F92F47"/>
          </w:placeholder>
          <w:showingPlcHdr/>
          <w15:appearance w15:val="tags"/>
          <w:text w:multiLine="1"/>
        </w:sdtPr>
        <w:sdtEndPr>
          <w:rPr>
            <w:rFonts w:ascii="Calibri" w:hAnsi="Calibri"/>
            <w:color w:val="auto"/>
          </w:rPr>
        </w:sdtEndPr>
        <w:sdtContent>
          <w:r w:rsidR="00B94335" w:rsidRPr="00B93A0E">
            <w:rPr>
              <w:highlight w:val="yellow"/>
            </w:rPr>
            <w:t>submission comments</w:t>
          </w:r>
        </w:sdtContent>
      </w:sdt>
    </w:p>
    <w:p w14:paraId="73D88053" w14:textId="6C7404E3" w:rsidR="000E0E0F" w:rsidRDefault="000E0E0F" w:rsidP="000E0E0F">
      <w:pPr>
        <w:spacing w:after="0" w:line="240" w:lineRule="auto"/>
        <w:rPr>
          <w:rFonts w:ascii="Calibri" w:eastAsia="Calibri" w:hAnsi="Calibri" w:cs="Times New Roman"/>
        </w:rPr>
      </w:pPr>
    </w:p>
    <w:p w14:paraId="39EC7047" w14:textId="1F8AFD15" w:rsidR="000E0E0F" w:rsidRDefault="000E0E0F" w:rsidP="000E0E0F">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001750F1" w:rsidRPr="001750F1">
        <w:rPr>
          <w:rFonts w:ascii="Calibri" w:eastAsia="Calibri" w:hAnsi="Calibri" w:cs="Times New Roman"/>
          <w:u w:val="single"/>
        </w:rPr>
        <w:t>Algorithms and Pseudocode</w:t>
      </w:r>
      <w:r w:rsidR="001750F1">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xml:space="preserve">. </w:t>
      </w:r>
      <w:r w:rsidR="001750F1">
        <w:rPr>
          <w:rFonts w:ascii="Calibri" w:eastAsia="Calibri" w:hAnsi="Calibri" w:cs="Times New Roman"/>
          <w:i/>
          <w:iCs/>
        </w:rPr>
        <w:t xml:space="preserve"> </w:t>
      </w:r>
      <w:r>
        <w:rPr>
          <w:rFonts w:ascii="Calibri" w:eastAsia="Calibri" w:hAnsi="Calibri" w:cs="Times New Roman"/>
          <w:i/>
          <w:iCs/>
        </w:rPr>
        <w:t>(minimum 250 words)</w:t>
      </w:r>
    </w:p>
    <w:p w14:paraId="224EB5E9" w14:textId="582DF84C" w:rsidR="000E0E0F" w:rsidRDefault="00A12971" w:rsidP="000E0E0F">
      <w:pPr>
        <w:spacing w:after="0" w:line="240" w:lineRule="auto"/>
        <w:ind w:left="720" w:hanging="720"/>
        <w:rPr>
          <w:rFonts w:ascii="Calibri" w:eastAsia="Calibri" w:hAnsi="Calibri" w:cs="Times New Roman"/>
        </w:rPr>
      </w:pPr>
      <w:r>
        <w:rPr>
          <w:rFonts w:ascii="Calibri" w:eastAsia="Calibri" w:hAnsi="Calibri" w:cs="Times New Roman"/>
        </w:rPr>
        <w:t>Include your a</w:t>
      </w:r>
      <w:r w:rsidRPr="00A12971">
        <w:rPr>
          <w:rFonts w:ascii="Calibri" w:eastAsia="Calibri" w:hAnsi="Calibri" w:cs="Times New Roman"/>
        </w:rPr>
        <w:t>ssess</w:t>
      </w:r>
      <w:r>
        <w:rPr>
          <w:rFonts w:ascii="Calibri" w:eastAsia="Calibri" w:hAnsi="Calibri" w:cs="Times New Roman"/>
        </w:rPr>
        <w:t>ment</w:t>
      </w:r>
      <w:r w:rsidRPr="00A12971">
        <w:rPr>
          <w:rFonts w:ascii="Calibri" w:eastAsia="Calibri" w:hAnsi="Calibri" w:cs="Times New Roman"/>
        </w:rPr>
        <w:t xml:space="preserve"> </w:t>
      </w:r>
      <w:r>
        <w:rPr>
          <w:rFonts w:ascii="Calibri" w:eastAsia="Calibri" w:hAnsi="Calibri" w:cs="Times New Roman"/>
        </w:rPr>
        <w:t xml:space="preserve">of the </w:t>
      </w:r>
      <w:r w:rsidRPr="00A12971">
        <w:rPr>
          <w:rFonts w:ascii="Calibri" w:eastAsia="Calibri" w:hAnsi="Calibri" w:cs="Times New Roman"/>
        </w:rPr>
        <w:t xml:space="preserve">general knowledge and </w:t>
      </w:r>
      <w:r w:rsidR="00934A46">
        <w:rPr>
          <w:rFonts w:ascii="Calibri" w:eastAsia="Calibri" w:hAnsi="Calibri" w:cs="Times New Roman"/>
        </w:rPr>
        <w:t>"</w:t>
      </w:r>
      <w:r w:rsidRPr="00A12971">
        <w:rPr>
          <w:rFonts w:ascii="Calibri" w:eastAsia="Calibri" w:hAnsi="Calibri" w:cs="Times New Roman"/>
        </w:rPr>
        <w:t>common sense</w:t>
      </w:r>
      <w:r w:rsidR="00934A46">
        <w:rPr>
          <w:rFonts w:ascii="Calibri" w:eastAsia="Calibri" w:hAnsi="Calibri" w:cs="Times New Roman"/>
        </w:rPr>
        <w:t>"</w:t>
      </w:r>
      <w:r w:rsidRPr="00A12971">
        <w:rPr>
          <w:rFonts w:ascii="Calibri" w:eastAsia="Calibri" w:hAnsi="Calibri" w:cs="Times New Roman"/>
        </w:rPr>
        <w:t xml:space="preserve"> needed to carry out the </w:t>
      </w:r>
      <w:r>
        <w:rPr>
          <w:rFonts w:ascii="Calibri" w:eastAsia="Calibri" w:hAnsi="Calibri" w:cs="Times New Roman"/>
        </w:rPr>
        <w:t xml:space="preserve">instructions </w:t>
      </w:r>
      <w:r w:rsidRPr="00A12971">
        <w:rPr>
          <w:rFonts w:ascii="Calibri" w:eastAsia="Calibri" w:hAnsi="Calibri" w:cs="Times New Roman"/>
        </w:rPr>
        <w:t>successfully.</w:t>
      </w:r>
    </w:p>
    <w:p w14:paraId="769B5D17" w14:textId="4908DAF1" w:rsidR="00B94335" w:rsidRDefault="00B94335" w:rsidP="000E0E0F">
      <w:pPr>
        <w:spacing w:after="0" w:line="240" w:lineRule="auto"/>
        <w:ind w:left="720" w:hanging="720"/>
        <w:rPr>
          <w:rFonts w:ascii="Calibri" w:eastAsia="Calibri" w:hAnsi="Calibri" w:cs="Times New Roman"/>
        </w:rPr>
      </w:pPr>
    </w:p>
    <w:p w14:paraId="5C2598DD" w14:textId="39116455" w:rsidR="00B94335" w:rsidRDefault="00B94335" w:rsidP="00B94335">
      <w:pPr>
        <w:pStyle w:val="NormalWeb"/>
        <w:numPr>
          <w:ilvl w:val="0"/>
          <w:numId w:val="18"/>
        </w:numPr>
        <w:rPr>
          <w:rFonts w:ascii="SymbolMT" w:hAnsi="SymbolMT"/>
        </w:rPr>
      </w:pPr>
      <w:r>
        <w:rPr>
          <w:rFonts w:ascii="Calibri" w:hAnsi="Calibri" w:cs="Calibri"/>
        </w:rPr>
        <w:t xml:space="preserve">What is the </w:t>
      </w:r>
      <w:r>
        <w:rPr>
          <w:rFonts w:ascii="Calibri" w:hAnsi="Calibri" w:cs="Calibri"/>
        </w:rPr>
        <w:t xml:space="preserve">pseudocode for a robot to empty the dishwasher? </w:t>
      </w:r>
    </w:p>
    <w:p w14:paraId="2966397E" w14:textId="76C3ED16" w:rsidR="00B94335" w:rsidRDefault="00B94335" w:rsidP="00B94335">
      <w:pPr>
        <w:pStyle w:val="NormalWeb"/>
        <w:ind w:left="720"/>
        <w:rPr>
          <w:rFonts w:ascii="Calibri" w:hAnsi="Calibri" w:cs="Calibri"/>
        </w:rPr>
      </w:pPr>
      <w:r>
        <w:rPr>
          <w:rFonts w:ascii="Calibri" w:hAnsi="Calibri" w:cs="Calibri"/>
        </w:rPr>
        <w:t>(</w:t>
      </w:r>
      <w:r>
        <w:rPr>
          <w:rFonts w:ascii="Calibri" w:hAnsi="Calibri" w:cs="Calibri"/>
        </w:rPr>
        <w:t>So,</w:t>
      </w:r>
      <w:r>
        <w:rPr>
          <w:rFonts w:ascii="Calibri" w:hAnsi="Calibri" w:cs="Calibri"/>
        </w:rPr>
        <w:t xml:space="preserve"> as you can find the cutlery and crockery later, please) </w:t>
      </w:r>
    </w:p>
    <w:p w14:paraId="556B61AC" w14:textId="0AE88FF7" w:rsidR="00B94335" w:rsidRDefault="00B94335" w:rsidP="00B94335">
      <w:pPr>
        <w:pStyle w:val="NormalWeb"/>
        <w:ind w:left="720"/>
        <w:rPr>
          <w:rFonts w:ascii="Calibri" w:hAnsi="Calibri" w:cs="Calibri"/>
        </w:rPr>
      </w:pPr>
      <w:r>
        <w:rPr>
          <w:rFonts w:ascii="Calibri" w:hAnsi="Calibri" w:cs="Calibri"/>
        </w:rPr>
        <w:t>Here is the pseudocode for a robot to empty the dishwasher.</w:t>
      </w:r>
    </w:p>
    <w:p w14:paraId="16E7BB84" w14:textId="2AD5F7E4" w:rsidR="00A27ADB" w:rsidRDefault="00A27ADB" w:rsidP="00B94335">
      <w:pPr>
        <w:pStyle w:val="NormalWeb"/>
        <w:ind w:left="720"/>
        <w:rPr>
          <w:rFonts w:ascii="Calibri" w:hAnsi="Calibri" w:cs="Calibri"/>
        </w:rPr>
      </w:pPr>
      <w:r>
        <w:rPr>
          <w:rFonts w:ascii="Calibri" w:hAnsi="Calibri" w:cs="Calibri"/>
        </w:rPr>
        <w:t xml:space="preserve">       To empty the dishwasher</w:t>
      </w:r>
    </w:p>
    <w:p w14:paraId="3BF3D582" w14:textId="47E4A342" w:rsidR="00B94335" w:rsidRDefault="00A27ADB" w:rsidP="00A27ADB">
      <w:pPr>
        <w:pStyle w:val="NormalWeb"/>
        <w:numPr>
          <w:ilvl w:val="0"/>
          <w:numId w:val="19"/>
        </w:numPr>
        <w:rPr>
          <w:rFonts w:ascii="SymbolMT" w:hAnsi="SymbolMT"/>
        </w:rPr>
      </w:pPr>
      <w:r>
        <w:rPr>
          <w:rFonts w:ascii="SymbolMT" w:hAnsi="SymbolMT"/>
        </w:rPr>
        <w:t>Start</w:t>
      </w:r>
    </w:p>
    <w:p w14:paraId="2957E5FB" w14:textId="74A4F091" w:rsidR="00A27ADB" w:rsidRDefault="00A27ADB" w:rsidP="00A27ADB">
      <w:pPr>
        <w:pStyle w:val="NormalWeb"/>
        <w:numPr>
          <w:ilvl w:val="0"/>
          <w:numId w:val="19"/>
        </w:numPr>
        <w:rPr>
          <w:rFonts w:ascii="SymbolMT" w:hAnsi="SymbolMT"/>
        </w:rPr>
      </w:pPr>
      <w:r>
        <w:rPr>
          <w:rFonts w:ascii="SymbolMT" w:hAnsi="SymbolMT"/>
        </w:rPr>
        <w:t>Open the dishwasher</w:t>
      </w:r>
    </w:p>
    <w:p w14:paraId="76ADE6E7" w14:textId="0C1C6C7A" w:rsidR="00A27ADB" w:rsidRDefault="00A27ADB" w:rsidP="00A27ADB">
      <w:pPr>
        <w:pStyle w:val="NormalWeb"/>
        <w:numPr>
          <w:ilvl w:val="0"/>
          <w:numId w:val="19"/>
        </w:numPr>
        <w:rPr>
          <w:rFonts w:ascii="SymbolMT" w:hAnsi="SymbolMT"/>
        </w:rPr>
      </w:pPr>
      <w:r>
        <w:rPr>
          <w:rFonts w:ascii="SymbolMT" w:hAnsi="SymbolMT"/>
        </w:rPr>
        <w:t>Take out all the things from the dishwasher</w:t>
      </w:r>
    </w:p>
    <w:p w14:paraId="397A3600" w14:textId="17174180" w:rsidR="00A27ADB" w:rsidRDefault="00A27ADB" w:rsidP="00A27ADB">
      <w:pPr>
        <w:pStyle w:val="NormalWeb"/>
        <w:numPr>
          <w:ilvl w:val="0"/>
          <w:numId w:val="19"/>
        </w:numPr>
        <w:rPr>
          <w:rFonts w:ascii="SymbolMT" w:hAnsi="SymbolMT"/>
        </w:rPr>
      </w:pPr>
      <w:r>
        <w:rPr>
          <w:rFonts w:ascii="SymbolMT" w:hAnsi="SymbolMT"/>
        </w:rPr>
        <w:t>Clean the dishes</w:t>
      </w:r>
    </w:p>
    <w:p w14:paraId="723896A6" w14:textId="6D93BBC5" w:rsidR="00A27ADB" w:rsidRDefault="00A27ADB" w:rsidP="00A27ADB">
      <w:pPr>
        <w:pStyle w:val="NormalWeb"/>
        <w:ind w:left="1080"/>
        <w:rPr>
          <w:rFonts w:ascii="SymbolMT" w:hAnsi="SymbolMT"/>
        </w:rPr>
      </w:pPr>
      <w:r>
        <w:rPr>
          <w:rFonts w:ascii="SymbolMT" w:hAnsi="SymbolMT"/>
        </w:rPr>
        <w:t>To place the cutlery and cookery back to the right place</w:t>
      </w:r>
    </w:p>
    <w:p w14:paraId="02D88060" w14:textId="478660A5" w:rsidR="00C15810" w:rsidRDefault="00C15810" w:rsidP="00A27ADB">
      <w:pPr>
        <w:pStyle w:val="NormalWeb"/>
        <w:numPr>
          <w:ilvl w:val="0"/>
          <w:numId w:val="19"/>
        </w:numPr>
        <w:rPr>
          <w:rFonts w:ascii="SymbolMT" w:hAnsi="SymbolMT"/>
        </w:rPr>
      </w:pPr>
      <w:r>
        <w:rPr>
          <w:rFonts w:ascii="SymbolMT" w:hAnsi="SymbolMT"/>
        </w:rPr>
        <w:t>Consider cutlery as cl,</w:t>
      </w:r>
    </w:p>
    <w:p w14:paraId="57975B84" w14:textId="09368252" w:rsidR="00A27ADB" w:rsidRDefault="00C15810" w:rsidP="00A27ADB">
      <w:pPr>
        <w:pStyle w:val="NormalWeb"/>
        <w:numPr>
          <w:ilvl w:val="0"/>
          <w:numId w:val="19"/>
        </w:numPr>
        <w:rPr>
          <w:rFonts w:ascii="SymbolMT" w:hAnsi="SymbolMT"/>
        </w:rPr>
      </w:pPr>
      <w:r>
        <w:rPr>
          <w:rFonts w:ascii="SymbolMT" w:hAnsi="SymbolMT"/>
        </w:rPr>
        <w:t xml:space="preserve">Consider cookery as ck, </w:t>
      </w:r>
    </w:p>
    <w:p w14:paraId="0B32383E" w14:textId="295BDD41" w:rsidR="00C15810" w:rsidRDefault="00C15810" w:rsidP="00A27ADB">
      <w:pPr>
        <w:pStyle w:val="NormalWeb"/>
        <w:numPr>
          <w:ilvl w:val="0"/>
          <w:numId w:val="19"/>
        </w:numPr>
        <w:rPr>
          <w:rFonts w:ascii="SymbolMT" w:hAnsi="SymbolMT"/>
        </w:rPr>
      </w:pPr>
      <w:r>
        <w:rPr>
          <w:rFonts w:ascii="SymbolMT" w:hAnsi="SymbolMT"/>
        </w:rPr>
        <w:t>cl are smaller than ck</w:t>
      </w:r>
    </w:p>
    <w:p w14:paraId="4443D2BE" w14:textId="0FE44AE5" w:rsidR="00C15810" w:rsidRDefault="00C15810" w:rsidP="00A27ADB">
      <w:pPr>
        <w:pStyle w:val="NormalWeb"/>
        <w:numPr>
          <w:ilvl w:val="0"/>
          <w:numId w:val="19"/>
        </w:numPr>
        <w:rPr>
          <w:rFonts w:ascii="SymbolMT" w:hAnsi="SymbolMT"/>
        </w:rPr>
      </w:pPr>
      <w:r>
        <w:rPr>
          <w:rFonts w:ascii="SymbolMT" w:hAnsi="SymbolMT"/>
        </w:rPr>
        <w:t>ck are bigger than cl</w:t>
      </w:r>
    </w:p>
    <w:p w14:paraId="4419FA73" w14:textId="1A6DD054" w:rsidR="00C15810" w:rsidRDefault="00C15810" w:rsidP="00A27ADB">
      <w:pPr>
        <w:pStyle w:val="NormalWeb"/>
        <w:numPr>
          <w:ilvl w:val="0"/>
          <w:numId w:val="19"/>
        </w:numPr>
        <w:rPr>
          <w:rFonts w:ascii="SymbolMT" w:hAnsi="SymbolMT"/>
        </w:rPr>
      </w:pPr>
      <w:r>
        <w:rPr>
          <w:rFonts w:ascii="SymbolMT" w:hAnsi="SymbolMT"/>
        </w:rPr>
        <w:t>Identify the space inside the dishwasher</w:t>
      </w:r>
    </w:p>
    <w:p w14:paraId="01DDF27F" w14:textId="489DC8F5" w:rsidR="00C15810" w:rsidRDefault="00C15810" w:rsidP="00A27ADB">
      <w:pPr>
        <w:pStyle w:val="NormalWeb"/>
        <w:numPr>
          <w:ilvl w:val="0"/>
          <w:numId w:val="19"/>
        </w:numPr>
        <w:rPr>
          <w:rFonts w:ascii="SymbolMT" w:hAnsi="SymbolMT"/>
        </w:rPr>
      </w:pPr>
      <w:r>
        <w:rPr>
          <w:rFonts w:ascii="SymbolMT" w:hAnsi="SymbolMT"/>
        </w:rPr>
        <w:t>Place cl into the smaller space</w:t>
      </w:r>
    </w:p>
    <w:p w14:paraId="1F0C6B32" w14:textId="30C84AC7" w:rsidR="00C15810" w:rsidRDefault="00C15810" w:rsidP="00A27ADB">
      <w:pPr>
        <w:pStyle w:val="NormalWeb"/>
        <w:numPr>
          <w:ilvl w:val="0"/>
          <w:numId w:val="19"/>
        </w:numPr>
        <w:rPr>
          <w:rFonts w:ascii="SymbolMT" w:hAnsi="SymbolMT"/>
        </w:rPr>
      </w:pPr>
      <w:r>
        <w:rPr>
          <w:rFonts w:ascii="SymbolMT" w:hAnsi="SymbolMT"/>
        </w:rPr>
        <w:t xml:space="preserve">Place ck into the bigger place </w:t>
      </w:r>
    </w:p>
    <w:p w14:paraId="0EE97243" w14:textId="357E1D6E" w:rsidR="00C15810" w:rsidRDefault="00C15810" w:rsidP="00A27ADB">
      <w:pPr>
        <w:pStyle w:val="NormalWeb"/>
        <w:numPr>
          <w:ilvl w:val="0"/>
          <w:numId w:val="19"/>
        </w:numPr>
        <w:rPr>
          <w:rFonts w:ascii="SymbolMT" w:hAnsi="SymbolMT"/>
        </w:rPr>
      </w:pPr>
      <w:r>
        <w:rPr>
          <w:rFonts w:ascii="SymbolMT" w:hAnsi="SymbolMT"/>
        </w:rPr>
        <w:t>close the dishwasher</w:t>
      </w:r>
    </w:p>
    <w:p w14:paraId="423BE7A4" w14:textId="01E09BC1" w:rsidR="00C15810" w:rsidRDefault="00C15810" w:rsidP="00A27ADB">
      <w:pPr>
        <w:pStyle w:val="NormalWeb"/>
        <w:numPr>
          <w:ilvl w:val="0"/>
          <w:numId w:val="19"/>
        </w:numPr>
        <w:rPr>
          <w:rFonts w:ascii="SymbolMT" w:hAnsi="SymbolMT"/>
        </w:rPr>
      </w:pPr>
      <w:r>
        <w:rPr>
          <w:rFonts w:ascii="SymbolMT" w:hAnsi="SymbolMT"/>
        </w:rPr>
        <w:t xml:space="preserve">End </w:t>
      </w:r>
    </w:p>
    <w:p w14:paraId="20C3EC7E" w14:textId="7B6B8441" w:rsidR="00C15810" w:rsidRDefault="00C15810" w:rsidP="00C15810">
      <w:pPr>
        <w:pStyle w:val="NormalWeb"/>
        <w:ind w:left="1440"/>
        <w:rPr>
          <w:rFonts w:ascii="SymbolMT" w:hAnsi="SymbolMT"/>
        </w:rPr>
      </w:pPr>
      <w:r>
        <w:rPr>
          <w:rFonts w:ascii="SymbolMT" w:hAnsi="SymbolMT"/>
        </w:rPr>
        <w:t>The above pseudocode is a rough instruction for a robot to perform a task</w:t>
      </w:r>
      <w:r w:rsidR="0065332C">
        <w:rPr>
          <w:rFonts w:ascii="SymbolMT" w:hAnsi="SymbolMT"/>
        </w:rPr>
        <w:t xml:space="preserve"> which is to </w:t>
      </w:r>
      <w:r>
        <w:rPr>
          <w:rFonts w:ascii="SymbolMT" w:hAnsi="SymbolMT"/>
        </w:rPr>
        <w:t xml:space="preserve">empty the dishwasher and place those back to the right </w:t>
      </w:r>
      <w:r w:rsidR="0065332C">
        <w:rPr>
          <w:rFonts w:ascii="SymbolMT" w:hAnsi="SymbolMT"/>
        </w:rPr>
        <w:t xml:space="preserve">place. </w:t>
      </w:r>
    </w:p>
    <w:p w14:paraId="632B8755" w14:textId="2D062CEF" w:rsidR="00B94335" w:rsidRPr="002647A5" w:rsidRDefault="0065332C" w:rsidP="002647A5">
      <w:pPr>
        <w:pStyle w:val="NormalWeb"/>
        <w:ind w:left="1440"/>
        <w:rPr>
          <w:rFonts w:ascii="SymbolMT" w:hAnsi="SymbolMT"/>
        </w:rPr>
      </w:pPr>
      <w:r>
        <w:rPr>
          <w:rFonts w:ascii="SymbolMT" w:hAnsi="SymbolMT"/>
        </w:rPr>
        <w:t>In this pseudocode, we are giving step-by-step instructions such as firstly open the dishwasher, and then take out all the dishes from the dishwasher and clean the dishes. Those are the instructions to empty the dishwasher. But this pseudocode is not for computers or robots</w:t>
      </w:r>
      <w:r w:rsidR="002647A5">
        <w:rPr>
          <w:rFonts w:ascii="SymbolMT" w:hAnsi="SymbolMT"/>
        </w:rPr>
        <w:t xml:space="preserve"> because they don’t understand the human language and pseudocode is in human language.</w:t>
      </w:r>
      <w:r>
        <w:rPr>
          <w:rFonts w:ascii="SymbolMT" w:hAnsi="SymbolMT"/>
        </w:rPr>
        <w:t xml:space="preserve"> </w:t>
      </w:r>
      <w:r w:rsidR="002647A5">
        <w:rPr>
          <w:rFonts w:ascii="SymbolMT" w:hAnsi="SymbolMT"/>
        </w:rPr>
        <w:t>So, pseudocode is</w:t>
      </w:r>
      <w:r>
        <w:rPr>
          <w:rFonts w:ascii="SymbolMT" w:hAnsi="SymbolMT"/>
        </w:rPr>
        <w:t xml:space="preserve"> for humans to clarify </w:t>
      </w:r>
      <w:r>
        <w:rPr>
          <w:rFonts w:ascii="SymbolMT" w:hAnsi="SymbolMT"/>
        </w:rPr>
        <w:lastRenderedPageBreak/>
        <w:t xml:space="preserve">which </w:t>
      </w:r>
      <w:r w:rsidR="002647A5">
        <w:rPr>
          <w:rFonts w:ascii="SymbolMT" w:hAnsi="SymbolMT"/>
        </w:rPr>
        <w:t>instructions</w:t>
      </w:r>
      <w:r>
        <w:rPr>
          <w:rFonts w:ascii="SymbolMT" w:hAnsi="SymbolMT"/>
        </w:rPr>
        <w:t xml:space="preserve"> we must give to computers in order a perform a specific task given by humans. To perform this task, we have to transform those step-by-step instructions into machine language which a computer can understand and to execute that task</w:t>
      </w:r>
      <w:r w:rsidR="002647A5">
        <w:rPr>
          <w:rFonts w:ascii="SymbolMT" w:hAnsi="SymbolMT"/>
        </w:rPr>
        <w:t xml:space="preserve"> successfully</w:t>
      </w:r>
      <w:r>
        <w:rPr>
          <w:rFonts w:ascii="SymbolMT" w:hAnsi="SymbolMT"/>
        </w:rPr>
        <w:t>. This is the logic of pseudocode.</w:t>
      </w:r>
    </w:p>
    <w:p w14:paraId="7CAED20D" w14:textId="77777777" w:rsidR="00B94335" w:rsidRDefault="00B94335" w:rsidP="000E0E0F">
      <w:pPr>
        <w:spacing w:after="0" w:line="240" w:lineRule="auto"/>
        <w:ind w:left="720" w:hanging="720"/>
        <w:rPr>
          <w:rFonts w:ascii="Calibri" w:eastAsia="Calibri" w:hAnsi="Calibri" w:cs="Times New Roman"/>
        </w:rPr>
      </w:pPr>
    </w:p>
    <w:p w14:paraId="76CE3CDE" w14:textId="77777777" w:rsidR="00934A46" w:rsidRDefault="00934A46" w:rsidP="001750F1">
      <w:pPr>
        <w:spacing w:after="0" w:line="240" w:lineRule="auto"/>
        <w:rPr>
          <w:rFonts w:ascii="Calibri" w:eastAsia="Calibri" w:hAnsi="Calibri" w:cs="Times New Roman"/>
          <w:i/>
          <w:iCs/>
        </w:rPr>
      </w:pPr>
    </w:p>
    <w:p w14:paraId="2566E11B" w14:textId="59299D0D" w:rsidR="000E0E0F" w:rsidRDefault="001750F1" w:rsidP="001750F1">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Pr="001750F1">
        <w:rPr>
          <w:rFonts w:ascii="Calibri" w:eastAsia="Calibri" w:hAnsi="Calibri" w:cs="Times New Roman"/>
          <w:u w:val="single"/>
        </w:rPr>
        <w:t>ICT Past, Present, and Future</w:t>
      </w:r>
      <w:r>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(minimum 250 words)</w:t>
      </w:r>
    </w:p>
    <w:p w14:paraId="2C7AEF57" w14:textId="033C9A80" w:rsidR="00BC13B9" w:rsidRDefault="00BC13B9" w:rsidP="001750F1">
      <w:pPr>
        <w:spacing w:after="0" w:line="240" w:lineRule="auto"/>
        <w:rPr>
          <w:rFonts w:ascii="Calibri" w:eastAsia="Calibri" w:hAnsi="Calibri" w:cs="Times New Roman"/>
          <w:i/>
          <w:iCs/>
        </w:rPr>
      </w:pPr>
    </w:p>
    <w:p w14:paraId="46FFD553" w14:textId="5FA7AD2A" w:rsidR="00BC13B9" w:rsidRDefault="00BC13B9" w:rsidP="001750F1">
      <w:pPr>
        <w:spacing w:after="0" w:line="240" w:lineRule="auto"/>
        <w:rPr>
          <w:rFonts w:ascii="Calibri" w:eastAsia="Calibri" w:hAnsi="Calibri" w:cs="Times New Roman"/>
          <w:i/>
          <w:iCs/>
        </w:rPr>
      </w:pPr>
    </w:p>
    <w:p w14:paraId="68C2A21D" w14:textId="77777777" w:rsidR="00BC13B9" w:rsidRPr="00BC13B9" w:rsidRDefault="00BC13B9" w:rsidP="00BC13B9">
      <w:pPr>
        <w:spacing w:before="100" w:beforeAutospacing="1" w:after="100" w:afterAutospacing="1" w:line="240" w:lineRule="auto"/>
        <w:rPr>
          <w:rFonts w:ascii="Times New Roman" w:eastAsia="Times New Roman" w:hAnsi="Times New Roman" w:cs="Times New Roman"/>
          <w:sz w:val="24"/>
          <w:szCs w:val="24"/>
        </w:rPr>
      </w:pPr>
      <w:r w:rsidRPr="00BC13B9">
        <w:rPr>
          <w:rFonts w:ascii="Segoe UI Symbol" w:eastAsia="Times New Roman" w:hAnsi="Segoe UI Symbol" w:cs="Segoe UI Symbol"/>
          <w:sz w:val="24"/>
          <w:szCs w:val="24"/>
        </w:rPr>
        <w:t>➔</w:t>
      </w:r>
      <w:r w:rsidRPr="00BC13B9">
        <w:rPr>
          <w:rFonts w:ascii="Calibri" w:eastAsia="Times New Roman" w:hAnsi="Calibri" w:cs="Calibri"/>
          <w:b/>
          <w:bCs/>
          <w:sz w:val="24"/>
          <w:szCs w:val="24"/>
        </w:rPr>
        <w:t>Can recipes be considered as programs?</w:t>
      </w:r>
      <w:r w:rsidRPr="00BC13B9">
        <w:rPr>
          <w:rFonts w:ascii="Calibri" w:eastAsia="Times New Roman" w:hAnsi="Calibri" w:cs="Calibri"/>
          <w:b/>
          <w:bCs/>
          <w:sz w:val="24"/>
          <w:szCs w:val="24"/>
        </w:rPr>
        <w:br/>
      </w:r>
      <w:r w:rsidRPr="00BC13B9">
        <w:rPr>
          <w:rFonts w:ascii="Calibri" w:eastAsia="Times New Roman" w:hAnsi="Calibri" w:cs="Calibri"/>
          <w:sz w:val="24"/>
          <w:szCs w:val="24"/>
        </w:rPr>
        <w:t xml:space="preserve">Is a recipe really an algorithm to solve a problem? Programming uses sequential, iterative, and decision logic to implement an algorithm. Are those three types of logic sufficient to produce the result of a recipe? The application of an algorithm </w:t>
      </w:r>
      <w:r w:rsidRPr="00BC13B9">
        <w:rPr>
          <w:rFonts w:ascii="Calibri" w:eastAsia="Times New Roman" w:hAnsi="Calibri" w:cs="Calibri"/>
          <w:i/>
          <w:iCs/>
          <w:sz w:val="24"/>
          <w:szCs w:val="24"/>
        </w:rPr>
        <w:t xml:space="preserve">in various environments </w:t>
      </w:r>
      <w:r w:rsidRPr="00BC13B9">
        <w:rPr>
          <w:rFonts w:ascii="Calibri" w:eastAsia="Times New Roman" w:hAnsi="Calibri" w:cs="Calibri"/>
          <w:sz w:val="24"/>
          <w:szCs w:val="24"/>
        </w:rPr>
        <w:t xml:space="preserve">can be the real challenge. Systems people call those Use Cases. </w:t>
      </w:r>
    </w:p>
    <w:p w14:paraId="7F9DAA23" w14:textId="77777777" w:rsidR="00BC13B9" w:rsidRPr="00BC13B9" w:rsidRDefault="00BC13B9" w:rsidP="00BC13B9">
      <w:pPr>
        <w:spacing w:before="100" w:beforeAutospacing="1" w:after="100" w:afterAutospacing="1" w:line="240" w:lineRule="auto"/>
        <w:rPr>
          <w:rFonts w:ascii="Times New Roman" w:eastAsia="Times New Roman" w:hAnsi="Times New Roman" w:cs="Times New Roman"/>
          <w:sz w:val="24"/>
          <w:szCs w:val="24"/>
        </w:rPr>
      </w:pPr>
      <w:r w:rsidRPr="00BC13B9">
        <w:rPr>
          <w:rFonts w:ascii="Calibri" w:eastAsia="Times New Roman" w:hAnsi="Calibri" w:cs="Calibri"/>
          <w:sz w:val="24"/>
          <w:szCs w:val="24"/>
        </w:rPr>
        <w:t>Tea is the most popular drink on the planet. The algorithm/computer/robot must distinguish between making tea, drinking tea, and the phrase "Let's have tea" which usually means both.</w:t>
      </w:r>
      <w:r w:rsidRPr="00BC13B9">
        <w:rPr>
          <w:rFonts w:ascii="Calibri" w:eastAsia="Times New Roman" w:hAnsi="Calibri" w:cs="Calibri"/>
          <w:sz w:val="24"/>
          <w:szCs w:val="24"/>
        </w:rPr>
        <w:br/>
        <w:t>"Hey robot, make tea." — "Tea is made by the Camellia Sinensis plant. I'm a robot."</w:t>
      </w:r>
      <w:r w:rsidRPr="00BC13B9">
        <w:rPr>
          <w:rFonts w:ascii="Calibri" w:eastAsia="Times New Roman" w:hAnsi="Calibri" w:cs="Calibri"/>
          <w:sz w:val="24"/>
          <w:szCs w:val="24"/>
        </w:rPr>
        <w:br/>
        <w:t xml:space="preserve">"Hey robot, make me a cup of tea." — "It is impossible to make a cup from tea." </w:t>
      </w:r>
    </w:p>
    <w:p w14:paraId="5E94F1A1" w14:textId="78C1CA9F" w:rsidR="00BC13B9" w:rsidRDefault="00BC13B9" w:rsidP="00BC13B9">
      <w:pPr>
        <w:spacing w:before="100" w:beforeAutospacing="1" w:after="100" w:afterAutospacing="1" w:line="240" w:lineRule="auto"/>
        <w:rPr>
          <w:rFonts w:ascii="Calibri" w:eastAsia="Times New Roman" w:hAnsi="Calibri" w:cs="Calibri"/>
          <w:sz w:val="24"/>
          <w:szCs w:val="24"/>
        </w:rPr>
      </w:pPr>
      <w:r w:rsidRPr="00BC13B9">
        <w:rPr>
          <w:rFonts w:ascii="Calibri" w:eastAsia="Times New Roman" w:hAnsi="Calibri" w:cs="Calibri"/>
          <w:sz w:val="24"/>
          <w:szCs w:val="24"/>
        </w:rPr>
        <w:t xml:space="preserve">"Hey robot, let's have tea." — "You already have tea. It's in the cupboard. Or in the Roman alphabet between S and U." And stop waking me while I'm recharging." </w:t>
      </w:r>
    </w:p>
    <w:p w14:paraId="6E5F8559" w14:textId="25BB6861" w:rsidR="00766AB6" w:rsidRDefault="00766AB6" w:rsidP="00BC13B9">
      <w:p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sz w:val="24"/>
          <w:szCs w:val="24"/>
        </w:rPr>
        <w:t xml:space="preserve">To answer this question, </w:t>
      </w:r>
      <w:r w:rsidR="00543C1F">
        <w:rPr>
          <w:rFonts w:ascii="Calibri" w:eastAsia="Times New Roman" w:hAnsi="Calibri" w:cs="Calibri"/>
          <w:sz w:val="24"/>
          <w:szCs w:val="24"/>
        </w:rPr>
        <w:t>yes</w:t>
      </w:r>
      <w:r>
        <w:rPr>
          <w:rFonts w:ascii="Calibri" w:eastAsia="Times New Roman" w:hAnsi="Calibri" w:cs="Calibri"/>
          <w:sz w:val="24"/>
          <w:szCs w:val="24"/>
        </w:rPr>
        <w:t xml:space="preserve">, we can consider recipes as programs because </w:t>
      </w:r>
      <w:r w:rsidR="00543C1F">
        <w:rPr>
          <w:rFonts w:ascii="Calibri" w:eastAsia="Times New Roman" w:hAnsi="Calibri" w:cs="Calibri"/>
          <w:sz w:val="24"/>
          <w:szCs w:val="24"/>
        </w:rPr>
        <w:t xml:space="preserve">it’s all about language. We just have to give clear instructions in a language which a computer can understand. We can consider computers as dumb machine because we have to explain them in a very detail and specified form. But the good point </w:t>
      </w:r>
      <w:r w:rsidR="00F226C4">
        <w:rPr>
          <w:rFonts w:ascii="Calibri" w:eastAsia="Times New Roman" w:hAnsi="Calibri" w:cs="Calibri"/>
          <w:sz w:val="24"/>
          <w:szCs w:val="24"/>
        </w:rPr>
        <w:t xml:space="preserve">here </w:t>
      </w:r>
      <w:r w:rsidR="00543C1F">
        <w:rPr>
          <w:rFonts w:ascii="Calibri" w:eastAsia="Times New Roman" w:hAnsi="Calibri" w:cs="Calibri"/>
          <w:sz w:val="24"/>
          <w:szCs w:val="24"/>
        </w:rPr>
        <w:t xml:space="preserve">is that it doesn’t matter what kind of task we want computers to do they will do if we </w:t>
      </w:r>
      <w:r w:rsidR="00F226C4">
        <w:rPr>
          <w:rFonts w:ascii="Calibri" w:eastAsia="Times New Roman" w:hAnsi="Calibri" w:cs="Calibri"/>
          <w:sz w:val="24"/>
          <w:szCs w:val="24"/>
        </w:rPr>
        <w:t>can</w:t>
      </w:r>
      <w:r w:rsidR="00543C1F">
        <w:rPr>
          <w:rFonts w:ascii="Calibri" w:eastAsia="Times New Roman" w:hAnsi="Calibri" w:cs="Calibri"/>
          <w:sz w:val="24"/>
          <w:szCs w:val="24"/>
        </w:rPr>
        <w:t xml:space="preserve"> give clear instructions. The only important thing is to give logical instructions to computers so that they can execute the program to complete the given tasks. </w:t>
      </w:r>
    </w:p>
    <w:p w14:paraId="7E9B7762" w14:textId="311A01B8" w:rsidR="00F226C4" w:rsidRPr="00BC13B9" w:rsidRDefault="00F226C4" w:rsidP="00BC13B9">
      <w:pPr>
        <w:spacing w:before="100" w:beforeAutospacing="1" w:after="100" w:afterAutospacing="1"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For example, we want a machine to make a cup of tea. </w:t>
      </w:r>
      <w:r w:rsidR="007D573F">
        <w:rPr>
          <w:rFonts w:ascii="Calibri" w:eastAsia="Times New Roman" w:hAnsi="Calibri" w:cs="Calibri"/>
          <w:sz w:val="24"/>
          <w:szCs w:val="24"/>
        </w:rPr>
        <w:t>First,</w:t>
      </w:r>
      <w:r w:rsidR="002171C7">
        <w:rPr>
          <w:rFonts w:ascii="Calibri" w:eastAsia="Times New Roman" w:hAnsi="Calibri" w:cs="Calibri"/>
          <w:sz w:val="24"/>
          <w:szCs w:val="24"/>
        </w:rPr>
        <w:t xml:space="preserve"> we must write down a recipe in human language which is called a pseudocode. For example, </w:t>
      </w:r>
      <w:r w:rsidR="007D573F">
        <w:rPr>
          <w:rFonts w:ascii="Calibri" w:eastAsia="Times New Roman" w:hAnsi="Calibri" w:cs="Calibri"/>
          <w:sz w:val="24"/>
          <w:szCs w:val="24"/>
        </w:rPr>
        <w:t>step one, boil the specific amount of water, then place a teabag inside a boiling water, add milk, add sugar, etc.. . Then a programmer has to convert that pseudo code into a language which a computer can understand. In that way, we can ask a machine to prepare a cup of tea.</w:t>
      </w:r>
    </w:p>
    <w:p w14:paraId="3EAB1733" w14:textId="77777777" w:rsidR="00BC13B9" w:rsidRPr="001750F1" w:rsidRDefault="00BC13B9" w:rsidP="001750F1">
      <w:pPr>
        <w:spacing w:after="0" w:line="240" w:lineRule="auto"/>
        <w:rPr>
          <w:rFonts w:ascii="Calibri" w:eastAsia="Calibri" w:hAnsi="Calibri" w:cs="Times New Roman"/>
          <w:i/>
          <w:iCs/>
        </w:rPr>
      </w:pPr>
    </w:p>
    <w:sectPr w:rsidR="00BC13B9" w:rsidRPr="001750F1">
      <w:headerReference w:type="even" r:id="rId8"/>
      <w:headerReference w:type="default" r:id="rId9"/>
      <w:footerReference w:type="default" r:id="rId10"/>
      <w:headerReference w:type="first" r:id="rId11"/>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8644" w14:textId="77777777" w:rsidR="00067153" w:rsidRDefault="00067153" w:rsidP="00DC7B65">
      <w:pPr>
        <w:spacing w:after="0" w:line="240" w:lineRule="auto"/>
      </w:pPr>
      <w:r>
        <w:separator/>
      </w:r>
    </w:p>
  </w:endnote>
  <w:endnote w:type="continuationSeparator" w:id="0">
    <w:p w14:paraId="766DC38A" w14:textId="77777777" w:rsidR="00067153" w:rsidRDefault="00067153"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AD8E" w14:textId="15E1DC87" w:rsidR="00245C0D" w:rsidRPr="000E0E0F" w:rsidRDefault="002B1800" w:rsidP="00245C0D">
    <w:pPr>
      <w:tabs>
        <w:tab w:val="left" w:pos="0"/>
        <w:tab w:val="center" w:pos="4550"/>
        <w:tab w:val="right" w:pos="9639"/>
      </w:tabs>
      <w:ind w:right="261"/>
      <w:rPr>
        <w:color w:val="222A35"/>
        <w:sz w:val="24"/>
        <w:szCs w:val="24"/>
      </w:rPr>
    </w:pPr>
    <w:r>
      <w:rPr>
        <w:color w:val="8496B0"/>
        <w:spacing w:val="60"/>
        <w:sz w:val="24"/>
        <w:szCs w:val="24"/>
      </w:rPr>
      <w:t xml:space="preserve">Winter </w:t>
    </w:r>
    <w:r w:rsidR="0057127F">
      <w:rPr>
        <w:color w:val="8496B0"/>
        <w:spacing w:val="60"/>
        <w:sz w:val="24"/>
        <w:szCs w:val="24"/>
      </w:rPr>
      <w:t>202</w:t>
    </w:r>
    <w:r>
      <w:rPr>
        <w:color w:val="8496B0"/>
        <w:spacing w:val="60"/>
        <w:sz w:val="24"/>
        <w:szCs w:val="24"/>
      </w:rPr>
      <w:t>3</w:t>
    </w:r>
    <w:r w:rsidR="00245C0D" w:rsidRPr="000E0E0F">
      <w:rPr>
        <w:color w:val="8496B0"/>
        <w:spacing w:val="60"/>
        <w:sz w:val="24"/>
        <w:szCs w:val="24"/>
      </w:rPr>
      <w:tab/>
    </w:r>
    <w:r w:rsidR="00245C0D" w:rsidRPr="000E0E0F">
      <w:rPr>
        <w:color w:val="8496B0"/>
        <w:spacing w:val="60"/>
        <w:sz w:val="24"/>
        <w:szCs w:val="24"/>
      </w:rPr>
      <w:tab/>
      <w:t>Page</w:t>
    </w:r>
    <w:r w:rsidR="00245C0D" w:rsidRPr="000E0E0F">
      <w:rPr>
        <w:color w:val="8496B0"/>
        <w:sz w:val="24"/>
        <w:szCs w:val="24"/>
      </w:rPr>
      <w:t xml:space="preserve"> </w:t>
    </w:r>
    <w:r w:rsidR="00245C0D" w:rsidRPr="000E0E0F">
      <w:rPr>
        <w:color w:val="323E4F"/>
        <w:sz w:val="24"/>
        <w:szCs w:val="24"/>
      </w:rPr>
      <w:fldChar w:fldCharType="begin"/>
    </w:r>
    <w:r w:rsidR="00245C0D" w:rsidRPr="000E0E0F">
      <w:rPr>
        <w:color w:val="323E4F"/>
        <w:sz w:val="24"/>
        <w:szCs w:val="24"/>
      </w:rPr>
      <w:instrText xml:space="preserve"> PAGE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r w:rsidR="00245C0D" w:rsidRPr="000E0E0F">
      <w:rPr>
        <w:color w:val="323E4F"/>
        <w:sz w:val="24"/>
        <w:szCs w:val="24"/>
      </w:rPr>
      <w:t xml:space="preserve"> | </w:t>
    </w:r>
    <w:r w:rsidR="00245C0D" w:rsidRPr="000E0E0F">
      <w:rPr>
        <w:color w:val="323E4F"/>
        <w:sz w:val="24"/>
        <w:szCs w:val="24"/>
      </w:rPr>
      <w:fldChar w:fldCharType="begin"/>
    </w:r>
    <w:r w:rsidR="00245C0D" w:rsidRPr="000E0E0F">
      <w:rPr>
        <w:color w:val="323E4F"/>
        <w:sz w:val="24"/>
        <w:szCs w:val="24"/>
      </w:rPr>
      <w:instrText xml:space="preserve"> NUMPAGES  \* Arabic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4D31" w14:textId="77777777" w:rsidR="00067153" w:rsidRDefault="00067153" w:rsidP="00DC7B65">
      <w:pPr>
        <w:spacing w:after="0" w:line="240" w:lineRule="auto"/>
      </w:pPr>
      <w:r>
        <w:separator/>
      </w:r>
    </w:p>
  </w:footnote>
  <w:footnote w:type="continuationSeparator" w:id="0">
    <w:p w14:paraId="5CC60460" w14:textId="77777777" w:rsidR="00067153" w:rsidRDefault="00067153"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AFEA" w14:textId="704C6EB3" w:rsidR="00245C0D" w:rsidRDefault="00067153">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o:spid="_x0000_s1027" type="#_x0000_t136" alt="" style="position:absolute;margin-left:0;margin-top:0;width:15pt;height:2.25pt;rotation:315;z-index:-251655168;mso-wrap-edited:f;mso-width-percent:0;mso-height-percent:0;mso-position-horizontal:center;mso-position-horizontal-relative:margin;mso-position-vertical:center;mso-position-vertical-relative:margin;mso-width-percent:0;mso-height-percent:0" o:allowincell="f" fillcolor="#262626"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28D25C4F" w:rsidR="00BD5DBE" w:rsidRPr="00F20CA2" w:rsidRDefault="00067153">
    <w:pPr>
      <w:pStyle w:val="Header"/>
      <w:tabs>
        <w:tab w:val="center" w:pos="5040"/>
        <w:tab w:val="right" w:pos="9900"/>
      </w:tabs>
      <w:rPr>
        <w:sz w:val="18"/>
        <w:szCs w:val="18"/>
      </w:rPr>
    </w:pPr>
    <w:bookmarkStart w:id="0" w:name="_Hlk72754682"/>
    <w:bookmarkStart w:id="1" w:name="_Hlk72754683"/>
    <w:r>
      <w:rPr>
        <w:sz w:val="18"/>
        <w:szCs w:val="18"/>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o:spid="_x0000_s1026" type="#_x0000_t136" alt="" style="position:absolute;margin-left:0;margin-top:0;width:15pt;height:2.25pt;rotation:315;z-index:-251653120;mso-wrap-edited:f;mso-width-percent:0;mso-height-percent:0;mso-position-horizontal:center;mso-position-horizontal-relative:margin;mso-position-vertical:center;mso-position-vertical-relative:margin;mso-width-percent:0;mso-height-percent:0" o:allowincell="f" fillcolor="#262626" stroked="f">
          <v:fill opacity=".5"/>
          <v:textpath style="font-family:&quot;Calibri&quot;;font-size:1pt" string="Seneca SDDS Winter 2022"/>
          <w10:wrap anchorx="margin" anchory="margin"/>
        </v:shape>
      </w:pict>
    </w:r>
    <w:r w:rsidR="00512856" w:rsidRPr="00512856">
      <w:rPr>
        <w:sz w:val="18"/>
        <w:szCs w:val="18"/>
      </w:rPr>
      <w:t xml:space="preserve"> History of Computers and Programming</w:t>
    </w:r>
    <w:r w:rsidR="00512856">
      <w:rPr>
        <w:noProof/>
      </w:rPr>
      <w:t xml:space="preserve"> </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r w:rsidR="00B75C21">
      <w:rPr>
        <w:sz w:val="18"/>
        <w:szCs w:val="18"/>
      </w:rPr>
      <w:t xml:space="preserve"> </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504D" w14:textId="51A41CEC" w:rsidR="00245C0D" w:rsidRDefault="00067153">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o:spid="_x0000_s1025" type="#_x0000_t136" alt="" style="position:absolute;margin-left:0;margin-top:0;width:15pt;height:2.25pt;rotation:315;z-index:-251657216;mso-wrap-edited:f;mso-width-percent:0;mso-height-percent:0;mso-position-horizontal:center;mso-position-horizontal-relative:margin;mso-position-vertical:center;mso-position-vertical-relative:margin;mso-width-percent:0;mso-height-percent:0" o:allowincell="f" fillcolor="#262626"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903D9"/>
    <w:multiLevelType w:val="multilevel"/>
    <w:tmpl w:val="B36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5EA5B14"/>
    <w:multiLevelType w:val="hybridMultilevel"/>
    <w:tmpl w:val="CF489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19800">
    <w:abstractNumId w:val="7"/>
  </w:num>
  <w:num w:numId="2" w16cid:durableId="1077097315">
    <w:abstractNumId w:val="2"/>
  </w:num>
  <w:num w:numId="3" w16cid:durableId="243078368">
    <w:abstractNumId w:val="8"/>
  </w:num>
  <w:num w:numId="4" w16cid:durableId="1821917165">
    <w:abstractNumId w:val="10"/>
  </w:num>
  <w:num w:numId="5" w16cid:durableId="254286334">
    <w:abstractNumId w:val="5"/>
  </w:num>
  <w:num w:numId="6" w16cid:durableId="2121298909">
    <w:abstractNumId w:val="15"/>
  </w:num>
  <w:num w:numId="7" w16cid:durableId="1087581915">
    <w:abstractNumId w:val="13"/>
  </w:num>
  <w:num w:numId="8" w16cid:durableId="922027107">
    <w:abstractNumId w:val="11"/>
  </w:num>
  <w:num w:numId="9" w16cid:durableId="1099834535">
    <w:abstractNumId w:val="4"/>
  </w:num>
  <w:num w:numId="10" w16cid:durableId="830487270">
    <w:abstractNumId w:val="3"/>
  </w:num>
  <w:num w:numId="11" w16cid:durableId="550926174">
    <w:abstractNumId w:val="6"/>
  </w:num>
  <w:num w:numId="12" w16cid:durableId="641883465">
    <w:abstractNumId w:val="18"/>
  </w:num>
  <w:num w:numId="13" w16cid:durableId="326984659">
    <w:abstractNumId w:val="0"/>
  </w:num>
  <w:num w:numId="14" w16cid:durableId="1134908337">
    <w:abstractNumId w:val="17"/>
  </w:num>
  <w:num w:numId="15" w16cid:durableId="745151912">
    <w:abstractNumId w:val="12"/>
  </w:num>
  <w:num w:numId="16" w16cid:durableId="754127189">
    <w:abstractNumId w:val="1"/>
  </w:num>
  <w:num w:numId="17" w16cid:durableId="1264532636">
    <w:abstractNumId w:val="14"/>
  </w:num>
  <w:num w:numId="18" w16cid:durableId="1375228826">
    <w:abstractNumId w:val="9"/>
  </w:num>
  <w:num w:numId="19" w16cid:durableId="11073091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4344CBD-420B-48D4-B8F6-15287278F856}"/>
    <w:docVar w:name="dgnword-eventsink" w:val="2508662172464"/>
  </w:docVars>
  <w:rsids>
    <w:rsidRoot w:val="00DC7B65"/>
    <w:rsid w:val="00001616"/>
    <w:rsid w:val="00024C0D"/>
    <w:rsid w:val="00041DC4"/>
    <w:rsid w:val="0004664C"/>
    <w:rsid w:val="00046CE8"/>
    <w:rsid w:val="00052BA8"/>
    <w:rsid w:val="00060EF9"/>
    <w:rsid w:val="00067153"/>
    <w:rsid w:val="00071854"/>
    <w:rsid w:val="00076536"/>
    <w:rsid w:val="00097081"/>
    <w:rsid w:val="000A2999"/>
    <w:rsid w:val="000A33AE"/>
    <w:rsid w:val="000A3E58"/>
    <w:rsid w:val="000A6DC2"/>
    <w:rsid w:val="000C6DA9"/>
    <w:rsid w:val="000D214C"/>
    <w:rsid w:val="000E0E0F"/>
    <w:rsid w:val="0011523F"/>
    <w:rsid w:val="001324A9"/>
    <w:rsid w:val="0013562C"/>
    <w:rsid w:val="00141C65"/>
    <w:rsid w:val="001750F1"/>
    <w:rsid w:val="0017771D"/>
    <w:rsid w:val="00183BE9"/>
    <w:rsid w:val="001954F3"/>
    <w:rsid w:val="00197FA6"/>
    <w:rsid w:val="001A116D"/>
    <w:rsid w:val="001C1A79"/>
    <w:rsid w:val="001E6A21"/>
    <w:rsid w:val="001F1CA8"/>
    <w:rsid w:val="001F3FEA"/>
    <w:rsid w:val="001F69A4"/>
    <w:rsid w:val="00212809"/>
    <w:rsid w:val="002171C7"/>
    <w:rsid w:val="00240EB7"/>
    <w:rsid w:val="00241C59"/>
    <w:rsid w:val="00245C0D"/>
    <w:rsid w:val="00256F06"/>
    <w:rsid w:val="00263BB3"/>
    <w:rsid w:val="002647A5"/>
    <w:rsid w:val="002809BF"/>
    <w:rsid w:val="002826F3"/>
    <w:rsid w:val="002834C9"/>
    <w:rsid w:val="00285991"/>
    <w:rsid w:val="00294AC1"/>
    <w:rsid w:val="00295F84"/>
    <w:rsid w:val="002A12BD"/>
    <w:rsid w:val="002A363E"/>
    <w:rsid w:val="002A504E"/>
    <w:rsid w:val="002B1623"/>
    <w:rsid w:val="002B1800"/>
    <w:rsid w:val="002B1F7F"/>
    <w:rsid w:val="002B610F"/>
    <w:rsid w:val="002B786A"/>
    <w:rsid w:val="002C4B18"/>
    <w:rsid w:val="002D1377"/>
    <w:rsid w:val="002D3776"/>
    <w:rsid w:val="002D6444"/>
    <w:rsid w:val="002E1EE3"/>
    <w:rsid w:val="002E3142"/>
    <w:rsid w:val="0030481E"/>
    <w:rsid w:val="00305388"/>
    <w:rsid w:val="00306770"/>
    <w:rsid w:val="00352289"/>
    <w:rsid w:val="00354F2C"/>
    <w:rsid w:val="0036060F"/>
    <w:rsid w:val="0037371F"/>
    <w:rsid w:val="003812F4"/>
    <w:rsid w:val="00382CF5"/>
    <w:rsid w:val="00382E18"/>
    <w:rsid w:val="00396EB7"/>
    <w:rsid w:val="003A7F9C"/>
    <w:rsid w:val="003C3368"/>
    <w:rsid w:val="003C3E26"/>
    <w:rsid w:val="003D20E0"/>
    <w:rsid w:val="003F2DBA"/>
    <w:rsid w:val="003F34D8"/>
    <w:rsid w:val="003F68D1"/>
    <w:rsid w:val="00433B9F"/>
    <w:rsid w:val="00433CA6"/>
    <w:rsid w:val="00435CE7"/>
    <w:rsid w:val="00460B0B"/>
    <w:rsid w:val="0047410C"/>
    <w:rsid w:val="00480A42"/>
    <w:rsid w:val="00490BE8"/>
    <w:rsid w:val="00491FAA"/>
    <w:rsid w:val="004A0974"/>
    <w:rsid w:val="004A2915"/>
    <w:rsid w:val="004B2ABB"/>
    <w:rsid w:val="004D0A81"/>
    <w:rsid w:val="004D5108"/>
    <w:rsid w:val="004D5E5E"/>
    <w:rsid w:val="004E302E"/>
    <w:rsid w:val="004E4393"/>
    <w:rsid w:val="004E6D52"/>
    <w:rsid w:val="004F2634"/>
    <w:rsid w:val="00512856"/>
    <w:rsid w:val="005168B6"/>
    <w:rsid w:val="005232F0"/>
    <w:rsid w:val="0054140F"/>
    <w:rsid w:val="00543C1F"/>
    <w:rsid w:val="00550436"/>
    <w:rsid w:val="00550607"/>
    <w:rsid w:val="0055307C"/>
    <w:rsid w:val="00561192"/>
    <w:rsid w:val="005658CC"/>
    <w:rsid w:val="00566F55"/>
    <w:rsid w:val="0057127F"/>
    <w:rsid w:val="00574F94"/>
    <w:rsid w:val="00583542"/>
    <w:rsid w:val="005B5AF8"/>
    <w:rsid w:val="005E62B1"/>
    <w:rsid w:val="005F00CA"/>
    <w:rsid w:val="00601489"/>
    <w:rsid w:val="00603BE2"/>
    <w:rsid w:val="00606B8B"/>
    <w:rsid w:val="0061026E"/>
    <w:rsid w:val="00620DF7"/>
    <w:rsid w:val="0063459C"/>
    <w:rsid w:val="0063539F"/>
    <w:rsid w:val="0065332C"/>
    <w:rsid w:val="00695303"/>
    <w:rsid w:val="00696FBC"/>
    <w:rsid w:val="00697129"/>
    <w:rsid w:val="006A4968"/>
    <w:rsid w:val="006A75C7"/>
    <w:rsid w:val="006B791C"/>
    <w:rsid w:val="006C406D"/>
    <w:rsid w:val="006C764F"/>
    <w:rsid w:val="006E6DAB"/>
    <w:rsid w:val="006F05CB"/>
    <w:rsid w:val="006F527D"/>
    <w:rsid w:val="00707B1A"/>
    <w:rsid w:val="00741732"/>
    <w:rsid w:val="00745F05"/>
    <w:rsid w:val="007515B5"/>
    <w:rsid w:val="0075290B"/>
    <w:rsid w:val="00765977"/>
    <w:rsid w:val="00766AB6"/>
    <w:rsid w:val="007726FF"/>
    <w:rsid w:val="0078777E"/>
    <w:rsid w:val="007A1EEA"/>
    <w:rsid w:val="007A6B85"/>
    <w:rsid w:val="007B6CC4"/>
    <w:rsid w:val="007D537D"/>
    <w:rsid w:val="007D56CA"/>
    <w:rsid w:val="007D573F"/>
    <w:rsid w:val="007E4F96"/>
    <w:rsid w:val="007E5F3C"/>
    <w:rsid w:val="007F473D"/>
    <w:rsid w:val="007F7282"/>
    <w:rsid w:val="008118B7"/>
    <w:rsid w:val="00824BDB"/>
    <w:rsid w:val="008308E6"/>
    <w:rsid w:val="00850E11"/>
    <w:rsid w:val="0086042A"/>
    <w:rsid w:val="008651C0"/>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16A25"/>
    <w:rsid w:val="00930731"/>
    <w:rsid w:val="0093182A"/>
    <w:rsid w:val="00934A46"/>
    <w:rsid w:val="0094315A"/>
    <w:rsid w:val="009505FC"/>
    <w:rsid w:val="00952E8D"/>
    <w:rsid w:val="00964F09"/>
    <w:rsid w:val="009732F7"/>
    <w:rsid w:val="009B1639"/>
    <w:rsid w:val="009C0129"/>
    <w:rsid w:val="009C36C4"/>
    <w:rsid w:val="009C7A6C"/>
    <w:rsid w:val="009D3E23"/>
    <w:rsid w:val="009D7492"/>
    <w:rsid w:val="009D762D"/>
    <w:rsid w:val="009F16E9"/>
    <w:rsid w:val="009F1F39"/>
    <w:rsid w:val="009F646E"/>
    <w:rsid w:val="00A0648E"/>
    <w:rsid w:val="00A11FE2"/>
    <w:rsid w:val="00A12971"/>
    <w:rsid w:val="00A12AF8"/>
    <w:rsid w:val="00A1647E"/>
    <w:rsid w:val="00A22058"/>
    <w:rsid w:val="00A27ADB"/>
    <w:rsid w:val="00A34D21"/>
    <w:rsid w:val="00A36B59"/>
    <w:rsid w:val="00A37640"/>
    <w:rsid w:val="00A46B2A"/>
    <w:rsid w:val="00A472A2"/>
    <w:rsid w:val="00A5337B"/>
    <w:rsid w:val="00A67352"/>
    <w:rsid w:val="00A76C28"/>
    <w:rsid w:val="00A7763D"/>
    <w:rsid w:val="00A82931"/>
    <w:rsid w:val="00A87C9F"/>
    <w:rsid w:val="00A93E2A"/>
    <w:rsid w:val="00A96F09"/>
    <w:rsid w:val="00A97421"/>
    <w:rsid w:val="00AA3ABB"/>
    <w:rsid w:val="00AD1ABB"/>
    <w:rsid w:val="00AF2B33"/>
    <w:rsid w:val="00AF5F8D"/>
    <w:rsid w:val="00B11AB5"/>
    <w:rsid w:val="00B17C78"/>
    <w:rsid w:val="00B217D8"/>
    <w:rsid w:val="00B2449B"/>
    <w:rsid w:val="00B249E0"/>
    <w:rsid w:val="00B72E65"/>
    <w:rsid w:val="00B75C21"/>
    <w:rsid w:val="00B86452"/>
    <w:rsid w:val="00B86B33"/>
    <w:rsid w:val="00B92C1B"/>
    <w:rsid w:val="00B94335"/>
    <w:rsid w:val="00BB721A"/>
    <w:rsid w:val="00BC13B9"/>
    <w:rsid w:val="00BC18A6"/>
    <w:rsid w:val="00BC6CA4"/>
    <w:rsid w:val="00BE7D27"/>
    <w:rsid w:val="00BE7D84"/>
    <w:rsid w:val="00C0778B"/>
    <w:rsid w:val="00C13C2D"/>
    <w:rsid w:val="00C15810"/>
    <w:rsid w:val="00C37155"/>
    <w:rsid w:val="00C4771B"/>
    <w:rsid w:val="00C63D17"/>
    <w:rsid w:val="00C71170"/>
    <w:rsid w:val="00C7332B"/>
    <w:rsid w:val="00CB05FF"/>
    <w:rsid w:val="00CB7D48"/>
    <w:rsid w:val="00CC0000"/>
    <w:rsid w:val="00CE588C"/>
    <w:rsid w:val="00CF0EA1"/>
    <w:rsid w:val="00D04A55"/>
    <w:rsid w:val="00D242F0"/>
    <w:rsid w:val="00D33195"/>
    <w:rsid w:val="00D3690B"/>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59E8"/>
    <w:rsid w:val="00E8051C"/>
    <w:rsid w:val="00E9069D"/>
    <w:rsid w:val="00E91CD5"/>
    <w:rsid w:val="00E921A6"/>
    <w:rsid w:val="00EA5204"/>
    <w:rsid w:val="00EC0C52"/>
    <w:rsid w:val="00ED2DFC"/>
    <w:rsid w:val="00EF0624"/>
    <w:rsid w:val="00EF62E6"/>
    <w:rsid w:val="00EF732E"/>
    <w:rsid w:val="00F03810"/>
    <w:rsid w:val="00F04BE2"/>
    <w:rsid w:val="00F174C5"/>
    <w:rsid w:val="00F20CA2"/>
    <w:rsid w:val="00F226C4"/>
    <w:rsid w:val="00F24424"/>
    <w:rsid w:val="00F2589A"/>
    <w:rsid w:val="00F3372C"/>
    <w:rsid w:val="00F7020C"/>
    <w:rsid w:val="00F73990"/>
    <w:rsid w:val="00F741B3"/>
    <w:rsid w:val="00F80BC8"/>
    <w:rsid w:val="00F8556A"/>
    <w:rsid w:val="00FA3BA5"/>
    <w:rsid w:val="00FB1A91"/>
    <w:rsid w:val="00FB5F09"/>
    <w:rsid w:val="00FB730F"/>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 w:type="paragraph" w:styleId="NormalWeb">
    <w:name w:val="Normal (Web)"/>
    <w:basedOn w:val="Normal"/>
    <w:uiPriority w:val="99"/>
    <w:unhideWhenUsed/>
    <w:rsid w:val="00B943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4531">
      <w:bodyDiv w:val="1"/>
      <w:marLeft w:val="0"/>
      <w:marRight w:val="0"/>
      <w:marTop w:val="0"/>
      <w:marBottom w:val="0"/>
      <w:divBdr>
        <w:top w:val="none" w:sz="0" w:space="0" w:color="auto"/>
        <w:left w:val="none" w:sz="0" w:space="0" w:color="auto"/>
        <w:bottom w:val="none" w:sz="0" w:space="0" w:color="auto"/>
        <w:right w:val="none" w:sz="0" w:space="0" w:color="auto"/>
      </w:divBdr>
      <w:divsChild>
        <w:div w:id="1681161388">
          <w:marLeft w:val="0"/>
          <w:marRight w:val="0"/>
          <w:marTop w:val="0"/>
          <w:marBottom w:val="0"/>
          <w:divBdr>
            <w:top w:val="none" w:sz="0" w:space="0" w:color="auto"/>
            <w:left w:val="none" w:sz="0" w:space="0" w:color="auto"/>
            <w:bottom w:val="none" w:sz="0" w:space="0" w:color="auto"/>
            <w:right w:val="none" w:sz="0" w:space="0" w:color="auto"/>
          </w:divBdr>
          <w:divsChild>
            <w:div w:id="1267809977">
              <w:marLeft w:val="0"/>
              <w:marRight w:val="0"/>
              <w:marTop w:val="0"/>
              <w:marBottom w:val="0"/>
              <w:divBdr>
                <w:top w:val="none" w:sz="0" w:space="0" w:color="auto"/>
                <w:left w:val="none" w:sz="0" w:space="0" w:color="auto"/>
                <w:bottom w:val="none" w:sz="0" w:space="0" w:color="auto"/>
                <w:right w:val="none" w:sz="0" w:space="0" w:color="auto"/>
              </w:divBdr>
              <w:divsChild>
                <w:div w:id="5794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46679229">
      <w:bodyDiv w:val="1"/>
      <w:marLeft w:val="0"/>
      <w:marRight w:val="0"/>
      <w:marTop w:val="0"/>
      <w:marBottom w:val="0"/>
      <w:divBdr>
        <w:top w:val="none" w:sz="0" w:space="0" w:color="auto"/>
        <w:left w:val="none" w:sz="0" w:space="0" w:color="auto"/>
        <w:bottom w:val="none" w:sz="0" w:space="0" w:color="auto"/>
        <w:right w:val="none" w:sz="0" w:space="0" w:color="auto"/>
      </w:divBdr>
      <w:divsChild>
        <w:div w:id="157506875">
          <w:marLeft w:val="0"/>
          <w:marRight w:val="0"/>
          <w:marTop w:val="0"/>
          <w:marBottom w:val="0"/>
          <w:divBdr>
            <w:top w:val="none" w:sz="0" w:space="0" w:color="auto"/>
            <w:left w:val="none" w:sz="0" w:space="0" w:color="auto"/>
            <w:bottom w:val="none" w:sz="0" w:space="0" w:color="auto"/>
            <w:right w:val="none" w:sz="0" w:space="0" w:color="auto"/>
          </w:divBdr>
          <w:divsChild>
            <w:div w:id="1074935839">
              <w:marLeft w:val="0"/>
              <w:marRight w:val="0"/>
              <w:marTop w:val="0"/>
              <w:marBottom w:val="0"/>
              <w:divBdr>
                <w:top w:val="none" w:sz="0" w:space="0" w:color="auto"/>
                <w:left w:val="none" w:sz="0" w:space="0" w:color="auto"/>
                <w:bottom w:val="none" w:sz="0" w:space="0" w:color="auto"/>
                <w:right w:val="none" w:sz="0" w:space="0" w:color="auto"/>
              </w:divBdr>
              <w:divsChild>
                <w:div w:id="2935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7297">
          <w:marLeft w:val="0"/>
          <w:marRight w:val="0"/>
          <w:marTop w:val="0"/>
          <w:marBottom w:val="0"/>
          <w:divBdr>
            <w:top w:val="none" w:sz="0" w:space="0" w:color="auto"/>
            <w:left w:val="none" w:sz="0" w:space="0" w:color="auto"/>
            <w:bottom w:val="none" w:sz="0" w:space="0" w:color="auto"/>
            <w:right w:val="none" w:sz="0" w:space="0" w:color="auto"/>
          </w:divBdr>
          <w:divsChild>
            <w:div w:id="947813215">
              <w:marLeft w:val="0"/>
              <w:marRight w:val="0"/>
              <w:marTop w:val="0"/>
              <w:marBottom w:val="0"/>
              <w:divBdr>
                <w:top w:val="none" w:sz="0" w:space="0" w:color="auto"/>
                <w:left w:val="none" w:sz="0" w:space="0" w:color="auto"/>
                <w:bottom w:val="none" w:sz="0" w:space="0" w:color="auto"/>
                <w:right w:val="none" w:sz="0" w:space="0" w:color="auto"/>
              </w:divBdr>
              <w:divsChild>
                <w:div w:id="1240361472">
                  <w:marLeft w:val="0"/>
                  <w:marRight w:val="0"/>
                  <w:marTop w:val="0"/>
                  <w:marBottom w:val="0"/>
                  <w:divBdr>
                    <w:top w:val="none" w:sz="0" w:space="0" w:color="auto"/>
                    <w:left w:val="none" w:sz="0" w:space="0" w:color="auto"/>
                    <w:bottom w:val="none" w:sz="0" w:space="0" w:color="auto"/>
                    <w:right w:val="none" w:sz="0" w:space="0" w:color="auto"/>
                  </w:divBdr>
                </w:div>
              </w:divsChild>
            </w:div>
            <w:div w:id="496725632">
              <w:marLeft w:val="0"/>
              <w:marRight w:val="0"/>
              <w:marTop w:val="0"/>
              <w:marBottom w:val="0"/>
              <w:divBdr>
                <w:top w:val="none" w:sz="0" w:space="0" w:color="auto"/>
                <w:left w:val="none" w:sz="0" w:space="0" w:color="auto"/>
                <w:bottom w:val="none" w:sz="0" w:space="0" w:color="auto"/>
                <w:right w:val="none" w:sz="0" w:space="0" w:color="auto"/>
              </w:divBdr>
              <w:divsChild>
                <w:div w:id="6001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t xml:space="preserve"> </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4CC9"/>
    <w:rsid w:val="00087A4E"/>
    <w:rsid w:val="001A2B31"/>
    <w:rsid w:val="001C6D86"/>
    <w:rsid w:val="002774E8"/>
    <w:rsid w:val="004718F1"/>
    <w:rsid w:val="005129D6"/>
    <w:rsid w:val="005B0CC0"/>
    <w:rsid w:val="007A3F2F"/>
    <w:rsid w:val="007E5D4F"/>
    <w:rsid w:val="00865533"/>
    <w:rsid w:val="00914B54"/>
    <w:rsid w:val="009A2DBB"/>
    <w:rsid w:val="009A4E65"/>
    <w:rsid w:val="00A31EA5"/>
    <w:rsid w:val="00A42713"/>
    <w:rsid w:val="00D24FC2"/>
    <w:rsid w:val="00EB7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FC7F-1D34-4EF8-942D-02566D66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Hla Myint Myat</cp:lastModifiedBy>
  <cp:revision>2</cp:revision>
  <dcterms:created xsi:type="dcterms:W3CDTF">2023-01-22T03:04:00Z</dcterms:created>
  <dcterms:modified xsi:type="dcterms:W3CDTF">2023-01-22T03:04:00Z</dcterms:modified>
</cp:coreProperties>
</file>