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CF3D" w14:textId="2A25FAEC" w:rsidR="007C5F8B" w:rsidRDefault="00151DBD" w:rsidP="00151DBD">
      <w:pPr>
        <w:pStyle w:val="ListParagraph"/>
        <w:numPr>
          <w:ilvl w:val="0"/>
          <w:numId w:val="1"/>
        </w:numPr>
      </w:pPr>
      <w:r>
        <w:t>What is the difference between abstract and concrete types in C++.</w:t>
      </w:r>
    </w:p>
    <w:p w14:paraId="48851CFC" w14:textId="4D50B8ED" w:rsidR="00151DBD" w:rsidRDefault="00151DBD" w:rsidP="00151DBD">
      <w:pPr>
        <w:pStyle w:val="ListParagraph"/>
        <w:numPr>
          <w:ilvl w:val="0"/>
          <w:numId w:val="1"/>
        </w:numPr>
      </w:pPr>
      <w:r>
        <w:t>In C++, a template class can be specialized. Explain what specialization means in this context.</w:t>
      </w:r>
    </w:p>
    <w:p w14:paraId="5631FFE2" w14:textId="3DFB2667" w:rsidR="00151DBD" w:rsidRDefault="00151DBD" w:rsidP="00151DBD">
      <w:pPr>
        <w:pStyle w:val="ListParagraph"/>
        <w:numPr>
          <w:ilvl w:val="0"/>
          <w:numId w:val="1"/>
        </w:numPr>
      </w:pPr>
      <w:r>
        <w:t>Explain why we cannot have a variable type of void.</w:t>
      </w:r>
    </w:p>
    <w:sectPr w:rsidR="0015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18AE"/>
    <w:multiLevelType w:val="hybridMultilevel"/>
    <w:tmpl w:val="C51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43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0"/>
    <w:rsid w:val="00151DBD"/>
    <w:rsid w:val="002620D3"/>
    <w:rsid w:val="007C5F8B"/>
    <w:rsid w:val="008A7490"/>
    <w:rsid w:val="00990C7D"/>
    <w:rsid w:val="00B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1839D"/>
  <w15:chartTrackingRefBased/>
  <w15:docId w15:val="{C1EE3360-6121-F44D-9B41-22F32E5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2024-01-30T19:05:00Z</dcterms:created>
  <dcterms:modified xsi:type="dcterms:W3CDTF">2024-01-30T19:08:00Z</dcterms:modified>
</cp:coreProperties>
</file>