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5E02" w14:textId="71336CCE" w:rsidR="007E3403" w:rsidRPr="006F70F2" w:rsidRDefault="007E3403" w:rsidP="00C117F0">
      <w:pPr>
        <w:pStyle w:val="ListParagraph"/>
        <w:rPr>
          <w:rFonts w:ascii="Times New Roman" w:hAnsi="Times New Roman" w:cs="Times New Roman"/>
        </w:rPr>
      </w:pPr>
    </w:p>
    <w:p w14:paraId="5CAD87EC" w14:textId="224FE4C5" w:rsidR="00C117F0" w:rsidRPr="006F70F2" w:rsidRDefault="00C117F0" w:rsidP="00C117F0">
      <w:pPr>
        <w:pStyle w:val="ListParagraph"/>
        <w:numPr>
          <w:ilvl w:val="0"/>
          <w:numId w:val="1"/>
        </w:numPr>
        <w:rPr>
          <w:rFonts w:ascii="Times New Roman" w:hAnsi="Times New Roman" w:cs="Times New Roman"/>
        </w:rPr>
      </w:pPr>
      <w:r w:rsidRPr="006F70F2">
        <w:rPr>
          <w:rFonts w:ascii="Times New Roman" w:hAnsi="Times New Roman" w:cs="Times New Roman"/>
        </w:rPr>
        <w:t xml:space="preserve">a) </w:t>
      </w:r>
      <w:r w:rsidR="007E3403" w:rsidRPr="006F70F2">
        <w:rPr>
          <w:rFonts w:ascii="Times New Roman" w:hAnsi="Times New Roman" w:cs="Times New Roman"/>
        </w:rPr>
        <w:t xml:space="preserve"> After watching the film, I was so surprised because this clip shed light on existing issues and barriers impacting Canada's feminist movement that I was previously unaware of. It has the potential to bring new insights and views on the current status of feminism, challenging assumptions and enhancing my awareness of the issues. Moreover, I also feel frustrated out of anger </w:t>
      </w:r>
      <w:r w:rsidR="003E4183" w:rsidRPr="006F70F2">
        <w:rPr>
          <w:rFonts w:ascii="Times New Roman" w:hAnsi="Times New Roman" w:cs="Times New Roman"/>
        </w:rPr>
        <w:t>because of the injustices experienced by those who are marginalised, resulting in a desire for transformational action and a deeper commitment to working for gender equality. I</w:t>
      </w:r>
      <w:r w:rsidR="007E3403" w:rsidRPr="006F70F2">
        <w:rPr>
          <w:rFonts w:ascii="Times New Roman" w:hAnsi="Times New Roman" w:cs="Times New Roman"/>
        </w:rPr>
        <w:t xml:space="preserve"> even got inspiration because of the achievements of feminists in Canada.</w:t>
      </w:r>
    </w:p>
    <w:p w14:paraId="33546ED6" w14:textId="77777777" w:rsidR="00C117F0" w:rsidRPr="006F70F2" w:rsidRDefault="00C117F0" w:rsidP="00C117F0">
      <w:pPr>
        <w:pStyle w:val="ListParagraph"/>
        <w:rPr>
          <w:rFonts w:ascii="Times New Roman" w:hAnsi="Times New Roman" w:cs="Times New Roman"/>
        </w:rPr>
      </w:pPr>
    </w:p>
    <w:p w14:paraId="689BF5EE" w14:textId="22A0C022" w:rsidR="003E4183" w:rsidRPr="006F70F2" w:rsidRDefault="00C117F0" w:rsidP="00C117F0">
      <w:pPr>
        <w:pStyle w:val="ListParagraph"/>
        <w:rPr>
          <w:rFonts w:ascii="Times New Roman" w:hAnsi="Times New Roman" w:cs="Times New Roman"/>
        </w:rPr>
      </w:pPr>
      <w:r w:rsidRPr="006F70F2">
        <w:rPr>
          <w:rFonts w:ascii="Times New Roman" w:hAnsi="Times New Roman" w:cs="Times New Roman"/>
        </w:rPr>
        <w:t xml:space="preserve">b) </w:t>
      </w:r>
      <w:r w:rsidR="007E3403" w:rsidRPr="006F70F2">
        <w:rPr>
          <w:rFonts w:ascii="Times New Roman" w:hAnsi="Times New Roman" w:cs="Times New Roman"/>
        </w:rPr>
        <w:t xml:space="preserve"> </w:t>
      </w:r>
      <w:r w:rsidR="003E4183" w:rsidRPr="006F70F2">
        <w:rPr>
          <w:rFonts w:ascii="Times New Roman" w:hAnsi="Times New Roman" w:cs="Times New Roman"/>
        </w:rPr>
        <w:t>The filmmaker omitted the perspectives and experiences of the Indigenous women in Canada. Highlighting their accomplishments and addressing the particular barriers they face within the feminist movement would assist to raise their voices and create harmony between Indigenous rights and feminism. Additionally,</w:t>
      </w:r>
      <w:r w:rsidRPr="006F70F2">
        <w:rPr>
          <w:rFonts w:ascii="Times New Roman" w:hAnsi="Times New Roman" w:cs="Times New Roman"/>
        </w:rPr>
        <w:t xml:space="preserve"> while the movie focuses on feminism in Canada, it is critical to recognise the global connectivity of female efforts. Incorporating global perspectives and challenges would emphasise the need to foster international solidarity and the shared aim of attaining global gender equality.</w:t>
      </w:r>
      <w:r w:rsidR="003E4183" w:rsidRPr="006F70F2">
        <w:rPr>
          <w:rFonts w:ascii="Times New Roman" w:hAnsi="Times New Roman" w:cs="Times New Roman"/>
        </w:rPr>
        <w:t xml:space="preserve"> </w:t>
      </w:r>
    </w:p>
    <w:p w14:paraId="55C9317D" w14:textId="77777777" w:rsidR="00C117F0" w:rsidRPr="006F70F2" w:rsidRDefault="00C117F0" w:rsidP="00C117F0">
      <w:pPr>
        <w:pStyle w:val="ListParagraph"/>
        <w:rPr>
          <w:rFonts w:ascii="Times New Roman" w:hAnsi="Times New Roman" w:cs="Times New Roman"/>
        </w:rPr>
      </w:pPr>
    </w:p>
    <w:p w14:paraId="02A0D064" w14:textId="23D3B656" w:rsidR="00C117F0" w:rsidRPr="006F70F2" w:rsidRDefault="00C41955" w:rsidP="00C117F0">
      <w:pPr>
        <w:pStyle w:val="ListParagraph"/>
        <w:numPr>
          <w:ilvl w:val="0"/>
          <w:numId w:val="1"/>
        </w:numPr>
        <w:rPr>
          <w:rFonts w:ascii="Times New Roman" w:hAnsi="Times New Roman" w:cs="Times New Roman"/>
        </w:rPr>
      </w:pPr>
      <w:r w:rsidRPr="006F70F2">
        <w:rPr>
          <w:rFonts w:ascii="Times New Roman" w:hAnsi="Times New Roman" w:cs="Times New Roman"/>
        </w:rPr>
        <w:t>a) One</w:t>
      </w:r>
      <w:r w:rsidR="00C117F0" w:rsidRPr="006F70F2">
        <w:rPr>
          <w:rFonts w:ascii="Times New Roman" w:hAnsi="Times New Roman" w:cs="Times New Roman"/>
        </w:rPr>
        <w:t xml:space="preserve"> specific issue raised in the film that is of particular interest to me is violence against women. Feminists have to address this issue because it exposes the persistent and systematic nature of gender-based violence, which impacts women in numerous ways such as domestic abuse, sexual assault, and harassment. Violence against women is an ongoing problem that not only causes immediate harm but also contributes to a culture of fear and injustice. Feminists want to destroy the cultural norms and systems that allow violence against women to exist by tackling this problem. It includes raising awareness, campaigning for legislation changes, and </w:t>
      </w:r>
      <w:r w:rsidR="00EB038B" w:rsidRPr="006F70F2">
        <w:rPr>
          <w:rFonts w:ascii="Times New Roman" w:hAnsi="Times New Roman" w:cs="Times New Roman"/>
        </w:rPr>
        <w:t>helping</w:t>
      </w:r>
      <w:r w:rsidR="00C117F0" w:rsidRPr="006F70F2">
        <w:rPr>
          <w:rFonts w:ascii="Times New Roman" w:hAnsi="Times New Roman" w:cs="Times New Roman"/>
        </w:rPr>
        <w:t xml:space="preserve"> survivors.</w:t>
      </w:r>
    </w:p>
    <w:p w14:paraId="29DCF8B7" w14:textId="77777777" w:rsidR="00EB038B" w:rsidRPr="006F70F2" w:rsidRDefault="00EB038B" w:rsidP="00EB038B">
      <w:pPr>
        <w:pStyle w:val="ListParagraph"/>
        <w:rPr>
          <w:rFonts w:ascii="Times New Roman" w:hAnsi="Times New Roman" w:cs="Times New Roman"/>
        </w:rPr>
      </w:pPr>
    </w:p>
    <w:p w14:paraId="66AC3923" w14:textId="363AA3C2" w:rsidR="00EB038B" w:rsidRPr="006F70F2" w:rsidRDefault="00EB038B" w:rsidP="00EB038B">
      <w:pPr>
        <w:pStyle w:val="ListParagraph"/>
        <w:rPr>
          <w:rFonts w:ascii="Times New Roman" w:hAnsi="Times New Roman" w:cs="Times New Roman"/>
        </w:rPr>
      </w:pPr>
      <w:r w:rsidRPr="006F70F2">
        <w:rPr>
          <w:rFonts w:ascii="Times New Roman" w:hAnsi="Times New Roman" w:cs="Times New Roman"/>
        </w:rPr>
        <w:t>Another major issue raised in this film is the difficulties of accessing the affordable childcare. This issue overlaps with gender inequality and economic justice since it negatively affects women, who frequently carry the major duty for caregiving. Feminists work to establish a society with greater equality in which women have equal opportunity for education, employment, and progress by removing the barriers to getting affordable childcare.  In this film, it is highlighted the women's economic freedom, job options, and overall well-being. Feminists hope to enhance women's empowerment, lessen the burden of unpaid caring, and promote gender equality in all aspects of life by fighting for accessible and inexpensive childcare choices.</w:t>
      </w:r>
    </w:p>
    <w:p w14:paraId="7CFD353A" w14:textId="77777777" w:rsidR="00EB038B" w:rsidRPr="006F70F2" w:rsidRDefault="00EB038B" w:rsidP="00EB038B">
      <w:pPr>
        <w:pStyle w:val="ListParagraph"/>
        <w:rPr>
          <w:rFonts w:ascii="Times New Roman" w:hAnsi="Times New Roman" w:cs="Times New Roman"/>
        </w:rPr>
      </w:pPr>
    </w:p>
    <w:p w14:paraId="488FF4C7" w14:textId="6A6A90E3" w:rsidR="00EB038B" w:rsidRPr="006F70F2" w:rsidRDefault="00EB038B" w:rsidP="00EB038B">
      <w:pPr>
        <w:pStyle w:val="ListParagraph"/>
        <w:rPr>
          <w:rFonts w:ascii="Times New Roman" w:hAnsi="Times New Roman" w:cs="Times New Roman"/>
        </w:rPr>
      </w:pPr>
      <w:r w:rsidRPr="006F70F2">
        <w:rPr>
          <w:rFonts w:ascii="Times New Roman" w:hAnsi="Times New Roman" w:cs="Times New Roman"/>
        </w:rPr>
        <w:t xml:space="preserve">Another significant topic discussed in the film is the difficulty of obtaining abortion. Women's reproductive rights are critical for their physical autonomy, agency, and general well-being. Feminists understand the significance of ensuring that women have the freedom to make decisions about their own bodies and reproductive health without being subjected to needless restrictions or </w:t>
      </w:r>
      <w:r w:rsidR="009B719C" w:rsidRPr="006F70F2">
        <w:rPr>
          <w:rFonts w:ascii="Times New Roman" w:hAnsi="Times New Roman" w:cs="Times New Roman"/>
        </w:rPr>
        <w:t xml:space="preserve">stigma. It pointed out the barriers that women experience in accessing safe and legal abortion services, such as restrictive regulations, a shortage of clinics, or societal judgement. Feminists work to safeguard and extend reproductive rights, fight for comprehensive reproductive healthcare, and overcome the stigma associated with abortion by addressing these issues. Overall, by facing these </w:t>
      </w:r>
      <w:r w:rsidR="009B719C" w:rsidRPr="006F70F2">
        <w:rPr>
          <w:rFonts w:ascii="Times New Roman" w:hAnsi="Times New Roman" w:cs="Times New Roman"/>
        </w:rPr>
        <w:lastRenderedPageBreak/>
        <w:t>issues, feminists aim to create a more inclusive and equitable society in which all women may live free from abuse, have equal opportunities, and have control over their own bodies and lives.</w:t>
      </w:r>
    </w:p>
    <w:p w14:paraId="0A68EB12" w14:textId="77777777" w:rsidR="009B719C" w:rsidRPr="006F70F2" w:rsidRDefault="009B719C" w:rsidP="00EB038B">
      <w:pPr>
        <w:pStyle w:val="ListParagraph"/>
        <w:rPr>
          <w:rFonts w:ascii="Times New Roman" w:hAnsi="Times New Roman" w:cs="Times New Roman"/>
        </w:rPr>
      </w:pPr>
    </w:p>
    <w:p w14:paraId="67B3DD47" w14:textId="77777777" w:rsidR="00217269" w:rsidRPr="006F70F2" w:rsidRDefault="00C41955" w:rsidP="00D73351">
      <w:pPr>
        <w:pStyle w:val="ListParagraph"/>
        <w:rPr>
          <w:rFonts w:ascii="Times New Roman" w:hAnsi="Times New Roman" w:cs="Times New Roman"/>
        </w:rPr>
      </w:pPr>
      <w:r w:rsidRPr="006F70F2">
        <w:rPr>
          <w:rFonts w:ascii="Times New Roman" w:hAnsi="Times New Roman" w:cs="Times New Roman"/>
        </w:rPr>
        <w:t xml:space="preserve">b) Age, race/ethnicity, sexuality, socioeconomic class, ability, religion, geographical location, and other identification markers all influence how women experience violence. These interlocking identities define the specific problems and types of abuse that women </w:t>
      </w:r>
      <w:r w:rsidR="00406CC7" w:rsidRPr="006F70F2">
        <w:rPr>
          <w:rFonts w:ascii="Times New Roman" w:hAnsi="Times New Roman" w:cs="Times New Roman"/>
        </w:rPr>
        <w:t>experience. Among them, w</w:t>
      </w:r>
      <w:r w:rsidRPr="006F70F2">
        <w:rPr>
          <w:rFonts w:ascii="Times New Roman" w:hAnsi="Times New Roman" w:cs="Times New Roman"/>
        </w:rPr>
        <w:t>omen of all age group may experience violence in different ways. Young girls, for example, may be subject to child marriage, sexual assault, or online harassment, whereas elderly women may encounter elder abuse or violence in carer partnerships.</w:t>
      </w:r>
      <w:r w:rsidR="00406CC7" w:rsidRPr="006F70F2">
        <w:rPr>
          <w:rFonts w:ascii="Times New Roman" w:hAnsi="Times New Roman" w:cs="Times New Roman"/>
        </w:rPr>
        <w:t xml:space="preserve"> Moreover, Women were more likely than men to have been sexually assaulted or have experienced unwanted sexual behaviour in public, unwanted behaviour online, or unwanted behaviour in the workplace in the 12 months preceding the survey, and this was the case even when controlling for other factors. In contrast, men were more likely to have been physically </w:t>
      </w:r>
      <w:r w:rsidR="00D73351" w:rsidRPr="006F70F2">
        <w:rPr>
          <w:rFonts w:ascii="Times New Roman" w:hAnsi="Times New Roman" w:cs="Times New Roman"/>
        </w:rPr>
        <w:t>assaulted. Not</w:t>
      </w:r>
      <w:r w:rsidR="00406CC7" w:rsidRPr="006F70F2">
        <w:rPr>
          <w:rFonts w:ascii="Times New Roman" w:hAnsi="Times New Roman" w:cs="Times New Roman"/>
        </w:rPr>
        <w:t xml:space="preserve"> only were women more likely to experience these behaviours, the impact of them was also greater. Women were more likely than men to have changed their routines or behaviours and to have experienced negative emotional consequences. Women were also more likely to have talked to somebody about their experience following an incident of unwanted behaviour or assault.</w:t>
      </w:r>
      <w:r w:rsidR="00D73351" w:rsidRPr="006F70F2">
        <w:rPr>
          <w:rFonts w:ascii="Times New Roman" w:hAnsi="Times New Roman" w:cs="Times New Roman"/>
        </w:rPr>
        <w:t xml:space="preserve"> Aside from gender, being younger, having had severe parenting, being physically or sexually assaulted by an adult as a kid, and being single and never married all have a role in suffering gender-based violence. As a result, women are more likely to experience the most severe forms of violence (</w:t>
      </w:r>
      <w:proofErr w:type="spellStart"/>
      <w:r w:rsidR="00D73351" w:rsidRPr="006F70F2">
        <w:rPr>
          <w:rFonts w:ascii="Times New Roman" w:hAnsi="Times New Roman" w:cs="Times New Roman"/>
        </w:rPr>
        <w:t>Burczycka</w:t>
      </w:r>
      <w:proofErr w:type="spellEnd"/>
      <w:r w:rsidR="00D73351" w:rsidRPr="006F70F2">
        <w:rPr>
          <w:rFonts w:ascii="Times New Roman" w:hAnsi="Times New Roman" w:cs="Times New Roman"/>
        </w:rPr>
        <w:t xml:space="preserve"> 2016), are more likely to suffer negative physical and emotional consequences as a result of the violence and make up the majority of victims of intimate partner violence who report to police (</w:t>
      </w:r>
      <w:proofErr w:type="spellStart"/>
      <w:r w:rsidR="00D73351" w:rsidRPr="006F70F2">
        <w:rPr>
          <w:rFonts w:ascii="Times New Roman" w:hAnsi="Times New Roman" w:cs="Times New Roman"/>
        </w:rPr>
        <w:t>Burczycka</w:t>
      </w:r>
      <w:proofErr w:type="spellEnd"/>
      <w:r w:rsidR="00D73351" w:rsidRPr="006F70F2">
        <w:rPr>
          <w:rFonts w:ascii="Times New Roman" w:hAnsi="Times New Roman" w:cs="Times New Roman"/>
        </w:rPr>
        <w:t xml:space="preserve"> 2018b; </w:t>
      </w:r>
      <w:proofErr w:type="spellStart"/>
      <w:r w:rsidR="00D73351" w:rsidRPr="006F70F2">
        <w:rPr>
          <w:rFonts w:ascii="Times New Roman" w:hAnsi="Times New Roman" w:cs="Times New Roman"/>
        </w:rPr>
        <w:t>Burczycka</w:t>
      </w:r>
      <w:proofErr w:type="spellEnd"/>
      <w:r w:rsidR="00D73351" w:rsidRPr="006F70F2">
        <w:rPr>
          <w:rFonts w:ascii="Times New Roman" w:hAnsi="Times New Roman" w:cs="Times New Roman"/>
        </w:rPr>
        <w:t xml:space="preserve"> 2018a).</w:t>
      </w:r>
    </w:p>
    <w:p w14:paraId="69A23372" w14:textId="77777777" w:rsidR="00217269" w:rsidRPr="006F70F2" w:rsidRDefault="00217269" w:rsidP="00217269">
      <w:pPr>
        <w:rPr>
          <w:rFonts w:ascii="Times New Roman" w:hAnsi="Times New Roman" w:cs="Times New Roman"/>
        </w:rPr>
      </w:pPr>
    </w:p>
    <w:p w14:paraId="07C52906" w14:textId="26A54EB4" w:rsidR="00217269" w:rsidRPr="006F70F2" w:rsidRDefault="00217269" w:rsidP="00217269">
      <w:pPr>
        <w:pStyle w:val="ListParagraph"/>
        <w:rPr>
          <w:rFonts w:ascii="Times New Roman" w:hAnsi="Times New Roman" w:cs="Times New Roman"/>
        </w:rPr>
      </w:pPr>
      <w:r w:rsidRPr="006F70F2">
        <w:rPr>
          <w:rFonts w:ascii="Times New Roman" w:hAnsi="Times New Roman" w:cs="Times New Roman"/>
        </w:rPr>
        <w:t>c) I think the solution of this problem that the film maker propose is access to specialised support services such as shelters, counselling, and hotlines is critical. It is critical to ensure that such initiatives are available, culturally appropriate, and responsive to the various needs of women. I think every Canadian should have the right to live in an environment that's free of violence. Gender-based violence, defined as violence committed against someone because of their gender identity, gender expression, or perceived gender (Women and Gender Equality Canada 2018), can have long-term physical, economic, and emotional consequences for victims, their families, and society as a whole.</w:t>
      </w:r>
    </w:p>
    <w:p w14:paraId="586FB169" w14:textId="77777777" w:rsidR="002D1303" w:rsidRPr="006F70F2" w:rsidRDefault="002D1303" w:rsidP="00217269">
      <w:pPr>
        <w:pStyle w:val="ListParagraph"/>
        <w:rPr>
          <w:rFonts w:ascii="Times New Roman" w:hAnsi="Times New Roman" w:cs="Times New Roman"/>
        </w:rPr>
      </w:pPr>
    </w:p>
    <w:p w14:paraId="279E88E2" w14:textId="034FEE8A" w:rsidR="002D1303" w:rsidRPr="006F70F2" w:rsidRDefault="002D1303" w:rsidP="002D1303">
      <w:pPr>
        <w:pStyle w:val="ListParagraph"/>
        <w:numPr>
          <w:ilvl w:val="0"/>
          <w:numId w:val="1"/>
        </w:numPr>
        <w:rPr>
          <w:rFonts w:ascii="Times New Roman" w:hAnsi="Times New Roman" w:cs="Times New Roman"/>
        </w:rPr>
      </w:pPr>
      <w:r w:rsidRPr="006F70F2">
        <w:rPr>
          <w:rFonts w:ascii="Times New Roman" w:hAnsi="Times New Roman" w:cs="Times New Roman"/>
        </w:rPr>
        <w:t>The film "Status Quo? The Unfinished Business of Feminism in Canada" is presumably related to the lecture's discussion on intersectionality. Intersectionality is the concept that the intersection of many social identities, such as race, class, gender, sexuality, and ability, shapes people' experiences of oppression and privilege. It addresses how intersectionality shapes women's experiences with discrimination and violence in Canada.</w:t>
      </w:r>
      <w:r w:rsidR="00E805C1" w:rsidRPr="006F70F2">
        <w:rPr>
          <w:rFonts w:ascii="Times New Roman" w:hAnsi="Times New Roman" w:cs="Times New Roman"/>
        </w:rPr>
        <w:t xml:space="preserve"> In other word, it gives a more sophisticated knowledge of the varied ways in which many types of oppression overlap and interact. It may give insight on how intersecting identities might worsen the hurdles and disadvantages encountered by women, resulting in diverse and multi-layered experiences of violence and discrimination. Overall, feminist movements can push for more inclusive and effective </w:t>
      </w:r>
      <w:r w:rsidR="00E805C1" w:rsidRPr="006F70F2">
        <w:rPr>
          <w:rFonts w:ascii="Times New Roman" w:hAnsi="Times New Roman" w:cs="Times New Roman"/>
        </w:rPr>
        <w:lastRenderedPageBreak/>
        <w:t>solutions that meet the complexities of women's lives by recognising and tackling interlocking oppressive institutions.</w:t>
      </w:r>
    </w:p>
    <w:p w14:paraId="27905DD3" w14:textId="31C36D7F" w:rsidR="00217269" w:rsidRPr="006F70F2" w:rsidRDefault="00217269" w:rsidP="00D73351">
      <w:pPr>
        <w:pStyle w:val="ListParagraph"/>
        <w:rPr>
          <w:rFonts w:ascii="Times New Roman" w:hAnsi="Times New Roman" w:cs="Times New Roman"/>
        </w:rPr>
      </w:pPr>
    </w:p>
    <w:p w14:paraId="2DC0521D" w14:textId="77777777" w:rsidR="009B719C" w:rsidRPr="006F70F2" w:rsidRDefault="009B719C" w:rsidP="00EB038B">
      <w:pPr>
        <w:pStyle w:val="ListParagraph"/>
        <w:rPr>
          <w:rFonts w:ascii="Times New Roman" w:hAnsi="Times New Roman" w:cs="Times New Roman"/>
        </w:rPr>
      </w:pPr>
    </w:p>
    <w:p w14:paraId="20183B40" w14:textId="77777777" w:rsidR="00C117F0" w:rsidRPr="006F70F2" w:rsidRDefault="00C117F0" w:rsidP="00C117F0">
      <w:pPr>
        <w:pStyle w:val="ListParagraph"/>
        <w:rPr>
          <w:rFonts w:ascii="Times New Roman" w:hAnsi="Times New Roman" w:cs="Times New Roman"/>
        </w:rPr>
      </w:pPr>
    </w:p>
    <w:p w14:paraId="2B9009B5" w14:textId="4236A2AC" w:rsidR="007E3403" w:rsidRPr="006F70F2" w:rsidRDefault="007E3403" w:rsidP="00C117F0">
      <w:pPr>
        <w:rPr>
          <w:rFonts w:ascii="Times New Roman" w:hAnsi="Times New Roman" w:cs="Times New Roman"/>
        </w:rPr>
      </w:pPr>
    </w:p>
    <w:p w14:paraId="22F47A48" w14:textId="77777777" w:rsidR="00D73351" w:rsidRPr="006F70F2" w:rsidRDefault="00D73351" w:rsidP="007E3403">
      <w:pPr>
        <w:rPr>
          <w:rFonts w:ascii="Times New Roman" w:hAnsi="Times New Roman" w:cs="Times New Roman"/>
        </w:rPr>
      </w:pPr>
    </w:p>
    <w:p w14:paraId="0C7FE128" w14:textId="26B40464" w:rsidR="00D73351" w:rsidRPr="006F70F2" w:rsidRDefault="00E805C1" w:rsidP="007E3403">
      <w:pPr>
        <w:rPr>
          <w:rFonts w:ascii="Times New Roman" w:hAnsi="Times New Roman" w:cs="Times New Roman"/>
          <w:b/>
          <w:bCs/>
        </w:rPr>
      </w:pPr>
      <w:r w:rsidRPr="006F70F2">
        <w:rPr>
          <w:rFonts w:ascii="Times New Roman" w:hAnsi="Times New Roman" w:cs="Times New Roman"/>
          <w:b/>
          <w:bCs/>
        </w:rPr>
        <w:t xml:space="preserve">                                </w:t>
      </w:r>
      <w:r w:rsidR="00D73351" w:rsidRPr="006F70F2">
        <w:rPr>
          <w:rFonts w:ascii="Times New Roman" w:hAnsi="Times New Roman" w:cs="Times New Roman"/>
          <w:b/>
          <w:bCs/>
        </w:rPr>
        <w:t xml:space="preserve">Reference List </w:t>
      </w:r>
    </w:p>
    <w:p w14:paraId="031ECAF2" w14:textId="77777777" w:rsidR="00E805C1" w:rsidRPr="006F70F2" w:rsidRDefault="00E805C1" w:rsidP="00E805C1">
      <w:pPr>
        <w:rPr>
          <w:rFonts w:ascii="Times New Roman" w:hAnsi="Times New Roman" w:cs="Times New Roman"/>
        </w:rPr>
      </w:pPr>
    </w:p>
    <w:p w14:paraId="35AF7180" w14:textId="4DA4B0B4" w:rsidR="00E805C1" w:rsidRPr="006F70F2" w:rsidRDefault="00E805C1" w:rsidP="00E805C1">
      <w:pPr>
        <w:rPr>
          <w:rFonts w:ascii="Times New Roman" w:hAnsi="Times New Roman" w:cs="Times New Roman"/>
        </w:rPr>
      </w:pPr>
      <w:r w:rsidRPr="006F70F2">
        <w:rPr>
          <w:rFonts w:ascii="Times New Roman" w:hAnsi="Times New Roman" w:cs="Times New Roman"/>
        </w:rPr>
        <w:t>Status Quo? The Unfinished Business of Feminism in Canada. (2012). Infobase.</w:t>
      </w:r>
    </w:p>
    <w:p w14:paraId="0A5F37BC" w14:textId="77777777" w:rsidR="00E805C1" w:rsidRPr="006F70F2" w:rsidRDefault="00E805C1" w:rsidP="00E805C1">
      <w:pPr>
        <w:rPr>
          <w:rFonts w:ascii="Times New Roman" w:hAnsi="Times New Roman" w:cs="Times New Roman"/>
        </w:rPr>
      </w:pPr>
    </w:p>
    <w:p w14:paraId="0B7D442A" w14:textId="3603916E" w:rsidR="00E805C1" w:rsidRPr="006F70F2" w:rsidRDefault="00E805C1" w:rsidP="00E805C1">
      <w:pPr>
        <w:rPr>
          <w:rFonts w:ascii="Times New Roman" w:hAnsi="Times New Roman" w:cs="Times New Roman"/>
        </w:rPr>
      </w:pPr>
      <w:r w:rsidRPr="006F70F2">
        <w:rPr>
          <w:rFonts w:ascii="Times New Roman" w:hAnsi="Times New Roman" w:cs="Times New Roman"/>
        </w:rPr>
        <w:t>https://senecacollege.primo.exlibrisgroup.com/permalink/01SENC_INST/hnf7bu/alma997280962403226</w:t>
      </w:r>
    </w:p>
    <w:p w14:paraId="4E3BC33F" w14:textId="77777777" w:rsidR="00D73351" w:rsidRPr="006F70F2" w:rsidRDefault="00D73351" w:rsidP="007E3403">
      <w:pPr>
        <w:rPr>
          <w:rFonts w:ascii="Times New Roman" w:hAnsi="Times New Roman" w:cs="Times New Roman"/>
        </w:rPr>
      </w:pPr>
    </w:p>
    <w:p w14:paraId="490CBAA8" w14:textId="633A37C4" w:rsidR="00D73351" w:rsidRPr="006F70F2" w:rsidRDefault="00D73351" w:rsidP="007E3403">
      <w:pPr>
        <w:rPr>
          <w:rFonts w:ascii="Times New Roman" w:hAnsi="Times New Roman" w:cs="Times New Roman"/>
        </w:rPr>
      </w:pPr>
      <w:r w:rsidRPr="006F70F2">
        <w:rPr>
          <w:rFonts w:ascii="Times New Roman" w:hAnsi="Times New Roman" w:cs="Times New Roman"/>
        </w:rPr>
        <w:t>Gender-based violence and unwanted sexual behaviour in Canada, 2018: Initial findings from the Survey of Safety in Public and Private Spaces, by Adam Cotter and Laura Savage, December 5, 2019</w:t>
      </w:r>
    </w:p>
    <w:p w14:paraId="5DC1AA2A" w14:textId="77777777" w:rsidR="00D73351" w:rsidRPr="006F70F2" w:rsidRDefault="00D73351" w:rsidP="007E3403">
      <w:pPr>
        <w:rPr>
          <w:rFonts w:ascii="Times New Roman" w:hAnsi="Times New Roman" w:cs="Times New Roman"/>
        </w:rPr>
      </w:pPr>
    </w:p>
    <w:p w14:paraId="758A2D3E" w14:textId="0295355C" w:rsidR="00D73351" w:rsidRPr="006F70F2" w:rsidRDefault="00000000" w:rsidP="007E3403">
      <w:pPr>
        <w:rPr>
          <w:rFonts w:ascii="Times New Roman" w:hAnsi="Times New Roman" w:cs="Times New Roman"/>
        </w:rPr>
      </w:pPr>
      <w:hyperlink r:id="rId5" w:history="1">
        <w:r w:rsidR="00217269" w:rsidRPr="006F70F2">
          <w:rPr>
            <w:rStyle w:val="Hyperlink"/>
            <w:rFonts w:ascii="Times New Roman" w:hAnsi="Times New Roman" w:cs="Times New Roman"/>
          </w:rPr>
          <w:t>https://www150.statcan.gc.ca/n1/pub/85-002-x/2019001/article/00017-eng.htm</w:t>
        </w:r>
      </w:hyperlink>
    </w:p>
    <w:p w14:paraId="4417777C" w14:textId="77777777" w:rsidR="00217269" w:rsidRPr="006F70F2" w:rsidRDefault="00217269" w:rsidP="007E3403">
      <w:pPr>
        <w:rPr>
          <w:rFonts w:ascii="Times New Roman" w:hAnsi="Times New Roman" w:cs="Times New Roman"/>
        </w:rPr>
      </w:pPr>
    </w:p>
    <w:p w14:paraId="490E45F2" w14:textId="77777777" w:rsidR="00217269" w:rsidRPr="006F70F2" w:rsidRDefault="00217269" w:rsidP="007E3403">
      <w:pPr>
        <w:rPr>
          <w:rFonts w:ascii="Times New Roman" w:hAnsi="Times New Roman" w:cs="Times New Roman"/>
        </w:rPr>
      </w:pPr>
    </w:p>
    <w:p w14:paraId="68B25089" w14:textId="73CB4227" w:rsidR="00217269" w:rsidRPr="006F70F2" w:rsidRDefault="00217269" w:rsidP="007E3403">
      <w:pPr>
        <w:rPr>
          <w:rFonts w:ascii="Times New Roman" w:hAnsi="Times New Roman" w:cs="Times New Roman"/>
        </w:rPr>
      </w:pPr>
      <w:proofErr w:type="spellStart"/>
      <w:r w:rsidRPr="006F70F2">
        <w:rPr>
          <w:rFonts w:ascii="Times New Roman" w:hAnsi="Times New Roman" w:cs="Times New Roman"/>
        </w:rPr>
        <w:t>Burczycka</w:t>
      </w:r>
      <w:proofErr w:type="spellEnd"/>
      <w:r w:rsidRPr="006F70F2">
        <w:rPr>
          <w:rFonts w:ascii="Times New Roman" w:hAnsi="Times New Roman" w:cs="Times New Roman"/>
        </w:rPr>
        <w:t>, M. 2016. “Trends in self-reported spousal violence in Canada, 2014.”</w:t>
      </w:r>
    </w:p>
    <w:p w14:paraId="473D42DE" w14:textId="2FC057A2" w:rsidR="00217269" w:rsidRPr="006F70F2" w:rsidRDefault="002D1303" w:rsidP="007E3403">
      <w:pPr>
        <w:rPr>
          <w:rFonts w:ascii="Times New Roman" w:hAnsi="Times New Roman" w:cs="Times New Roman"/>
        </w:rPr>
      </w:pPr>
      <w:proofErr w:type="spellStart"/>
      <w:r w:rsidRPr="006F70F2">
        <w:rPr>
          <w:rFonts w:ascii="Times New Roman" w:hAnsi="Times New Roman" w:cs="Times New Roman"/>
        </w:rPr>
        <w:t>Burczycka</w:t>
      </w:r>
      <w:proofErr w:type="spellEnd"/>
      <w:r w:rsidRPr="006F70F2">
        <w:rPr>
          <w:rFonts w:ascii="Times New Roman" w:hAnsi="Times New Roman" w:cs="Times New Roman"/>
        </w:rPr>
        <w:t>, M. 2018a. “Police-reported intimate partner violence in Canada, 2017.”</w:t>
      </w:r>
    </w:p>
    <w:p w14:paraId="61304C25" w14:textId="77777777" w:rsidR="002D1303" w:rsidRPr="006F70F2" w:rsidRDefault="002D1303" w:rsidP="007E3403">
      <w:pPr>
        <w:rPr>
          <w:rFonts w:ascii="Times New Roman" w:hAnsi="Times New Roman" w:cs="Times New Roman"/>
        </w:rPr>
      </w:pPr>
    </w:p>
    <w:p w14:paraId="37BA6104" w14:textId="59D7E00B" w:rsidR="00217269" w:rsidRPr="006F70F2" w:rsidRDefault="00217269" w:rsidP="007E3403">
      <w:pPr>
        <w:rPr>
          <w:rFonts w:ascii="Times New Roman" w:hAnsi="Times New Roman" w:cs="Times New Roman"/>
        </w:rPr>
      </w:pPr>
      <w:r w:rsidRPr="006F70F2">
        <w:rPr>
          <w:rFonts w:ascii="Times New Roman" w:hAnsi="Times New Roman" w:cs="Times New Roman"/>
        </w:rPr>
        <w:t>https://www150.statcan.gc.ca/n1/pub/85-002-x/2019001/article/00017-eng.htm#r10</w:t>
      </w:r>
    </w:p>
    <w:p w14:paraId="27D963D7" w14:textId="77777777" w:rsidR="00217269" w:rsidRPr="006F70F2" w:rsidRDefault="00217269" w:rsidP="007E3403">
      <w:pPr>
        <w:rPr>
          <w:rFonts w:ascii="Times New Roman" w:hAnsi="Times New Roman" w:cs="Times New Roman"/>
        </w:rPr>
      </w:pPr>
    </w:p>
    <w:p w14:paraId="4D71F964" w14:textId="7AEEA1C1" w:rsidR="00217269" w:rsidRPr="006F70F2" w:rsidRDefault="00217269" w:rsidP="007E3403">
      <w:pPr>
        <w:rPr>
          <w:rFonts w:ascii="Times New Roman" w:hAnsi="Times New Roman" w:cs="Times New Roman"/>
        </w:rPr>
      </w:pPr>
    </w:p>
    <w:sectPr w:rsidR="00217269" w:rsidRPr="006F70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261C0"/>
    <w:multiLevelType w:val="hybridMultilevel"/>
    <w:tmpl w:val="B26EBC2E"/>
    <w:lvl w:ilvl="0" w:tplc="E7A0A4E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39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AB"/>
    <w:rsid w:val="00217269"/>
    <w:rsid w:val="002D1303"/>
    <w:rsid w:val="003E4183"/>
    <w:rsid w:val="00406CC7"/>
    <w:rsid w:val="006F70F2"/>
    <w:rsid w:val="007C5F8B"/>
    <w:rsid w:val="007E3403"/>
    <w:rsid w:val="00990C7D"/>
    <w:rsid w:val="009B719C"/>
    <w:rsid w:val="00B33C0B"/>
    <w:rsid w:val="00C117F0"/>
    <w:rsid w:val="00C41955"/>
    <w:rsid w:val="00D73351"/>
    <w:rsid w:val="00D953AB"/>
    <w:rsid w:val="00E34514"/>
    <w:rsid w:val="00E805C1"/>
    <w:rsid w:val="00EB03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1D4A46D"/>
  <w15:chartTrackingRefBased/>
  <w15:docId w15:val="{7560313A-957C-4B48-8E62-105892B8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403"/>
    <w:pPr>
      <w:ind w:left="720"/>
      <w:contextualSpacing/>
    </w:pPr>
  </w:style>
  <w:style w:type="character" w:styleId="Hyperlink">
    <w:name w:val="Hyperlink"/>
    <w:basedOn w:val="DefaultParagraphFont"/>
    <w:uiPriority w:val="99"/>
    <w:unhideWhenUsed/>
    <w:rsid w:val="00D73351"/>
    <w:rPr>
      <w:color w:val="0563C1" w:themeColor="hyperlink"/>
      <w:u w:val="single"/>
    </w:rPr>
  </w:style>
  <w:style w:type="character" w:styleId="UnresolvedMention">
    <w:name w:val="Unresolved Mention"/>
    <w:basedOn w:val="DefaultParagraphFont"/>
    <w:uiPriority w:val="99"/>
    <w:semiHidden/>
    <w:unhideWhenUsed/>
    <w:rsid w:val="00D73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453689">
      <w:bodyDiv w:val="1"/>
      <w:marLeft w:val="0"/>
      <w:marRight w:val="0"/>
      <w:marTop w:val="0"/>
      <w:marBottom w:val="0"/>
      <w:divBdr>
        <w:top w:val="none" w:sz="0" w:space="0" w:color="auto"/>
        <w:left w:val="none" w:sz="0" w:space="0" w:color="auto"/>
        <w:bottom w:val="none" w:sz="0" w:space="0" w:color="auto"/>
        <w:right w:val="none" w:sz="0" w:space="0" w:color="auto"/>
      </w:divBdr>
    </w:div>
    <w:div w:id="112731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50.statcan.gc.ca/n1/pub/85-002-x/2019001/article/00017-e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 Myint Myat</dc:creator>
  <cp:keywords/>
  <dc:description/>
  <cp:lastModifiedBy>Hla Myint Myat</cp:lastModifiedBy>
  <cp:revision>4</cp:revision>
  <dcterms:created xsi:type="dcterms:W3CDTF">2023-06-09T20:17:00Z</dcterms:created>
  <dcterms:modified xsi:type="dcterms:W3CDTF">2023-06-10T00:41:00Z</dcterms:modified>
</cp:coreProperties>
</file>