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Re: LZ13895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   Probing neutrino hierarchy and chirality via wakes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   by Hong-Ming Zhu, Ue-Li Pen, Xuelei Chen, et al.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Dear Mr. Zhu,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The above manuscript has been reviewed by our referees.  While we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cannot make a definite commitment, we will probably accept your paper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for publication, provided you make changes that we judge to be in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accordance with the appended comments (or other satisfactory responses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are given).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With your resubmittal, please include a summary of changes made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and a brief response to all recommendations and criticisms.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Yours sincerely,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Stanley G. Brown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Consulting Editor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Physical Review Letters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Email: </w:t>
      </w:r>
      <w:hyperlink r:id="rId5" w:history="1">
        <w:r>
          <w:rPr>
            <w:rFonts w:ascii="Helvetica" w:hAnsi="Helvetica" w:cs="Helvetica"/>
            <w:color w:val="386EFF"/>
            <w:kern w:val="0"/>
            <w:u w:val="single" w:color="386EFF"/>
          </w:rPr>
          <w:t>prl@aps.org</w:t>
        </w:r>
      </w:hyperlink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hyperlink r:id="rId6" w:history="1">
        <w:r>
          <w:rPr>
            <w:rFonts w:ascii="Helvetica" w:hAnsi="Helvetica" w:cs="Helvetica"/>
            <w:color w:val="386EFF"/>
            <w:kern w:val="0"/>
            <w:u w:val="single" w:color="386EFF"/>
          </w:rPr>
          <w:t>http://journals.aps.org/prl/</w:t>
        </w:r>
      </w:hyperlink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IMPORTANT: Editorial "Review Changes"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hyperlink r:id="rId7" w:history="1">
        <w:r>
          <w:rPr>
            <w:rFonts w:ascii="Helvetica" w:hAnsi="Helvetica" w:cs="Helvetica"/>
            <w:color w:val="386EFF"/>
            <w:kern w:val="0"/>
            <w:u w:val="single" w:color="386EFF"/>
          </w:rPr>
          <w:t>http://journals.aps.org/prl/edannounce/PhysRevLett.111.180001</w:t>
        </w:r>
      </w:hyperlink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----------------------------------------------------------------------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Second Report of Referee A -- LZ13895/Zhu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----------------------------------------------------------------------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The authors have corrected the calculations as required, showing small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changes in the final results. They say also to have checked their back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of the envelope estimates against fully numerical integration,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obtaining a signal only 15% smaller than what stated in the paper.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There are still some missing points in the text, as the value of the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galaxy-bias adopted for the different surveys, the fact that all the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galaxies are located at a fixed redshift (which is not a good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approximation for very large surveys as LSST and Euclid), etc...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Since, at least for left-handed neutrinos, the authors find a signal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orders of magnitude larger than future 21cm sensitivities, I do not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think more precise calculations would alter the main conclusions of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the manuscript. However, the authors should add a few words about the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>galaxy bias adopted in the paper, and provide some explanation for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their choice to locate all the galaxies at a fixed redshift, instead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of using the correct galaxy distribution of Euclid and LSST.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Given the provided checks, and the quite original idea, I suggest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publication in PRL, once the authors have made the small additions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mentioned above.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----------------------------------------------------------------------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Report of Referee B -- LZ13895/Zhu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----------------------------------------------------------------------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The paper proposes a new way of measuring the neutrino mass, using a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distortion of the weak lensing shear field by neutrino wakes around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halos. However, the effect is extremely small, and would always be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smaller than the effect of the neutrino mass on the power spectrum.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The euclid+LSST constraints (already futuristic) only constrain the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mass to a level already ruled out by current galaxy clustering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surveys. Given this, the paper in my view clearly fails the notability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requirement for PRL and thus should not be accepted as a Letter.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also share the concerns of the previous referee that the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calculations, essentially order of magnitude estimates, presented here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are still overly simplistic and overly generous, and reject it also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for that reason.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Overall I feel that when the below points are addressed, it will be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clear that the effect is far too small to ever observe, in which case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to be accepted the paper should be resubmitted to PRD making this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conclusion clear in the abstract. I may be wrong about this, but I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would ask the authors to perform the calculation with some care.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Effects this small are easily swamped.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Specifically: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1. N-body simulations run by Inman et al. 2015 found that the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nonlinear effect is substantially smaller than the linear theory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effect assumed here. Part of this is due to the assumption of a static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halo mass to estimate the effect of neutrino wakes. You should use the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more correct non-linear effect, especially since you are the same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authors on both papers.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2. It is not clear to me that your assertion that nothing else creates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the dipole moment due to neutrino wakes is true. For example, it seems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to me AGN jets could easily induce a local dipole. As the neutrino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wake effect is very small, even a small effect of AGN can swamp the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neutrino wake signal.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3. In the simple mode-counting arguments employed to estimate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observability, particularly for the 21 cm experiment, the error on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kappa is dominated by the large number of small-scale modes. However,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the neutrino wake effect occurs only on large scales, and goes to zero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for k &gt; 1, so only these modes should be counted when estimating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errors. This would greatly diminish the power of the 21 cm experiment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at least.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4. The 21 cm experiment as described in the given reference is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futuristic to the point of total infeasibility. It is also only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vaguely sketched, and I do not feel you have done enough work to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demonstrate its potential to measure neutrino wakes. For example, the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calculation done in the paper is for large halos at z=0.3. If you wish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to include 21 cm constraints, you should perform a calculation of the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neutrino wake effect for the smaller and higher redshift halos which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are measured by a dark ages 21 cm experiment.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5. Finally, as a small point, rather than using non-standard terms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such as ‘quasi-degenerate’ in the abstract, it would be better to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frame the paper as quantitative potential constraints on physical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variables, like the neutrino mass, or the mass splitting.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----------------------------------------------------------------------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Report of Referee C -- LZ13895/Zhu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----------------------------------------------------------------------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This paper discusses an interesting, original idea on a potential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probe to the neutrino sector of the dark matter, by comparing the mass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density field that is inferred from the large-scale distribution of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galaxies and from weak gravitational lensing, and focusing on the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phenomenon of the wake produced by dark matter halos on the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distribution of neutrinos.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In my opinion the paper should be accepted for publication in Physical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Review Letters. This new idea can clearly give rise to new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developments in the field of large-scale structure. Even though the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idea has not been exhaustively checked with numerical simulations, and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the effect is very small and difficult to detect with currently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planned surveys, I think this is not a reason to prefer publication in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Phys. Rev. D. The letters should precisely highlight new ideas that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potentially introduce new elements of discussion in their research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field. The authors have reasonably answered the comments of the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previous referees.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would also like to give the following comment to the authors: it is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assumed in the paper that the non-linear effect that depends on the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presence of neutrinos with a certain velocity dispersion as a dark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matter component is described as wakes that can be modeled as if they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were created by halos of fixed mass $M$. This is not clear to me,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actually the wakes are produced by the entire large-scale structure,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not just halos, and the halos in any case do not have fixed mass but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they are continuously growing. In the end, the thing that is important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is that one uses the galaxy distribution to predict a large-scale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velocity field, and from this, to predict a difference between the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density field of cold dark matter and that of neutrinos, as a function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of the neutrino velocity dispersion. Weak lensing is then used to test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if the neutrino component is there, and to measure its contribution to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the density. The question is to what extent one can measure the small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difference due to neutrinos. It is not clear if this difference is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adequately modeled by considering the abundance of halos of mass $M$;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perhaps the real overall effect might be larger than this simple halo</w:t>
      </w:r>
    </w:p>
    <w:p w:rsidR="00E77D4B" w:rsidRDefault="00E77D4B" w:rsidP="00E77D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model predicts. This can only be studied in a much more complete work,</w:t>
      </w:r>
    </w:p>
    <w:p w:rsidR="00EE387A" w:rsidRPr="00E77D4B" w:rsidRDefault="00E77D4B" w:rsidP="00E77D4B">
      <w:r>
        <w:rPr>
          <w:rFonts w:ascii="Helvetica" w:hAnsi="Helvetica" w:cs="Helvetica"/>
          <w:kern w:val="0"/>
        </w:rPr>
        <w:t>but I think the authors may consider saying something about this.</w:t>
      </w:r>
      <w:bookmarkStart w:id="0" w:name="_GoBack"/>
      <w:bookmarkEnd w:id="0"/>
    </w:p>
    <w:sectPr w:rsidR="00EE387A" w:rsidRPr="00E77D4B" w:rsidSect="008815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4B"/>
    <w:rsid w:val="00881529"/>
    <w:rsid w:val="00E77D4B"/>
    <w:rsid w:val="00EE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AF01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l@aps.org" TargetMode="External"/><Relationship Id="rId6" Type="http://schemas.openxmlformats.org/officeDocument/2006/relationships/hyperlink" Target="http://journals.aps.org/prl/" TargetMode="External"/><Relationship Id="rId7" Type="http://schemas.openxmlformats.org/officeDocument/2006/relationships/hyperlink" Target="http://journals.aps.org/prl/edannounce/PhysRevLett.111.18000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1183</Words>
  <Characters>6744</Characters>
  <Application>Microsoft Macintosh Word</Application>
  <DocSecurity>0</DocSecurity>
  <Lines>56</Lines>
  <Paragraphs>15</Paragraphs>
  <ScaleCrop>false</ScaleCrop>
  <Company>NAOC</Company>
  <LinksUpToDate>false</LinksUpToDate>
  <CharactersWithSpaces>7912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Hong-Ming Zhu</dc:creator>
  <cp:keywords/>
  <dc:description/>
  <cp:lastModifiedBy>Hong-Ming Zhu</cp:lastModifiedBy>
  <cp:revision>1</cp:revision>
  <dcterms:created xsi:type="dcterms:W3CDTF">2016-01-31T08:19:00Z</dcterms:created>
  <dcterms:modified xsi:type="dcterms:W3CDTF">2016-01-31T08:19:00Z</dcterms:modified>
</cp:coreProperties>
</file>