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40"/>
          <w:szCs w:val="40"/>
        </w:rPr>
      </w:pPr>
      <w:r w:rsidDel="00000000" w:rsidR="00000000" w:rsidRPr="00000000">
        <w:rPr>
          <w:b w:val="1"/>
          <w:sz w:val="40"/>
          <w:szCs w:val="40"/>
          <w:rtl w:val="0"/>
        </w:rPr>
        <w:t xml:space="preserve">BTVN Buổi 12</w:t>
      </w:r>
    </w:p>
    <w:p w:rsidR="00000000" w:rsidDel="00000000" w:rsidP="00000000" w:rsidRDefault="00000000" w:rsidRPr="00000000" w14:paraId="00000002">
      <w:pPr>
        <w:jc w:val="both"/>
        <w:rPr>
          <w:color w:val="ff0000"/>
          <w:sz w:val="26"/>
          <w:szCs w:val="26"/>
        </w:rPr>
      </w:pPr>
      <w:r w:rsidDel="00000000" w:rsidR="00000000" w:rsidRPr="00000000">
        <w:rPr>
          <w:rtl w:val="0"/>
        </w:rPr>
      </w:r>
    </w:p>
    <w:p w:rsidR="00000000" w:rsidDel="00000000" w:rsidP="00000000" w:rsidRDefault="00000000" w:rsidRPr="00000000" w14:paraId="00000003">
      <w:pPr>
        <w:jc w:val="both"/>
        <w:rPr>
          <w:color w:val="ff0000"/>
          <w:sz w:val="26"/>
          <w:szCs w:val="26"/>
        </w:rPr>
      </w:pPr>
      <w:r w:rsidDel="00000000" w:rsidR="00000000" w:rsidRPr="00000000">
        <w:rPr>
          <w:rtl w:val="0"/>
        </w:rPr>
      </w:r>
    </w:p>
    <w:p w:rsidR="00000000" w:rsidDel="00000000" w:rsidP="00000000" w:rsidRDefault="00000000" w:rsidRPr="00000000" w14:paraId="00000004">
      <w:pPr>
        <w:jc w:val="both"/>
        <w:rPr>
          <w:color w:val="ff0000"/>
          <w:sz w:val="26"/>
          <w:szCs w:val="26"/>
        </w:rPr>
      </w:pPr>
      <w:r w:rsidDel="00000000" w:rsidR="00000000" w:rsidRPr="00000000">
        <w:rPr>
          <w:rtl w:val="0"/>
        </w:rPr>
      </w:r>
    </w:p>
    <w:p w:rsidR="00000000" w:rsidDel="00000000" w:rsidP="00000000" w:rsidRDefault="00000000" w:rsidRPr="00000000" w14:paraId="00000005">
      <w:pPr>
        <w:jc w:val="both"/>
        <w:rPr>
          <w:b w:val="1"/>
          <w:color w:val="ff0000"/>
          <w:sz w:val="26"/>
          <w:szCs w:val="26"/>
        </w:rPr>
      </w:pPr>
      <w:r w:rsidDel="00000000" w:rsidR="00000000" w:rsidRPr="00000000">
        <w:rPr>
          <w:color w:val="ff0000"/>
          <w:sz w:val="26"/>
          <w:szCs w:val="26"/>
          <w:rtl w:val="0"/>
        </w:rPr>
        <w:t xml:space="preserve">Nộp </w:t>
      </w:r>
      <w:r w:rsidDel="00000000" w:rsidR="00000000" w:rsidRPr="00000000">
        <w:rPr>
          <w:b w:val="1"/>
          <w:color w:val="ff0000"/>
          <w:sz w:val="26"/>
          <w:szCs w:val="26"/>
          <w:rtl w:val="0"/>
        </w:rPr>
        <w:t xml:space="preserve">file.cpp</w:t>
      </w:r>
    </w:p>
    <w:p w:rsidR="00000000" w:rsidDel="00000000" w:rsidP="00000000" w:rsidRDefault="00000000" w:rsidRPr="00000000" w14:paraId="00000006">
      <w:pPr>
        <w:jc w:val="both"/>
        <w:rPr>
          <w:rFonts w:ascii="Roboto" w:cs="Roboto" w:eastAsia="Roboto" w:hAnsi="Roboto"/>
          <w:color w:val="ff0000"/>
          <w:sz w:val="26"/>
          <w:szCs w:val="26"/>
        </w:rPr>
      </w:pPr>
      <w:r w:rsidDel="00000000" w:rsidR="00000000" w:rsidRPr="00000000">
        <w:rPr>
          <w:color w:val="ff0000"/>
          <w:sz w:val="26"/>
          <w:szCs w:val="26"/>
          <w:rtl w:val="0"/>
        </w:rPr>
        <w:t xml:space="preserve">Định dạng: </w:t>
      </w:r>
      <w:r w:rsidDel="00000000" w:rsidR="00000000" w:rsidRPr="00000000">
        <w:rPr>
          <w:rFonts w:ascii="Roboto" w:cs="Roboto" w:eastAsia="Roboto" w:hAnsi="Roboto"/>
          <w:color w:val="ff0000"/>
          <w:sz w:val="21"/>
          <w:szCs w:val="21"/>
          <w:rtl w:val="0"/>
        </w:rPr>
        <w:t xml:space="preserve"> </w:t>
      </w:r>
      <w:r w:rsidDel="00000000" w:rsidR="00000000" w:rsidRPr="00000000">
        <w:rPr>
          <w:rFonts w:ascii="Roboto" w:cs="Roboto" w:eastAsia="Roboto" w:hAnsi="Roboto"/>
          <w:color w:val="ff0000"/>
          <w:sz w:val="26"/>
          <w:szCs w:val="26"/>
          <w:rtl w:val="0"/>
        </w:rPr>
        <w:t xml:space="preserve">&lt;Ca học + nhóm&gt;_HoVaTen_Bài.cpp</w:t>
      </w:r>
    </w:p>
    <w:p w:rsidR="00000000" w:rsidDel="00000000" w:rsidP="00000000" w:rsidRDefault="00000000" w:rsidRPr="00000000" w14:paraId="00000007">
      <w:pPr>
        <w:jc w:val="both"/>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Ví dụ: S1_NguyenTienKien_Bai1.cpp  //ca sáng, nhóm 1</w:t>
      </w:r>
    </w:p>
    <w:p w:rsidR="00000000" w:rsidDel="00000000" w:rsidP="00000000" w:rsidRDefault="00000000" w:rsidRPr="00000000" w14:paraId="00000008">
      <w:pPr>
        <w:jc w:val="both"/>
        <w:rPr>
          <w:color w:val="ff0000"/>
          <w:sz w:val="26"/>
          <w:szCs w:val="26"/>
        </w:rPr>
      </w:pPr>
      <w:r w:rsidDel="00000000" w:rsidR="00000000" w:rsidRPr="00000000">
        <w:rPr>
          <w:rFonts w:ascii="Roboto" w:cs="Roboto" w:eastAsia="Roboto" w:hAnsi="Roboto"/>
          <w:color w:val="ff0000"/>
          <w:sz w:val="26"/>
          <w:szCs w:val="26"/>
          <w:rtl w:val="0"/>
        </w:rPr>
        <w:t xml:space="preserve">C1_NguyenTienKien_Bai1.cpp  //ca chiều, nhóm 1</w:t>
      </w:r>
      <w:r w:rsidDel="00000000" w:rsidR="00000000" w:rsidRPr="00000000">
        <w:rPr>
          <w:rtl w:val="0"/>
        </w:rPr>
      </w:r>
    </w:p>
    <w:p w:rsidR="00000000" w:rsidDel="00000000" w:rsidP="00000000" w:rsidRDefault="00000000" w:rsidRPr="00000000" w14:paraId="00000009">
      <w:pPr>
        <w:ind w:firstLine="720"/>
        <w:jc w:val="both"/>
        <w:rPr>
          <w:color w:val="ff0000"/>
          <w:sz w:val="26"/>
          <w:szCs w:val="26"/>
        </w:rPr>
      </w:pPr>
      <w:r w:rsidDel="00000000" w:rsidR="00000000" w:rsidRPr="00000000">
        <w:rPr>
          <w:color w:val="ff0000"/>
          <w:sz w:val="26"/>
          <w:szCs w:val="26"/>
          <w:rtl w:val="0"/>
        </w:rPr>
        <w:t xml:space="preserve">ghi chú: Ca sáng - S / ca chiều - C</w:t>
      </w:r>
    </w:p>
    <w:p w:rsidR="00000000" w:rsidDel="00000000" w:rsidP="00000000" w:rsidRDefault="00000000" w:rsidRPr="00000000" w14:paraId="0000000A">
      <w:pPr>
        <w:rPr>
          <w:sz w:val="34"/>
          <w:szCs w:val="34"/>
        </w:rPr>
      </w:pPr>
      <w:r w:rsidDel="00000000" w:rsidR="00000000" w:rsidRPr="00000000">
        <w:rPr>
          <w:rtl w:val="0"/>
        </w:rPr>
      </w:r>
    </w:p>
    <w:p w:rsidR="00000000" w:rsidDel="00000000" w:rsidP="00000000" w:rsidRDefault="00000000" w:rsidRPr="00000000" w14:paraId="0000000B">
      <w:pPr>
        <w:rPr>
          <w:sz w:val="34"/>
          <w:szCs w:val="34"/>
        </w:rPr>
      </w:pPr>
      <w:r w:rsidDel="00000000" w:rsidR="00000000" w:rsidRPr="00000000">
        <w:rPr>
          <w:sz w:val="34"/>
          <w:szCs w:val="34"/>
          <w:rtl w:val="0"/>
        </w:rPr>
        <w:t xml:space="preserve">Chú ý: sử dụng con trỏ this mỗi khi muốn gọi tới thuộc tính của lớp</w:t>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sz w:val="34"/>
          <w:szCs w:val="34"/>
          <w:rtl w:val="0"/>
        </w:rPr>
        <w:t xml:space="preserve">Bài 1(35đ): Thiết kế lớp theo sơ đồ sau:</w:t>
      </w:r>
    </w:p>
    <w:p w:rsidR="00000000" w:rsidDel="00000000" w:rsidP="00000000" w:rsidRDefault="00000000" w:rsidRPr="00000000" w14:paraId="0000000E">
      <w:pPr>
        <w:rPr>
          <w:sz w:val="34"/>
          <w:szCs w:val="34"/>
        </w:rPr>
      </w:pPr>
      <w:r w:rsidDel="00000000" w:rsidR="00000000" w:rsidRPr="00000000">
        <w:rPr>
          <w:sz w:val="34"/>
          <w:szCs w:val="34"/>
        </w:rPr>
        <w:drawing>
          <wp:inline distB="114300" distT="114300" distL="114300" distR="114300">
            <wp:extent cx="6396038" cy="330415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96038" cy="330415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sz w:val="34"/>
          <w:szCs w:val="34"/>
          <w:rtl w:val="0"/>
        </w:rPr>
        <w:t xml:space="preserve">Gợi ý: viết đầy đủ hàm tạo, phương thức nhập xuất mỗi lớp</w:t>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rtl w:val="0"/>
        </w:rPr>
      </w:r>
    </w:p>
    <w:p w:rsidR="00000000" w:rsidDel="00000000" w:rsidP="00000000" w:rsidRDefault="00000000" w:rsidRPr="00000000" w14:paraId="00000014">
      <w:pPr>
        <w:rPr>
          <w:sz w:val="34"/>
          <w:szCs w:val="34"/>
        </w:rPr>
      </w:pPr>
      <w:r w:rsidDel="00000000" w:rsidR="00000000" w:rsidRPr="00000000">
        <w:rPr>
          <w:rtl w:val="0"/>
        </w:rPr>
      </w:r>
    </w:p>
    <w:p w:rsidR="00000000" w:rsidDel="00000000" w:rsidP="00000000" w:rsidRDefault="00000000" w:rsidRPr="00000000" w14:paraId="00000015">
      <w:pPr>
        <w:rPr>
          <w:sz w:val="34"/>
          <w:szCs w:val="34"/>
        </w:rPr>
      </w:pPr>
      <w:r w:rsidDel="00000000" w:rsidR="00000000" w:rsidRPr="00000000">
        <w:rPr>
          <w:sz w:val="34"/>
          <w:szCs w:val="34"/>
          <w:rtl w:val="0"/>
        </w:rPr>
        <w:t xml:space="preserve">Bài 2(35đ): Thiết kế lớp như sau: </w:t>
      </w:r>
    </w:p>
    <w:p w:rsidR="00000000" w:rsidDel="00000000" w:rsidP="00000000" w:rsidRDefault="00000000" w:rsidRPr="00000000" w14:paraId="00000016">
      <w:pPr>
        <w:rPr>
          <w:sz w:val="34"/>
          <w:szCs w:val="34"/>
        </w:rPr>
      </w:pPr>
      <w:r w:rsidDel="00000000" w:rsidR="00000000" w:rsidRPr="00000000">
        <w:rPr>
          <w:sz w:val="34"/>
          <w:szCs w:val="34"/>
        </w:rPr>
        <w:drawing>
          <wp:inline distB="114300" distT="114300" distL="114300" distR="114300">
            <wp:extent cx="5731200" cy="2806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34"/>
          <w:szCs w:val="34"/>
        </w:rPr>
      </w:pPr>
      <w:r w:rsidDel="00000000" w:rsidR="00000000" w:rsidRPr="00000000">
        <w:rPr>
          <w:sz w:val="34"/>
          <w:szCs w:val="34"/>
          <w:rtl w:val="0"/>
        </w:rPr>
        <w:t xml:space="preserve">Gợi ý: xem lại cách cấp phát bộ nhớ động bằng new, giải phóng bộ nhớ bằng delete</w:t>
      </w:r>
    </w:p>
    <w:p w:rsidR="00000000" w:rsidDel="00000000" w:rsidP="00000000" w:rsidRDefault="00000000" w:rsidRPr="00000000" w14:paraId="00000018">
      <w:pPr>
        <w:rPr>
          <w:sz w:val="34"/>
          <w:szCs w:val="34"/>
        </w:rPr>
      </w:pPr>
      <w:r w:rsidDel="00000000" w:rsidR="00000000" w:rsidRPr="00000000">
        <w:rPr>
          <w:rtl w:val="0"/>
        </w:rPr>
      </w:r>
    </w:p>
    <w:p w:rsidR="00000000" w:rsidDel="00000000" w:rsidP="00000000" w:rsidRDefault="00000000" w:rsidRPr="00000000" w14:paraId="00000019">
      <w:pPr>
        <w:rPr>
          <w:sz w:val="34"/>
          <w:szCs w:val="34"/>
        </w:rPr>
      </w:pPr>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sz w:val="34"/>
          <w:szCs w:val="34"/>
          <w:rtl w:val="0"/>
        </w:rPr>
        <w:t xml:space="preserve">Bài 3(30đ): Phân tích phiếu và thiết kế lớp phù hợp: </w:t>
      </w:r>
    </w:p>
    <w:p w:rsidR="00000000" w:rsidDel="00000000" w:rsidP="00000000" w:rsidRDefault="00000000" w:rsidRPr="00000000" w14:paraId="0000001B">
      <w:pPr>
        <w:rPr>
          <w:sz w:val="34"/>
          <w:szCs w:val="34"/>
        </w:rPr>
      </w:pPr>
      <w:r w:rsidDel="00000000" w:rsidR="00000000" w:rsidRPr="00000000">
        <w:rPr>
          <w:sz w:val="34"/>
          <w:szCs w:val="34"/>
        </w:rPr>
        <w:drawing>
          <wp:inline distB="114300" distT="114300" distL="114300" distR="114300">
            <wp:extent cx="5731200" cy="2794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34"/>
          <w:szCs w:val="34"/>
        </w:rPr>
      </w:pPr>
      <w:r w:rsidDel="00000000" w:rsidR="00000000" w:rsidRPr="00000000">
        <w:rPr>
          <w:sz w:val="34"/>
          <w:szCs w:val="34"/>
          <w:rtl w:val="0"/>
        </w:rPr>
        <w:t xml:space="preserve">Gợi ý: đối với bài tập phiếu, mỗi lớp cần có: hàm tạo, phương thức nhập và xuất, các setter và getter(có thể có hoặc không), lớp có thuộc tính suy diễn thì viết thêm phương thức trả về kết quả tính toán của thuộc tính đó.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