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keepLines/>
        <w:spacing w:after="120"/>
      </w:pPr>
      <w:r>
        <w:rPr>
          <w:color w:val="64748B"/>
        </w:rPr>
        <w:t xml:space="preserve">Period 2026-Q1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keepLines/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rpt_113d6b89-c56b-4dac-93b0-53789355821c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ds_fdd52a85bfa9234c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mx_fe66eb3f-7cf0-4cad-8a91-af3c3112a7d5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ev_d7352e51-1b24-4bb0-9206-2d6261eb983e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gv_cbc22621-934f-4384-bb30-b2857c523200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2026-06-21T19:16:08.447Z</dcterms:created>
  <dcterms:modified xsi:type="dcterms:W3CDTF">2026-06-21T19:16:08.447Z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