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BÁO CÁO ĐÁNH GIÁ CHI TIẾT THIẾU &amp; SAI TÍNH NĂNG THEO JIRA</w:t>
      </w:r>
    </w:p>
    <w:p>
      <w:pPr>
        <w:pStyle w:val="BodyText"/>
        <w:bidi w:val="0"/>
        <w:ind w:hanging="0" w:start="0" w:end="0"/>
        <w:jc w:val="center"/>
        <w:rPr>
          <w:i/>
          <w:color w:val="586069"/>
        </w:rPr>
      </w:pPr>
      <w:r>
        <w:rPr>
          <w:i/>
          <w:color w:val="586069"/>
        </w:rPr>
        <w:t>Dự án: he-dieu-hanh-2026 | Đối soát yêu cầu Sprint 1 | Ngày lập: 18/10/2026</w:t>
      </w:r>
    </w:p>
    <w:p>
      <w:pPr>
        <w:pStyle w:val="Heading2"/>
        <w:bidi w:val="0"/>
        <w:jc w:val="start"/>
        <w:rPr/>
      </w:pPr>
      <w:r>
        <w:rPr/>
        <w:t>PHẦN 1: MỔ XẺ 4 PULL REQUEST CỦA LƯƠNG SƠN (PR #15, #16, #18, #19)</w:t>
      </w:r>
    </w:p>
    <w:p>
      <w:pPr>
        <w:pStyle w:val="BodyText"/>
        <w:bidi w:val="0"/>
        <w:spacing w:before="150" w:after="150"/>
        <w:ind w:hanging="0" w:start="150" w:end="150"/>
        <w:jc w:val="start"/>
        <w:rPr/>
      </w:pPr>
      <w:r>
        <w:rPr>
          <w:rStyle w:val="Strong"/>
          <w:sz w:val="20"/>
          <w:bdr w:val="single" w:sz="24" w:space="11" w:color="CB2431"/>
          <w:shd w:fill="F6F8FA" w:val="clear"/>
        </w:rPr>
        <w:t>CÂU HỎI: 4 Pull Request nội dung y chang nhau có đạt yêu cầu Jira không?</w:t>
      </w:r>
      <w:r>
        <w:rPr>
          <w:sz w:val="20"/>
          <w:bdr w:val="single" w:sz="24" w:space="11" w:color="CB2431"/>
          <w:shd w:fill="F6F8FA" w:val="clear"/>
        </w:rPr>
        <w:br/>
      </w:r>
      <w:r>
        <w:rPr>
          <w:rStyle w:val="Strong"/>
          <w:sz w:val="20"/>
          <w:bdr w:val="single" w:sz="24" w:space="11" w:color="CB2431"/>
          <w:shd w:fill="F6F8FA" w:val="clear"/>
        </w:rPr>
        <w:t>KẾT LUẬN: KHÔNG ĐẠT YÊU CẦU KIẾN TRÚC DỰ ÁN VÀ CÓ DẤU HIỆU ĐỐI PHÓ TASK.</w:t>
      </w:r>
      <w:r>
        <w:rPr>
          <w:sz w:val="20"/>
          <w:bdr w:val="single" w:sz="24" w:space="11" w:color="CB2431"/>
          <w:shd w:fill="F6F8FA" w:val="clear"/>
        </w:rPr>
        <w:t xml:space="preserve"> </w:t>
      </w:r>
    </w:p>
    <w:p>
      <w:pPr>
        <w:pStyle w:val="BodyText"/>
        <w:bidi w:val="0"/>
        <w:jc w:val="start"/>
        <w:rPr/>
      </w:pPr>
      <w:r>
        <w:rPr/>
        <w:t>Đối soát trực tiếp mã nguồn giữa 4 PR của Lương Sơn cho thấy sự trùng lặp và đối phó nghiêm trọng:</w:t>
      </w:r>
    </w:p>
    <w:tbl>
      <w:tblPr>
        <w:tblW w:w="10539" w:type="dxa"/>
        <w:jc w:val="start"/>
        <w:tblInd w:w="0" w:type="dxa"/>
        <w:tblLayout w:type="fixed"/>
        <w:tblCellMar>
          <w:top w:w="28" w:type="dxa"/>
          <w:start w:w="28" w:type="dxa"/>
          <w:bottom w:w="28" w:type="dxa"/>
          <w:end w:w="28" w:type="dxa"/>
        </w:tblCellMar>
      </w:tblPr>
      <w:tblGrid>
        <w:gridCol w:w="758"/>
        <w:gridCol w:w="893"/>
        <w:gridCol w:w="2895"/>
        <w:gridCol w:w="2395"/>
        <w:gridCol w:w="3598"/>
      </w:tblGrid>
      <w:tr>
        <w:trPr>
          <w:tblHeader w:val="true"/>
        </w:trPr>
        <w:tc>
          <w:tcPr>
            <w:tcW w:w="758" w:type="dxa"/>
            <w:tcBorders/>
            <w:vAlign w:val="center"/>
          </w:tcPr>
          <w:p>
            <w:pPr>
              <w:pStyle w:val="TableHeading"/>
              <w:bidi w:val="0"/>
              <w:spacing w:before="300" w:after="300"/>
              <w:ind w:hanging="0" w:start="0" w:end="0"/>
              <w:jc w:val="center"/>
              <w:rPr/>
            </w:pPr>
            <w:r>
              <w:rPr/>
              <w:t>PR</w:t>
            </w:r>
          </w:p>
        </w:tc>
        <w:tc>
          <w:tcPr>
            <w:tcW w:w="893" w:type="dxa"/>
            <w:tcBorders/>
            <w:vAlign w:val="center"/>
          </w:tcPr>
          <w:p>
            <w:pPr>
              <w:pStyle w:val="TableHeading"/>
              <w:bidi w:val="0"/>
              <w:spacing w:before="300" w:after="300"/>
              <w:ind w:hanging="0" w:start="0" w:end="0"/>
              <w:jc w:val="start"/>
              <w:rPr/>
            </w:pPr>
            <w:r>
              <w:rPr/>
              <w:t>Task Jira</w:t>
            </w:r>
          </w:p>
        </w:tc>
        <w:tc>
          <w:tcPr>
            <w:tcW w:w="2895" w:type="dxa"/>
            <w:tcBorders/>
            <w:vAlign w:val="center"/>
          </w:tcPr>
          <w:p>
            <w:pPr>
              <w:pStyle w:val="TableHeading"/>
              <w:bidi w:val="0"/>
              <w:spacing w:before="300" w:after="300"/>
              <w:ind w:hanging="0" w:start="0" w:end="0"/>
              <w:jc w:val="start"/>
              <w:rPr/>
            </w:pPr>
            <w:r>
              <w:rPr/>
              <w:t>Yêu cầu trên Jira</w:t>
            </w:r>
          </w:p>
        </w:tc>
        <w:tc>
          <w:tcPr>
            <w:tcW w:w="2395" w:type="dxa"/>
            <w:tcBorders/>
            <w:vAlign w:val="center"/>
          </w:tcPr>
          <w:p>
            <w:pPr>
              <w:pStyle w:val="TableHeading"/>
              <w:bidi w:val="0"/>
              <w:spacing w:before="300" w:after="300"/>
              <w:ind w:hanging="0" w:start="0" w:end="0"/>
              <w:jc w:val="start"/>
              <w:rPr/>
            </w:pPr>
            <w:r>
              <w:rPr/>
              <w:t>Mã nguồn thực tế Sơn nộp</w:t>
            </w:r>
          </w:p>
        </w:tc>
        <w:tc>
          <w:tcPr>
            <w:tcW w:w="3598" w:type="dxa"/>
            <w:tcBorders/>
            <w:vAlign w:val="center"/>
          </w:tcPr>
          <w:p>
            <w:pPr>
              <w:pStyle w:val="TableHeading"/>
              <w:bidi w:val="0"/>
              <w:spacing w:before="300" w:after="300"/>
              <w:ind w:hanging="0" w:start="0" w:end="0"/>
              <w:jc w:val="start"/>
              <w:rPr/>
            </w:pPr>
            <w:r>
              <w:rPr/>
              <w:t>Đánh giá kỹ thuật</w:t>
            </w:r>
          </w:p>
        </w:tc>
      </w:tr>
      <w:tr>
        <w:trPr/>
        <w:tc>
          <w:tcPr>
            <w:tcW w:w="758" w:type="dxa"/>
            <w:tcBorders/>
            <w:vAlign w:val="center"/>
          </w:tcPr>
          <w:p>
            <w:pPr>
              <w:pStyle w:val="TableContents"/>
              <w:bidi w:val="0"/>
              <w:spacing w:before="300" w:after="300"/>
              <w:jc w:val="center"/>
              <w:rPr/>
            </w:pPr>
            <w:r>
              <w:rPr>
                <w:rStyle w:val="Strong"/>
              </w:rPr>
              <w:t>#15</w:t>
            </w:r>
          </w:p>
        </w:tc>
        <w:tc>
          <w:tcPr>
            <w:tcW w:w="893" w:type="dxa"/>
            <w:tcBorders/>
            <w:vAlign w:val="center"/>
          </w:tcPr>
          <w:p>
            <w:pPr>
              <w:pStyle w:val="TableContents"/>
              <w:widowControl w:val="false"/>
              <w:suppressLineNumbers/>
              <w:bidi w:val="0"/>
              <w:spacing w:before="300" w:after="300"/>
              <w:jc w:val="start"/>
              <w:rPr/>
            </w:pPr>
            <w:r>
              <w:rPr>
                <w:rStyle w:val="SourceText"/>
              </w:rPr>
              <w:t>HDH-15</w:t>
            </w:r>
          </w:p>
        </w:tc>
        <w:tc>
          <w:tcPr>
            <w:tcW w:w="2895" w:type="dxa"/>
            <w:tcBorders/>
            <w:vAlign w:val="center"/>
          </w:tcPr>
          <w:p>
            <w:pPr>
              <w:pStyle w:val="TableContents"/>
              <w:widowControl w:val="false"/>
              <w:suppressLineNumbers/>
              <w:bidi w:val="0"/>
              <w:spacing w:before="300" w:after="300"/>
              <w:jc w:val="start"/>
              <w:rPr/>
            </w:pPr>
            <w:r>
              <w:rPr/>
              <w:t xml:space="preserve">Khai báo </w:t>
            </w:r>
            <w:r>
              <w:rPr>
                <w:rStyle w:val="Strong"/>
              </w:rPr>
              <w:t>class signature / interface</w:t>
            </w:r>
            <w:r>
              <w:rPr/>
              <w:t xml:space="preserve"> ban đầu của module Message Passing.</w:t>
            </w:r>
          </w:p>
        </w:tc>
        <w:tc>
          <w:tcPr>
            <w:tcW w:w="2395" w:type="dxa"/>
            <w:tcBorders/>
            <w:vAlign w:val="center"/>
          </w:tcPr>
          <w:p>
            <w:pPr>
              <w:pStyle w:val="TableContents"/>
              <w:widowControl w:val="false"/>
              <w:suppressLineNumbers/>
              <w:bidi w:val="0"/>
              <w:spacing w:before="300" w:after="300"/>
              <w:jc w:val="start"/>
              <w:rPr/>
            </w:pPr>
            <w:r>
              <w:rPr/>
              <w:t xml:space="preserve">Tạo file </w:t>
            </w:r>
            <w:r>
              <w:rPr>
                <w:rStyle w:val="SourceText"/>
              </w:rPr>
              <w:t>ipc_manager.py</w:t>
            </w:r>
            <w:r>
              <w:rPr/>
              <w:t xml:space="preserve"> (66 dòng) ở thư mục gốc.</w:t>
            </w:r>
          </w:p>
        </w:tc>
        <w:tc>
          <w:tcPr>
            <w:tcW w:w="3598" w:type="dxa"/>
            <w:tcBorders/>
            <w:vAlign w:val="center"/>
          </w:tcPr>
          <w:p>
            <w:pPr>
              <w:pStyle w:val="TableContents"/>
              <w:bidi w:val="0"/>
              <w:spacing w:before="300" w:after="300"/>
              <w:ind w:hanging="0" w:start="0" w:end="0"/>
              <w:jc w:val="start"/>
              <w:rPr/>
            </w:pPr>
            <w:r>
              <w:rPr>
                <w:b/>
                <w:color w:val="B08800"/>
              </w:rPr>
              <w:t>Làm trước &amp; sai vị trí:</w:t>
            </w:r>
            <w:r>
              <w:rPr/>
              <w:t xml:space="preserve"> Thay vì chỉ viết signature/interface, Sơn đã viết luôn toàn bộ code hoàn chỉnh có Condition Variable. Ném file ra ngoài root thay vì vào </w:t>
            </w:r>
            <w:r>
              <w:rPr>
                <w:rStyle w:val="SourceText"/>
              </w:rPr>
              <w:t>src/</w:t>
            </w:r>
            <w:r>
              <w:rPr/>
              <w:t>.</w:t>
            </w:r>
          </w:p>
        </w:tc>
      </w:tr>
      <w:tr>
        <w:trPr/>
        <w:tc>
          <w:tcPr>
            <w:tcW w:w="758" w:type="dxa"/>
            <w:tcBorders/>
            <w:vAlign w:val="center"/>
          </w:tcPr>
          <w:p>
            <w:pPr>
              <w:pStyle w:val="TableContents"/>
              <w:bidi w:val="0"/>
              <w:spacing w:before="300" w:after="300"/>
              <w:jc w:val="center"/>
              <w:rPr/>
            </w:pPr>
            <w:r>
              <w:rPr>
                <w:rStyle w:val="Strong"/>
              </w:rPr>
              <w:t>#16</w:t>
            </w:r>
          </w:p>
        </w:tc>
        <w:tc>
          <w:tcPr>
            <w:tcW w:w="893" w:type="dxa"/>
            <w:tcBorders/>
            <w:vAlign w:val="center"/>
          </w:tcPr>
          <w:p>
            <w:pPr>
              <w:pStyle w:val="TableContents"/>
              <w:widowControl w:val="false"/>
              <w:suppressLineNumbers/>
              <w:bidi w:val="0"/>
              <w:spacing w:before="300" w:after="300"/>
              <w:jc w:val="start"/>
              <w:rPr/>
            </w:pPr>
            <w:r>
              <w:rPr>
                <w:rStyle w:val="SourceText"/>
              </w:rPr>
              <w:t>HDH-27</w:t>
            </w:r>
          </w:p>
        </w:tc>
        <w:tc>
          <w:tcPr>
            <w:tcW w:w="2895" w:type="dxa"/>
            <w:tcBorders/>
            <w:vAlign w:val="center"/>
          </w:tcPr>
          <w:p>
            <w:pPr>
              <w:pStyle w:val="TableContents"/>
              <w:widowControl w:val="false"/>
              <w:suppressLineNumbers/>
              <w:bidi w:val="0"/>
              <w:spacing w:before="300" w:after="300"/>
              <w:jc w:val="start"/>
              <w:rPr/>
            </w:pPr>
            <w:r>
              <w:rPr/>
              <w:t xml:space="preserve">Hiện thực lớp </w:t>
            </w:r>
            <w:r>
              <w:rPr>
                <w:rStyle w:val="SourceText"/>
              </w:rPr>
              <w:t>MessageQueueCore</w:t>
            </w:r>
            <w:r>
              <w:rPr/>
              <w:t xml:space="preserve">: cấu trúc hàng đợi tin nhắn, lưu trữ struct </w:t>
            </w:r>
            <w:r>
              <w:rPr>
                <w:rStyle w:val="SourceText"/>
              </w:rPr>
              <w:t>MessagePacket</w:t>
            </w:r>
            <w:r>
              <w:rPr/>
              <w:t>.</w:t>
            </w:r>
          </w:p>
        </w:tc>
        <w:tc>
          <w:tcPr>
            <w:tcW w:w="2395" w:type="dxa"/>
            <w:tcBorders/>
            <w:vAlign w:val="center"/>
          </w:tcPr>
          <w:p>
            <w:pPr>
              <w:pStyle w:val="TableContents"/>
              <w:widowControl w:val="false"/>
              <w:suppressLineNumbers/>
              <w:bidi w:val="0"/>
              <w:spacing w:before="300" w:after="300"/>
              <w:jc w:val="start"/>
              <w:rPr/>
            </w:pPr>
            <w:r>
              <w:rPr/>
              <w:t xml:space="preserve">Tạo thêm file mới </w:t>
            </w:r>
            <w:r>
              <w:rPr>
                <w:rStyle w:val="SourceText"/>
              </w:rPr>
              <w:t>ipc_manager2.py</w:t>
            </w:r>
            <w:r>
              <w:rPr/>
              <w:t xml:space="preserve"> (59 dòng) ở thư mục gốc.</w:t>
            </w:r>
          </w:p>
        </w:tc>
        <w:tc>
          <w:tcPr>
            <w:tcW w:w="3598" w:type="dxa"/>
            <w:tcBorders/>
            <w:vAlign w:val="center"/>
          </w:tcPr>
          <w:p>
            <w:pPr>
              <w:pStyle w:val="TableContents"/>
              <w:bidi w:val="0"/>
              <w:spacing w:before="300" w:after="300"/>
              <w:ind w:hanging="0" w:start="0" w:end="0"/>
              <w:jc w:val="start"/>
              <w:rPr/>
            </w:pPr>
            <w:r>
              <w:rPr>
                <w:b/>
                <w:color w:val="CB2431"/>
              </w:rPr>
              <w:t>Hạ cấp code &amp; đẻ file rác:</w:t>
            </w:r>
            <w:r>
              <w:rPr/>
              <w:t xml:space="preserve"> Thay vì dùng Condition Variable, Sơn sửa thành vòng lặp thăm dò bận </w:t>
            </w:r>
            <w:r>
              <w:rPr>
                <w:rStyle w:val="SourceText"/>
              </w:rPr>
              <w:t>while True: time.sleep(0.01)</w:t>
            </w:r>
            <w:r>
              <w:rPr/>
              <w:t>. Không ai sử dụng file này, trở thành file rác.</w:t>
            </w:r>
          </w:p>
        </w:tc>
      </w:tr>
      <w:tr>
        <w:trPr/>
        <w:tc>
          <w:tcPr>
            <w:tcW w:w="758" w:type="dxa"/>
            <w:tcBorders/>
            <w:vAlign w:val="center"/>
          </w:tcPr>
          <w:p>
            <w:pPr>
              <w:pStyle w:val="TableContents"/>
              <w:bidi w:val="0"/>
              <w:spacing w:before="300" w:after="300"/>
              <w:jc w:val="center"/>
              <w:rPr/>
            </w:pPr>
            <w:r>
              <w:rPr>
                <w:rStyle w:val="Strong"/>
              </w:rPr>
              <w:t>#18</w:t>
            </w:r>
          </w:p>
        </w:tc>
        <w:tc>
          <w:tcPr>
            <w:tcW w:w="893" w:type="dxa"/>
            <w:tcBorders/>
            <w:vAlign w:val="center"/>
          </w:tcPr>
          <w:p>
            <w:pPr>
              <w:pStyle w:val="TableContents"/>
              <w:widowControl w:val="false"/>
              <w:suppressLineNumbers/>
              <w:bidi w:val="0"/>
              <w:spacing w:before="300" w:after="300"/>
              <w:jc w:val="start"/>
              <w:rPr/>
            </w:pPr>
            <w:r>
              <w:rPr>
                <w:rStyle w:val="SourceText"/>
              </w:rPr>
              <w:t>HDH-28</w:t>
            </w:r>
          </w:p>
        </w:tc>
        <w:tc>
          <w:tcPr>
            <w:tcW w:w="2895" w:type="dxa"/>
            <w:tcBorders/>
            <w:vAlign w:val="center"/>
          </w:tcPr>
          <w:p>
            <w:pPr>
              <w:pStyle w:val="TableContents"/>
              <w:widowControl w:val="false"/>
              <w:suppressLineNumbers/>
              <w:bidi w:val="0"/>
              <w:spacing w:before="300" w:after="300"/>
              <w:jc w:val="start"/>
              <w:rPr/>
            </w:pPr>
            <w:r>
              <w:rPr/>
              <w:t xml:space="preserve">Cài đặt 2 chế độ: </w:t>
            </w:r>
            <w:r>
              <w:rPr>
                <w:rStyle w:val="Strong"/>
              </w:rPr>
              <w:t>Blocking</w:t>
            </w:r>
            <w:r>
              <w:rPr/>
              <w:t xml:space="preserve"> (dùng Condition Variable/Monitor) và </w:t>
            </w:r>
            <w:r>
              <w:rPr>
                <w:rStyle w:val="Strong"/>
              </w:rPr>
              <w:t>Non-blocking</w:t>
            </w:r>
            <w:r>
              <w:rPr/>
              <w:t>.</w:t>
            </w:r>
          </w:p>
        </w:tc>
        <w:tc>
          <w:tcPr>
            <w:tcW w:w="2395" w:type="dxa"/>
            <w:tcBorders/>
            <w:vAlign w:val="center"/>
          </w:tcPr>
          <w:p>
            <w:pPr>
              <w:pStyle w:val="TableContents"/>
              <w:widowControl w:val="false"/>
              <w:suppressLineNumbers/>
              <w:bidi w:val="0"/>
              <w:spacing w:before="300" w:after="300"/>
              <w:jc w:val="start"/>
              <w:rPr/>
            </w:pPr>
            <w:r>
              <w:rPr/>
              <w:t xml:space="preserve">Tạo thêm file mới </w:t>
            </w:r>
            <w:r>
              <w:rPr>
                <w:rStyle w:val="SourceText"/>
              </w:rPr>
              <w:t>ipc_manager3.py</w:t>
            </w:r>
            <w:r>
              <w:rPr/>
              <w:t xml:space="preserve"> (66 dòng) ở thư mục gốc.</w:t>
            </w:r>
          </w:p>
        </w:tc>
        <w:tc>
          <w:tcPr>
            <w:tcW w:w="3598" w:type="dxa"/>
            <w:tcBorders/>
            <w:vAlign w:val="center"/>
          </w:tcPr>
          <w:p>
            <w:pPr>
              <w:pStyle w:val="TableContents"/>
              <w:bidi w:val="0"/>
              <w:spacing w:before="300" w:after="300"/>
              <w:ind w:hanging="0" w:start="0" w:end="0"/>
              <w:jc w:val="start"/>
              <w:rPr/>
            </w:pPr>
            <w:r>
              <w:rPr>
                <w:b/>
                <w:color w:val="CB2431"/>
              </w:rPr>
              <w:t>Clone 99.9% đối phó:</w:t>
            </w:r>
            <w:r>
              <w:rPr/>
              <w:t xml:space="preserve"> File </w:t>
            </w:r>
            <w:r>
              <w:rPr>
                <w:rStyle w:val="SourceText"/>
              </w:rPr>
              <w:t>ipc_manager3.py</w:t>
            </w:r>
            <w:r>
              <w:rPr/>
              <w:t xml:space="preserve"> giống hệt 100% từng dòng code của </w:t>
            </w:r>
            <w:r>
              <w:rPr>
                <w:rStyle w:val="SourceText"/>
              </w:rPr>
              <w:t>ipc_manager.py</w:t>
            </w:r>
            <w:r>
              <w:rPr/>
              <w:t xml:space="preserve"> (PR #15). Sơn chỉ xóa đúng duy nhất 1 dòng comment: </w:t>
            </w:r>
            <w:r>
              <w:rPr>
                <w:rStyle w:val="SourceText"/>
              </w:rPr>
              <w:t># Quan trọng: Đảm bảo có dòng trả về True này!</w:t>
            </w:r>
            <w:r>
              <w:rPr/>
              <w:t xml:space="preserve"> rồi tạo PR để báo cáo xong task.</w:t>
            </w:r>
          </w:p>
        </w:tc>
      </w:tr>
      <w:tr>
        <w:trPr/>
        <w:tc>
          <w:tcPr>
            <w:tcW w:w="758" w:type="dxa"/>
            <w:tcBorders/>
            <w:vAlign w:val="center"/>
          </w:tcPr>
          <w:p>
            <w:pPr>
              <w:pStyle w:val="TableContents"/>
              <w:bidi w:val="0"/>
              <w:spacing w:before="300" w:after="300"/>
              <w:jc w:val="center"/>
              <w:rPr/>
            </w:pPr>
            <w:r>
              <w:rPr>
                <w:rStyle w:val="Strong"/>
              </w:rPr>
              <w:t>#19</w:t>
            </w:r>
          </w:p>
        </w:tc>
        <w:tc>
          <w:tcPr>
            <w:tcW w:w="893" w:type="dxa"/>
            <w:tcBorders/>
            <w:vAlign w:val="center"/>
          </w:tcPr>
          <w:p>
            <w:pPr>
              <w:pStyle w:val="TableContents"/>
              <w:widowControl w:val="false"/>
              <w:suppressLineNumbers/>
              <w:bidi w:val="0"/>
              <w:spacing w:before="300" w:after="300"/>
              <w:jc w:val="start"/>
              <w:rPr/>
            </w:pPr>
            <w:r>
              <w:rPr>
                <w:rStyle w:val="SourceText"/>
              </w:rPr>
              <w:t>HDH-29</w:t>
            </w:r>
          </w:p>
        </w:tc>
        <w:tc>
          <w:tcPr>
            <w:tcW w:w="2895" w:type="dxa"/>
            <w:tcBorders/>
            <w:vAlign w:val="center"/>
          </w:tcPr>
          <w:p>
            <w:pPr>
              <w:pStyle w:val="TableContents"/>
              <w:widowControl w:val="false"/>
              <w:suppressLineNumbers/>
              <w:bidi w:val="0"/>
              <w:spacing w:before="300" w:after="300"/>
              <w:jc w:val="start"/>
              <w:rPr/>
            </w:pPr>
            <w:r>
              <w:rPr/>
              <w:t>Chạy thử nghiệm trên Console để kiểm tra trạng thái hàng đợi đầy/rỗng.</w:t>
            </w:r>
          </w:p>
        </w:tc>
        <w:tc>
          <w:tcPr>
            <w:tcW w:w="2395" w:type="dxa"/>
            <w:tcBorders/>
            <w:vAlign w:val="center"/>
          </w:tcPr>
          <w:p>
            <w:pPr>
              <w:pStyle w:val="TableContents"/>
              <w:widowControl w:val="false"/>
              <w:suppressLineNumbers/>
              <w:bidi w:val="0"/>
              <w:spacing w:before="300" w:after="300"/>
              <w:jc w:val="start"/>
              <w:rPr/>
            </w:pPr>
            <w:r>
              <w:rPr/>
              <w:t xml:space="preserve">Tạo file </w:t>
            </w:r>
            <w:r>
              <w:rPr>
                <w:rStyle w:val="SourceText"/>
              </w:rPr>
              <w:t>test_ipc.py</w:t>
            </w:r>
            <w:r>
              <w:rPr/>
              <w:t xml:space="preserve"> (48 dòng) ở thư mục gốc.</w:t>
            </w:r>
          </w:p>
        </w:tc>
        <w:tc>
          <w:tcPr>
            <w:tcW w:w="3598" w:type="dxa"/>
            <w:tcBorders/>
            <w:vAlign w:val="center"/>
          </w:tcPr>
          <w:p>
            <w:pPr>
              <w:pStyle w:val="TableContents"/>
              <w:bidi w:val="0"/>
              <w:spacing w:before="300" w:after="300"/>
              <w:ind w:hanging="0" w:start="0" w:end="0"/>
              <w:jc w:val="start"/>
              <w:rPr/>
            </w:pPr>
            <w:r>
              <w:rPr>
                <w:b/>
                <w:color w:val="B08800"/>
              </w:rPr>
              <w:t>Chạy được nhưng cô lập:</w:t>
            </w:r>
            <w:r>
              <w:rPr/>
              <w:t xml:space="preserve"> Code test chạy đúng kịch bản đầy/rỗng trên console. Tuy nhiên, nó import lại </w:t>
            </w:r>
            <w:r>
              <w:rPr>
                <w:rStyle w:val="SourceText"/>
              </w:rPr>
              <w:t>ipc_manager.py</w:t>
            </w:r>
            <w:r>
              <w:rPr/>
              <w:t xml:space="preserve"> ban đầu (chứng minh </w:t>
            </w:r>
            <w:r>
              <w:rPr>
                <w:rStyle w:val="SourceText"/>
              </w:rPr>
              <w:t>ipc_manager2/3.py</w:t>
            </w:r>
            <w:r>
              <w:rPr/>
              <w:t xml:space="preserve"> hoàn toàn vô dụng). File để ở root nên không được tích hợp vào bộ unittest tự động.</w:t>
            </w:r>
          </w:p>
        </w:tc>
      </w:tr>
    </w:tbl>
    <w:p>
      <w:pPr>
        <w:pStyle w:val="BodyText"/>
        <w:bidi w:val="0"/>
        <w:spacing w:before="150" w:after="150"/>
        <w:ind w:hanging="0" w:start="150" w:end="150"/>
        <w:jc w:val="start"/>
        <w:rPr/>
      </w:pPr>
      <w:r>
        <w:rPr>
          <w:rStyle w:val="Strong"/>
          <w:sz w:val="20"/>
          <w:bdr w:val="single" w:sz="24" w:space="11" w:color="0366D6"/>
          <w:shd w:fill="F1F8FF" w:val="clear"/>
        </w:rPr>
        <w:t>Lỗ hổng kiến trúc nghiêm trọng nhất của Lương Sơn:</w:t>
      </w:r>
      <w:r>
        <w:rPr>
          <w:sz w:val="20"/>
          <w:bdr w:val="single" w:sz="24" w:space="11" w:color="0366D6"/>
          <w:shd w:fill="F1F8FF" w:val="clear"/>
        </w:rPr>
        <w:br/>
        <w:t xml:space="preserve">Trong task </w:t>
      </w:r>
      <w:r>
        <w:rPr>
          <w:rStyle w:val="SourceText"/>
          <w:sz w:val="20"/>
          <w:bdr w:val="single" w:sz="24" w:space="11" w:color="0366D6"/>
          <w:shd w:fill="F1F8FF" w:val="clear"/>
        </w:rPr>
        <w:t>HDH-22</w:t>
      </w:r>
      <w:r>
        <w:rPr>
          <w:sz w:val="20"/>
          <w:bdr w:val="single" w:sz="24" w:space="11" w:color="0366D6"/>
          <w:shd w:fill="F1F8FF" w:val="clear"/>
        </w:rPr>
        <w:t xml:space="preserve">, PM đã thiết kế sẵn Interface chuẩn </w:t>
      </w:r>
      <w:r>
        <w:rPr>
          <w:rStyle w:val="SourceText"/>
          <w:sz w:val="20"/>
          <w:bdr w:val="single" w:sz="24" w:space="11" w:color="0366D6"/>
          <w:shd w:fill="F1F8FF" w:val="clear"/>
        </w:rPr>
        <w:t>IIPCMechanism</w:t>
      </w:r>
      <w:r>
        <w:rPr>
          <w:sz w:val="20"/>
          <w:bdr w:val="single" w:sz="24" w:space="11" w:color="0366D6"/>
          <w:shd w:fill="F1F8FF" w:val="clear"/>
        </w:rPr>
        <w:t xml:space="preserve"> trong </w:t>
      </w:r>
      <w:r>
        <w:rPr>
          <w:rStyle w:val="SourceText"/>
          <w:sz w:val="20"/>
          <w:bdr w:val="single" w:sz="24" w:space="11" w:color="0366D6"/>
          <w:shd w:fill="F1F8FF" w:val="clear"/>
        </w:rPr>
        <w:t>src/core/ipc_interface.py</w:t>
      </w:r>
      <w:r>
        <w:rPr>
          <w:sz w:val="20"/>
          <w:bdr w:val="single" w:sz="24" w:space="11" w:color="0366D6"/>
          <w:shd w:fill="F1F8FF" w:val="clear"/>
        </w:rPr>
        <w:t xml:space="preserve"> (gồm các hàm </w:t>
      </w:r>
      <w:r>
        <w:rPr>
          <w:rStyle w:val="SourceText"/>
          <w:sz w:val="20"/>
          <w:bdr w:val="single" w:sz="24" w:space="11" w:color="0366D6"/>
          <w:shd w:fill="F1F8FF" w:val="clear"/>
        </w:rPr>
        <w:t>produce()</w:t>
      </w:r>
      <w:r>
        <w:rPr>
          <w:sz w:val="20"/>
          <w:bdr w:val="single" w:sz="24" w:space="11" w:color="0366D6"/>
          <w:shd w:fill="F1F8FF" w:val="clear"/>
        </w:rPr>
        <w:t xml:space="preserve">, </w:t>
      </w:r>
      <w:r>
        <w:rPr>
          <w:rStyle w:val="SourceText"/>
          <w:sz w:val="20"/>
          <w:bdr w:val="single" w:sz="24" w:space="11" w:color="0366D6"/>
          <w:shd w:fill="F1F8FF" w:val="clear"/>
        </w:rPr>
        <w:t>consume()</w:t>
      </w:r>
      <w:r>
        <w:rPr>
          <w:sz w:val="20"/>
          <w:bdr w:val="single" w:sz="24" w:space="11" w:color="0366D6"/>
          <w:shd w:fill="F1F8FF" w:val="clear"/>
        </w:rPr>
        <w:t xml:space="preserve">, và </w:t>
      </w:r>
      <w:r>
        <w:rPr>
          <w:rStyle w:val="SourceText"/>
          <w:sz w:val="20"/>
          <w:bdr w:val="single" w:sz="24" w:space="11" w:color="0366D6"/>
          <w:shd w:fill="F1F8FF" w:val="clear"/>
        </w:rPr>
        <w:t>get_state()</w:t>
      </w:r>
      <w:r>
        <w:rPr>
          <w:sz w:val="20"/>
          <w:bdr w:val="single" w:sz="24" w:space="11" w:color="0366D6"/>
          <w:shd w:fill="F1F8FF" w:val="clear"/>
        </w:rPr>
        <w:t xml:space="preserve"> để GUI lấy dữ liệu vẽ animation).</w:t>
        <w:br/>
        <w:t xml:space="preserve">➔ Lương Sơn </w:t>
      </w:r>
      <w:r>
        <w:rPr>
          <w:rStyle w:val="Strong"/>
          <w:sz w:val="20"/>
          <w:bdr w:val="single" w:sz="24" w:space="11" w:color="0366D6"/>
          <w:shd w:fill="F1F8FF" w:val="clear"/>
        </w:rPr>
        <w:t xml:space="preserve">hoàn toàn không kế thừa </w:t>
      </w:r>
      <w:r>
        <w:rPr>
          <w:rStyle w:val="SourceText"/>
          <w:sz w:val="20"/>
          <w:bdr w:val="single" w:sz="24" w:space="11" w:color="0366D6"/>
          <w:shd w:fill="F1F8FF" w:val="clear"/>
        </w:rPr>
        <w:t>IIPCMechanism</w:t>
      </w:r>
      <w:r>
        <w:rPr>
          <w:sz w:val="20"/>
          <w:bdr w:val="single" w:sz="24" w:space="11" w:color="0366D6"/>
          <w:shd w:fill="F1F8FF" w:val="clear"/>
        </w:rPr>
        <w:t xml:space="preserve">, tự chế hàm </w:t>
      </w:r>
      <w:r>
        <w:rPr>
          <w:rStyle w:val="SourceText"/>
          <w:sz w:val="20"/>
          <w:bdr w:val="single" w:sz="24" w:space="11" w:color="0366D6"/>
          <w:shd w:fill="F1F8FF" w:val="clear"/>
        </w:rPr>
        <w:t>enqueue()</w:t>
      </w:r>
      <w:r>
        <w:rPr>
          <w:sz w:val="20"/>
          <w:bdr w:val="single" w:sz="24" w:space="11" w:color="0366D6"/>
          <w:shd w:fill="F1F8FF" w:val="clear"/>
        </w:rPr>
        <w:t xml:space="preserve">, </w:t>
      </w:r>
      <w:r>
        <w:rPr>
          <w:rStyle w:val="SourceText"/>
          <w:sz w:val="20"/>
          <w:bdr w:val="single" w:sz="24" w:space="11" w:color="0366D6"/>
          <w:shd w:fill="F1F8FF" w:val="clear"/>
        </w:rPr>
        <w:t>dequeue()</w:t>
      </w:r>
      <w:r>
        <w:rPr>
          <w:sz w:val="20"/>
          <w:bdr w:val="single" w:sz="24" w:space="11" w:color="0366D6"/>
          <w:shd w:fill="F1F8FF" w:val="clear"/>
        </w:rPr>
        <w:t xml:space="preserve">, và </w:t>
      </w:r>
      <w:r>
        <w:rPr>
          <w:rStyle w:val="Strong"/>
          <w:sz w:val="20"/>
          <w:bdr w:val="single" w:sz="24" w:space="11" w:color="0366D6"/>
          <w:shd w:fill="F1F8FF" w:val="clear"/>
        </w:rPr>
        <w:t xml:space="preserve">hoàn toàn không có hàm </w:t>
      </w:r>
      <w:r>
        <w:rPr>
          <w:rStyle w:val="SourceText"/>
          <w:sz w:val="20"/>
          <w:bdr w:val="single" w:sz="24" w:space="11" w:color="0366D6"/>
          <w:shd w:fill="F1F8FF" w:val="clear"/>
        </w:rPr>
        <w:t>get_state()</w:t>
      </w:r>
      <w:r>
        <w:rPr>
          <w:sz w:val="20"/>
          <w:bdr w:val="single" w:sz="24" w:space="11" w:color="0366D6"/>
          <w:shd w:fill="F1F8FF" w:val="clear"/>
        </w:rPr>
        <w:t xml:space="preserve">. Do đó, Giao diện GUI sẽ </w:t>
      </w:r>
      <w:r>
        <w:rPr>
          <w:rStyle w:val="Strong"/>
          <w:sz w:val="20"/>
          <w:bdr w:val="single" w:sz="24" w:space="11" w:color="0366D6"/>
          <w:shd w:fill="F1F8FF" w:val="clear"/>
        </w:rPr>
        <w:t>KHÔNG THỂ NÀO KẾT NỐI</w:t>
      </w:r>
      <w:r>
        <w:rPr>
          <w:sz w:val="20"/>
          <w:bdr w:val="single" w:sz="24" w:space="11" w:color="0366D6"/>
          <w:shd w:fill="F1F8FF" w:val="clear"/>
        </w:rPr>
        <w:t xml:space="preserve"> để vẽ được hàng đợi tin nhắn của Sơn! </w:t>
      </w:r>
    </w:p>
    <w:p>
      <w:pPr>
        <w:pStyle w:val="BodyText"/>
        <w:bidi w:val="0"/>
        <w:jc w:val="start"/>
        <w:rPr/>
      </w:pPr>
      <w:r>
        <w:rPr/>
        <w:t xml:space="preserve">--- </w:t>
      </w:r>
    </w:p>
    <w:p>
      <w:pPr>
        <w:pStyle w:val="Heading2"/>
        <w:bidi w:val="0"/>
        <w:jc w:val="start"/>
        <w:rPr/>
      </w:pPr>
      <w:r>
        <w:rPr/>
        <w:t>PHẦN 2: BẢNG TỔNG HỢP THIẾU &amp; SAI TÍNH NĂNG THEO TỪNG THÀNH VIÊN</w:t>
      </w:r>
    </w:p>
    <w:p>
      <w:pPr>
        <w:pStyle w:val="Heading3"/>
        <w:bidi w:val="0"/>
        <w:jc w:val="start"/>
        <w:rPr/>
      </w:pPr>
      <w:r>
        <w:rPr/>
        <w:t>1. Lê Hải Đăng (</w:t>
      </w:r>
      <w:r>
        <w:rPr>
          <w:rStyle w:val="SourceText"/>
        </w:rPr>
        <w:t>lehaidang061107-maker</w:t>
      </w:r>
      <w:r>
        <w:rPr/>
        <w:t>)</w:t>
      </w:r>
    </w:p>
    <w:tbl>
      <w:tblPr>
        <w:tblW w:w="10539" w:type="dxa"/>
        <w:jc w:val="start"/>
        <w:tblInd w:w="0" w:type="dxa"/>
        <w:tblLayout w:type="fixed"/>
        <w:tblCellMar>
          <w:top w:w="28" w:type="dxa"/>
          <w:start w:w="28" w:type="dxa"/>
          <w:bottom w:w="28" w:type="dxa"/>
          <w:end w:w="28" w:type="dxa"/>
        </w:tblCellMar>
      </w:tblPr>
      <w:tblGrid>
        <w:gridCol w:w="931"/>
        <w:gridCol w:w="3282"/>
        <w:gridCol w:w="4632"/>
        <w:gridCol w:w="1694"/>
      </w:tblGrid>
      <w:tr>
        <w:trPr>
          <w:tblHeader w:val="true"/>
        </w:trPr>
        <w:tc>
          <w:tcPr>
            <w:tcW w:w="931" w:type="dxa"/>
            <w:tcBorders/>
            <w:vAlign w:val="center"/>
          </w:tcPr>
          <w:p>
            <w:pPr>
              <w:pStyle w:val="TableHeading"/>
              <w:bidi w:val="0"/>
              <w:spacing w:before="300" w:after="300"/>
              <w:ind w:hanging="0" w:start="0" w:end="0"/>
              <w:jc w:val="start"/>
              <w:rPr/>
            </w:pPr>
            <w:r>
              <w:rPr/>
              <w:t>Task</w:t>
            </w:r>
          </w:p>
        </w:tc>
        <w:tc>
          <w:tcPr>
            <w:tcW w:w="3282" w:type="dxa"/>
            <w:tcBorders/>
            <w:vAlign w:val="center"/>
          </w:tcPr>
          <w:p>
            <w:pPr>
              <w:pStyle w:val="TableHeading"/>
              <w:bidi w:val="0"/>
              <w:spacing w:before="300" w:after="300"/>
              <w:ind w:hanging="0" w:start="0" w:end="0"/>
              <w:jc w:val="start"/>
              <w:rPr/>
            </w:pPr>
            <w:r>
              <w:rPr/>
              <w:t>Mục tiêu trên Jira</w:t>
            </w:r>
          </w:p>
        </w:tc>
        <w:tc>
          <w:tcPr>
            <w:tcW w:w="4632" w:type="dxa"/>
            <w:tcBorders/>
            <w:vAlign w:val="center"/>
          </w:tcPr>
          <w:p>
            <w:pPr>
              <w:pStyle w:val="TableHeading"/>
              <w:bidi w:val="0"/>
              <w:spacing w:before="300" w:after="300"/>
              <w:ind w:hanging="0" w:start="0" w:end="0"/>
              <w:jc w:val="start"/>
              <w:rPr/>
            </w:pPr>
            <w:r>
              <w:rPr/>
              <w:t>Thực tế thực hiện</w:t>
            </w:r>
          </w:p>
        </w:tc>
        <w:tc>
          <w:tcPr>
            <w:tcW w:w="1694" w:type="dxa"/>
            <w:tcBorders/>
            <w:vAlign w:val="center"/>
          </w:tcPr>
          <w:p>
            <w:pPr>
              <w:pStyle w:val="TableHeading"/>
              <w:bidi w:val="0"/>
              <w:spacing w:before="300" w:after="300"/>
              <w:jc w:val="center"/>
              <w:rPr/>
            </w:pPr>
            <w:r>
              <w:rPr/>
              <w:t>Kết luận</w:t>
            </w:r>
          </w:p>
        </w:tc>
      </w:tr>
      <w:tr>
        <w:trPr/>
        <w:tc>
          <w:tcPr>
            <w:tcW w:w="931" w:type="dxa"/>
            <w:tcBorders/>
            <w:vAlign w:val="center"/>
          </w:tcPr>
          <w:p>
            <w:pPr>
              <w:pStyle w:val="TableContents"/>
              <w:widowControl w:val="false"/>
              <w:suppressLineNumbers/>
              <w:bidi w:val="0"/>
              <w:spacing w:before="300" w:after="300"/>
              <w:jc w:val="start"/>
              <w:rPr/>
            </w:pPr>
            <w:r>
              <w:rPr>
                <w:rStyle w:val="SourceText"/>
              </w:rPr>
              <w:t>HDH-30</w:t>
            </w:r>
          </w:p>
        </w:tc>
        <w:tc>
          <w:tcPr>
            <w:tcW w:w="3282" w:type="dxa"/>
            <w:tcBorders/>
            <w:vAlign w:val="center"/>
          </w:tcPr>
          <w:p>
            <w:pPr>
              <w:pStyle w:val="TableContents"/>
              <w:widowControl w:val="false"/>
              <w:suppressLineNumbers/>
              <w:bidi w:val="0"/>
              <w:spacing w:before="300" w:after="300"/>
              <w:jc w:val="start"/>
              <w:rPr/>
            </w:pPr>
            <w:r>
              <w:rPr/>
              <w:t xml:space="preserve">Viết module CSVParser: đọc file cấu hình, </w:t>
            </w:r>
            <w:r>
              <w:rPr>
                <w:rStyle w:val="Strong"/>
              </w:rPr>
              <w:t>kiểm tra hợp lệ từng trường dữ liệu (số process, buffer size, message count)</w:t>
            </w:r>
            <w:r>
              <w:rPr/>
              <w:t>.</w:t>
            </w:r>
          </w:p>
        </w:tc>
        <w:tc>
          <w:tcPr>
            <w:tcW w:w="4632" w:type="dxa"/>
            <w:tcBorders/>
            <w:vAlign w:val="center"/>
          </w:tcPr>
          <w:p>
            <w:pPr>
              <w:pStyle w:val="TableContents"/>
              <w:bidi w:val="0"/>
              <w:spacing w:before="300" w:after="300"/>
              <w:ind w:hanging="0" w:start="0" w:end="0"/>
              <w:jc w:val="start"/>
              <w:rPr/>
            </w:pPr>
            <w:r>
              <w:rPr/>
              <w:t xml:space="preserve">Viết </w:t>
            </w:r>
            <w:r>
              <w:rPr>
                <w:rStyle w:val="SourceText"/>
              </w:rPr>
              <w:t>src/utils/csv_parser.py</w:t>
            </w:r>
            <w:r>
              <w:rPr/>
              <w:t xml:space="preserve"> chỉ đọc bảng kịch bản (id, action, sender, receiver...). </w:t>
            </w:r>
            <w:r>
              <w:rPr>
                <w:rStyle w:val="Strong"/>
              </w:rPr>
              <w:t>Hoàn toàn không có logic đọc và kiểm tra các tham số hệ thống</w:t>
            </w:r>
            <w:r>
              <w:rPr/>
              <w:t xml:space="preserve"> (số process, buffer size, message count).</w:t>
            </w:r>
          </w:p>
        </w:tc>
        <w:tc>
          <w:tcPr>
            <w:tcW w:w="1694" w:type="dxa"/>
            <w:tcBorders/>
            <w:vAlign w:val="center"/>
          </w:tcPr>
          <w:p>
            <w:pPr>
              <w:pStyle w:val="TableContents"/>
              <w:bidi w:val="0"/>
              <w:spacing w:before="300" w:after="300"/>
              <w:jc w:val="center"/>
              <w:rPr>
                <w:b/>
                <w:color w:val="B08800"/>
              </w:rPr>
            </w:pPr>
            <w:r>
              <w:rPr>
                <w:b/>
                <w:color w:val="B08800"/>
              </w:rPr>
              <w:t>Thiếu tính năng Jira</w:t>
            </w:r>
          </w:p>
        </w:tc>
      </w:tr>
      <w:tr>
        <w:trPr/>
        <w:tc>
          <w:tcPr>
            <w:tcW w:w="931" w:type="dxa"/>
            <w:tcBorders/>
            <w:vAlign w:val="center"/>
          </w:tcPr>
          <w:p>
            <w:pPr>
              <w:pStyle w:val="TableContents"/>
              <w:widowControl w:val="false"/>
              <w:suppressLineNumbers/>
              <w:bidi w:val="0"/>
              <w:spacing w:before="300" w:after="300"/>
              <w:jc w:val="start"/>
              <w:rPr/>
            </w:pPr>
            <w:r>
              <w:rPr>
                <w:rStyle w:val="SourceText"/>
              </w:rPr>
              <w:t>HDH-31</w:t>
            </w:r>
          </w:p>
        </w:tc>
        <w:tc>
          <w:tcPr>
            <w:tcW w:w="3282" w:type="dxa"/>
            <w:tcBorders/>
            <w:vAlign w:val="center"/>
          </w:tcPr>
          <w:p>
            <w:pPr>
              <w:pStyle w:val="TableContents"/>
              <w:widowControl w:val="false"/>
              <w:suppressLineNumbers/>
              <w:bidi w:val="0"/>
              <w:spacing w:before="300" w:after="300"/>
              <w:jc w:val="start"/>
              <w:rPr/>
            </w:pPr>
            <w:r>
              <w:rPr/>
              <w:t>Bắt ngoại lệ: file rỗng, sai định dạng số, thiếu cột ➔ trả mã lỗi rõ ràng, không crash chương trình.</w:t>
            </w:r>
          </w:p>
        </w:tc>
        <w:tc>
          <w:tcPr>
            <w:tcW w:w="4632" w:type="dxa"/>
            <w:tcBorders/>
            <w:vAlign w:val="center"/>
          </w:tcPr>
          <w:p>
            <w:pPr>
              <w:pStyle w:val="TableContents"/>
              <w:bidi w:val="0"/>
              <w:spacing w:before="300" w:after="300"/>
              <w:ind w:hanging="0" w:start="0" w:end="0"/>
              <w:jc w:val="start"/>
              <w:rPr/>
            </w:pPr>
            <w:r>
              <w:rPr/>
              <w:t xml:space="preserve">Không tích hợp vào </w:t>
            </w:r>
            <w:r>
              <w:rPr>
                <w:rStyle w:val="SourceText"/>
              </w:rPr>
              <w:t>csv_parser.py</w:t>
            </w:r>
            <w:r>
              <w:rPr/>
              <w:t xml:space="preserve"> mà viết thêm </w:t>
            </w:r>
            <w:r>
              <w:rPr>
                <w:rStyle w:val="SourceText"/>
              </w:rPr>
              <w:t>csv_reader.py</w:t>
            </w:r>
            <w:r>
              <w:rPr/>
              <w:t xml:space="preserve">. Sang HDH-32 lại bỏ xó </w:t>
            </w:r>
            <w:r>
              <w:rPr>
                <w:rStyle w:val="SourceText"/>
              </w:rPr>
              <w:t>csv_reader.py</w:t>
            </w:r>
            <w:r>
              <w:rPr/>
              <w:t xml:space="preserve"> để dùng lại </w:t>
            </w:r>
            <w:r>
              <w:rPr>
                <w:rStyle w:val="SourceText"/>
              </w:rPr>
              <w:t>csv_parser.py</w:t>
            </w:r>
            <w:r>
              <w:rPr/>
              <w:t>. Commit nhầm 800 dòng GUI vào task này rồi phải revert.</w:t>
            </w:r>
          </w:p>
        </w:tc>
        <w:tc>
          <w:tcPr>
            <w:tcW w:w="1694" w:type="dxa"/>
            <w:tcBorders/>
            <w:vAlign w:val="center"/>
          </w:tcPr>
          <w:p>
            <w:pPr>
              <w:pStyle w:val="TableContents"/>
              <w:bidi w:val="0"/>
              <w:spacing w:before="300" w:after="300"/>
              <w:jc w:val="center"/>
              <w:rPr>
                <w:b/>
                <w:color w:val="CB2431"/>
              </w:rPr>
            </w:pPr>
            <w:r>
              <w:rPr>
                <w:b/>
                <w:color w:val="CB2431"/>
              </w:rPr>
              <w:t>Sai kiến trúc &amp; Code thừa</w:t>
            </w:r>
          </w:p>
        </w:tc>
      </w:tr>
      <w:tr>
        <w:trPr/>
        <w:tc>
          <w:tcPr>
            <w:tcW w:w="931" w:type="dxa"/>
            <w:tcBorders/>
            <w:vAlign w:val="center"/>
          </w:tcPr>
          <w:p>
            <w:pPr>
              <w:pStyle w:val="TableContents"/>
              <w:widowControl w:val="false"/>
              <w:suppressLineNumbers/>
              <w:bidi w:val="0"/>
              <w:spacing w:before="300" w:after="300"/>
              <w:jc w:val="start"/>
              <w:rPr/>
            </w:pPr>
            <w:r>
              <w:rPr>
                <w:rStyle w:val="SourceText"/>
              </w:rPr>
              <w:t>HDH-32</w:t>
            </w:r>
          </w:p>
        </w:tc>
        <w:tc>
          <w:tcPr>
            <w:tcW w:w="3282" w:type="dxa"/>
            <w:tcBorders/>
            <w:vAlign w:val="center"/>
          </w:tcPr>
          <w:p>
            <w:pPr>
              <w:pStyle w:val="TableContents"/>
              <w:widowControl w:val="false"/>
              <w:suppressLineNumbers/>
              <w:bidi w:val="0"/>
              <w:spacing w:before="300" w:after="300"/>
              <w:jc w:val="start"/>
              <w:rPr/>
            </w:pPr>
            <w:r>
              <w:rPr/>
              <w:t>Dựng layout giao diện chính: khung chọn file CSV, khu vực nút điều khiển (Start/Pause/Reset).</w:t>
            </w:r>
          </w:p>
        </w:tc>
        <w:tc>
          <w:tcPr>
            <w:tcW w:w="4632" w:type="dxa"/>
            <w:tcBorders/>
            <w:vAlign w:val="center"/>
          </w:tcPr>
          <w:p>
            <w:pPr>
              <w:pStyle w:val="TableContents"/>
              <w:bidi w:val="0"/>
              <w:spacing w:before="300" w:after="300"/>
              <w:ind w:hanging="0" w:start="0" w:end="0"/>
              <w:jc w:val="start"/>
              <w:rPr/>
            </w:pPr>
            <w:r>
              <w:rPr/>
              <w:t>Chỉ mới dựng được "vỏ tĩnh" (Mock UI). Nút bấm chỉ emit signal rỗng, chưa kết nối backend IPC nào. Bảng Buffer và Trace rỗng hoàn toàn. Thiếu thư viện PyQt6 trong requirements chạy thực tế.</w:t>
            </w:r>
          </w:p>
        </w:tc>
        <w:tc>
          <w:tcPr>
            <w:tcW w:w="1694" w:type="dxa"/>
            <w:tcBorders/>
            <w:vAlign w:val="center"/>
          </w:tcPr>
          <w:p>
            <w:pPr>
              <w:pStyle w:val="TableContents"/>
              <w:bidi w:val="0"/>
              <w:spacing w:before="300" w:after="300"/>
              <w:jc w:val="center"/>
              <w:rPr>
                <w:b/>
                <w:color w:val="B08800"/>
              </w:rPr>
            </w:pPr>
            <w:r>
              <w:rPr>
                <w:b/>
                <w:color w:val="B08800"/>
              </w:rPr>
              <w:t>Chưa hoàn thiện (Chỉ là Mockup)</w:t>
            </w:r>
          </w:p>
        </w:tc>
      </w:tr>
      <w:tr>
        <w:trPr/>
        <w:tc>
          <w:tcPr>
            <w:tcW w:w="931" w:type="dxa"/>
            <w:tcBorders/>
            <w:vAlign w:val="center"/>
          </w:tcPr>
          <w:p>
            <w:pPr>
              <w:pStyle w:val="TableContents"/>
              <w:widowControl w:val="false"/>
              <w:suppressLineNumbers/>
              <w:bidi w:val="0"/>
              <w:spacing w:before="300" w:after="300"/>
              <w:jc w:val="start"/>
              <w:rPr/>
            </w:pPr>
            <w:r>
              <w:rPr>
                <w:rStyle w:val="SourceText"/>
              </w:rPr>
              <w:t>HDH-18</w:t>
            </w:r>
          </w:p>
        </w:tc>
        <w:tc>
          <w:tcPr>
            <w:tcW w:w="3282" w:type="dxa"/>
            <w:tcBorders/>
            <w:vAlign w:val="center"/>
          </w:tcPr>
          <w:p>
            <w:pPr>
              <w:pStyle w:val="TableContents"/>
              <w:widowControl w:val="false"/>
              <w:suppressLineNumbers/>
              <w:bidi w:val="0"/>
              <w:spacing w:before="300" w:after="300"/>
              <w:jc w:val="start"/>
              <w:rPr/>
            </w:pPr>
            <w:r>
              <w:rPr/>
              <w:t>Chốt schema file CSV Input với cả nhóm.</w:t>
            </w:r>
          </w:p>
        </w:tc>
        <w:tc>
          <w:tcPr>
            <w:tcW w:w="4632" w:type="dxa"/>
            <w:tcBorders/>
            <w:vAlign w:val="center"/>
          </w:tcPr>
          <w:p>
            <w:pPr>
              <w:pStyle w:val="TableContents"/>
              <w:bidi w:val="0"/>
              <w:spacing w:before="300" w:after="300"/>
              <w:ind w:hanging="0" w:start="0" w:end="0"/>
              <w:jc w:val="start"/>
              <w:rPr/>
            </w:pPr>
            <w:r>
              <w:rPr/>
              <w:t xml:space="preserve">Tự ý xóa 30 dòng tài liệu của README ở commit </w:t>
            </w:r>
            <w:r>
              <w:rPr>
                <w:rStyle w:val="SourceText"/>
              </w:rPr>
              <w:t>af2eab8</w:t>
            </w:r>
            <w:r>
              <w:rPr/>
              <w:t xml:space="preserve">, ghi vào README dòng chữ tự bypass quy trình: </w:t>
            </w:r>
            <w:r>
              <w:rPr>
                <w:rStyle w:val="Emphasis"/>
              </w:rPr>
              <w:t>"Giao diện dùng CSVParser đã có trên main, không phụ thuộc nhánh HDH-31"</w:t>
            </w:r>
            <w:r>
              <w:rPr/>
              <w:t>.</w:t>
            </w:r>
          </w:p>
        </w:tc>
        <w:tc>
          <w:tcPr>
            <w:tcW w:w="1694" w:type="dxa"/>
            <w:tcBorders/>
            <w:vAlign w:val="center"/>
          </w:tcPr>
          <w:p>
            <w:pPr>
              <w:pStyle w:val="TableContents"/>
              <w:bidi w:val="0"/>
              <w:spacing w:before="300" w:after="300"/>
              <w:jc w:val="center"/>
              <w:rPr>
                <w:b/>
                <w:color w:val="CB2431"/>
              </w:rPr>
            </w:pPr>
            <w:r>
              <w:rPr>
                <w:b/>
                <w:color w:val="CB2431"/>
              </w:rPr>
              <w:t>Tự ý sửa bậy README</w:t>
            </w:r>
          </w:p>
        </w:tc>
      </w:tr>
    </w:tbl>
    <w:p>
      <w:pPr>
        <w:pStyle w:val="Heading3"/>
        <w:bidi w:val="0"/>
        <w:jc w:val="start"/>
        <w:rPr/>
      </w:pPr>
      <w:r>
        <w:rPr/>
        <w:t>2. Lương Sơn (</w:t>
      </w:r>
      <w:r>
        <w:rPr>
          <w:rStyle w:val="SourceText"/>
        </w:rPr>
        <w:t>luonghoaison2007-byte</w:t>
      </w:r>
      <w:r>
        <w:rPr/>
        <w:t>)</w:t>
      </w:r>
    </w:p>
    <w:tbl>
      <w:tblPr>
        <w:tblW w:w="10539" w:type="dxa"/>
        <w:jc w:val="start"/>
        <w:tblInd w:w="0" w:type="dxa"/>
        <w:tblLayout w:type="fixed"/>
        <w:tblCellMar>
          <w:top w:w="28" w:type="dxa"/>
          <w:start w:w="28" w:type="dxa"/>
          <w:bottom w:w="28" w:type="dxa"/>
          <w:end w:w="28" w:type="dxa"/>
        </w:tblCellMar>
      </w:tblPr>
      <w:tblGrid>
        <w:gridCol w:w="1070"/>
        <w:gridCol w:w="3352"/>
        <w:gridCol w:w="4880"/>
        <w:gridCol w:w="1237"/>
      </w:tblGrid>
      <w:tr>
        <w:trPr>
          <w:tblHeader w:val="true"/>
        </w:trPr>
        <w:tc>
          <w:tcPr>
            <w:tcW w:w="1070" w:type="dxa"/>
            <w:tcBorders/>
            <w:vAlign w:val="center"/>
          </w:tcPr>
          <w:p>
            <w:pPr>
              <w:pStyle w:val="TableHeading"/>
              <w:bidi w:val="0"/>
              <w:spacing w:before="300" w:after="300"/>
              <w:ind w:hanging="0" w:start="0" w:end="0"/>
              <w:jc w:val="start"/>
              <w:rPr/>
            </w:pPr>
            <w:r>
              <w:rPr/>
              <w:t>Task</w:t>
            </w:r>
          </w:p>
        </w:tc>
        <w:tc>
          <w:tcPr>
            <w:tcW w:w="3352" w:type="dxa"/>
            <w:tcBorders/>
            <w:vAlign w:val="center"/>
          </w:tcPr>
          <w:p>
            <w:pPr>
              <w:pStyle w:val="TableHeading"/>
              <w:bidi w:val="0"/>
              <w:spacing w:before="300" w:after="300"/>
              <w:ind w:hanging="0" w:start="0" w:end="0"/>
              <w:jc w:val="start"/>
              <w:rPr/>
            </w:pPr>
            <w:r>
              <w:rPr/>
              <w:t>Mục tiêu trên Jira</w:t>
            </w:r>
          </w:p>
        </w:tc>
        <w:tc>
          <w:tcPr>
            <w:tcW w:w="4880" w:type="dxa"/>
            <w:tcBorders/>
            <w:vAlign w:val="center"/>
          </w:tcPr>
          <w:p>
            <w:pPr>
              <w:pStyle w:val="TableHeading"/>
              <w:bidi w:val="0"/>
              <w:spacing w:before="300" w:after="300"/>
              <w:ind w:hanging="0" w:start="0" w:end="0"/>
              <w:jc w:val="start"/>
              <w:rPr/>
            </w:pPr>
            <w:r>
              <w:rPr/>
              <w:t>Thực tế thực hiện</w:t>
            </w:r>
          </w:p>
        </w:tc>
        <w:tc>
          <w:tcPr>
            <w:tcW w:w="1237" w:type="dxa"/>
            <w:tcBorders/>
            <w:vAlign w:val="center"/>
          </w:tcPr>
          <w:p>
            <w:pPr>
              <w:pStyle w:val="TableHeading"/>
              <w:bidi w:val="0"/>
              <w:spacing w:before="300" w:after="300"/>
              <w:jc w:val="center"/>
              <w:rPr/>
            </w:pPr>
            <w:r>
              <w:rPr/>
              <w:t>Kết luận</w:t>
            </w:r>
          </w:p>
        </w:tc>
      </w:tr>
      <w:tr>
        <w:trPr/>
        <w:tc>
          <w:tcPr>
            <w:tcW w:w="1070" w:type="dxa"/>
            <w:tcBorders/>
            <w:vAlign w:val="center"/>
          </w:tcPr>
          <w:p>
            <w:pPr>
              <w:pStyle w:val="TableContents"/>
              <w:widowControl w:val="false"/>
              <w:suppressLineNumbers/>
              <w:bidi w:val="0"/>
              <w:spacing w:before="300" w:after="300"/>
              <w:jc w:val="start"/>
              <w:rPr/>
            </w:pPr>
            <w:r>
              <w:rPr>
                <w:rStyle w:val="SourceText"/>
              </w:rPr>
              <w:t>HDH-13, 14</w:t>
            </w:r>
          </w:p>
        </w:tc>
        <w:tc>
          <w:tcPr>
            <w:tcW w:w="3352" w:type="dxa"/>
            <w:tcBorders/>
            <w:vAlign w:val="center"/>
          </w:tcPr>
          <w:p>
            <w:pPr>
              <w:pStyle w:val="TableContents"/>
              <w:widowControl w:val="false"/>
              <w:suppressLineNumbers/>
              <w:bidi w:val="0"/>
              <w:spacing w:before="300" w:after="300"/>
              <w:jc w:val="start"/>
              <w:rPr/>
            </w:pPr>
            <w:r>
              <w:rPr/>
              <w:t>Soạn tài liệu đặc tả cấu trúc bản tin MessagePacket và cơ chế hàng đợi FIFO/Priority/Blocking.</w:t>
            </w:r>
          </w:p>
        </w:tc>
        <w:tc>
          <w:tcPr>
            <w:tcW w:w="4880" w:type="dxa"/>
            <w:tcBorders/>
            <w:vAlign w:val="center"/>
          </w:tcPr>
          <w:p>
            <w:pPr>
              <w:pStyle w:val="TableContents"/>
              <w:bidi w:val="0"/>
              <w:spacing w:before="300" w:after="300"/>
              <w:ind w:hanging="0" w:start="0" w:end="0"/>
              <w:jc w:val="start"/>
              <w:rPr/>
            </w:pPr>
            <w:r>
              <w:rPr/>
              <w:t xml:space="preserve">Mở tới 3 PR cho cùng 1 file đặc tả. Vứt file </w:t>
            </w:r>
            <w:r>
              <w:rPr>
                <w:rStyle w:val="SourceText"/>
              </w:rPr>
              <w:t>queue_mechanism_spec.md</w:t>
            </w:r>
            <w:r>
              <w:rPr/>
              <w:t xml:space="preserve"> ngay ở thư mục gốc (root) thay vì cho vào </w:t>
            </w:r>
            <w:r>
              <w:rPr>
                <w:rStyle w:val="SourceText"/>
              </w:rPr>
              <w:t>docs/</w:t>
            </w:r>
            <w:r>
              <w:rPr/>
              <w:t>.</w:t>
            </w:r>
          </w:p>
        </w:tc>
        <w:tc>
          <w:tcPr>
            <w:tcW w:w="1237" w:type="dxa"/>
            <w:tcBorders/>
            <w:vAlign w:val="center"/>
          </w:tcPr>
          <w:p>
            <w:pPr>
              <w:pStyle w:val="TableContents"/>
              <w:bidi w:val="0"/>
              <w:spacing w:before="300" w:after="300"/>
              <w:jc w:val="center"/>
              <w:rPr>
                <w:b/>
                <w:color w:val="B08800"/>
              </w:rPr>
            </w:pPr>
            <w:r>
              <w:rPr>
                <w:b/>
                <w:color w:val="B08800"/>
              </w:rPr>
              <w:t>Sai vị trí lưu trữ</w:t>
            </w:r>
          </w:p>
        </w:tc>
      </w:tr>
      <w:tr>
        <w:trPr/>
        <w:tc>
          <w:tcPr>
            <w:tcW w:w="1070" w:type="dxa"/>
            <w:tcBorders/>
            <w:vAlign w:val="center"/>
          </w:tcPr>
          <w:p>
            <w:pPr>
              <w:pStyle w:val="TableContents"/>
              <w:widowControl w:val="false"/>
              <w:suppressLineNumbers/>
              <w:bidi w:val="0"/>
              <w:spacing w:before="300" w:after="300"/>
              <w:jc w:val="start"/>
              <w:rPr/>
            </w:pPr>
            <w:r>
              <w:rPr>
                <w:rStyle w:val="SourceText"/>
              </w:rPr>
              <w:t>HDH-15, 27, 28</w:t>
            </w:r>
          </w:p>
        </w:tc>
        <w:tc>
          <w:tcPr>
            <w:tcW w:w="3352" w:type="dxa"/>
            <w:tcBorders/>
            <w:vAlign w:val="center"/>
          </w:tcPr>
          <w:p>
            <w:pPr>
              <w:pStyle w:val="TableContents"/>
              <w:widowControl w:val="false"/>
              <w:suppressLineNumbers/>
              <w:bidi w:val="0"/>
              <w:spacing w:before="300" w:after="300"/>
              <w:jc w:val="start"/>
              <w:rPr/>
            </w:pPr>
            <w:r>
              <w:rPr/>
              <w:t>Hiện thực MessageQueueCore và 2 chế độ Blocking / Non-blocking.</w:t>
            </w:r>
          </w:p>
        </w:tc>
        <w:tc>
          <w:tcPr>
            <w:tcW w:w="4880" w:type="dxa"/>
            <w:tcBorders/>
            <w:vAlign w:val="center"/>
          </w:tcPr>
          <w:p>
            <w:pPr>
              <w:pStyle w:val="TableContents"/>
              <w:bidi w:val="0"/>
              <w:spacing w:before="300" w:after="300"/>
              <w:ind w:hanging="0" w:start="0" w:end="0"/>
              <w:jc w:val="start"/>
              <w:rPr/>
            </w:pPr>
            <w:r>
              <w:rPr/>
              <w:t xml:space="preserve">Clone code đối phó (PR #15 và #18 giống nhau 99.9%). Đẻ file rác </w:t>
            </w:r>
            <w:r>
              <w:rPr>
                <w:rStyle w:val="SourceText"/>
              </w:rPr>
              <w:t>ipc_manager2/3.py</w:t>
            </w:r>
            <w:r>
              <w:rPr/>
              <w:t xml:space="preserve"> ở thư mục gốc. Không kế thừa </w:t>
            </w:r>
            <w:r>
              <w:rPr>
                <w:rStyle w:val="SourceText"/>
              </w:rPr>
              <w:t>IIPCMechanism</w:t>
            </w:r>
            <w:r>
              <w:rPr/>
              <w:t xml:space="preserve">, không có hàm </w:t>
            </w:r>
            <w:r>
              <w:rPr>
                <w:rStyle w:val="SourceText"/>
              </w:rPr>
              <w:t>get_state()</w:t>
            </w:r>
            <w:r>
              <w:rPr/>
              <w:t xml:space="preserve"> cho GUI.</w:t>
            </w:r>
          </w:p>
        </w:tc>
        <w:tc>
          <w:tcPr>
            <w:tcW w:w="1237" w:type="dxa"/>
            <w:tcBorders/>
            <w:vAlign w:val="center"/>
          </w:tcPr>
          <w:p>
            <w:pPr>
              <w:pStyle w:val="TableContents"/>
              <w:bidi w:val="0"/>
              <w:spacing w:before="300" w:after="300"/>
              <w:jc w:val="center"/>
              <w:rPr>
                <w:b/>
                <w:color w:val="CB2431"/>
              </w:rPr>
            </w:pPr>
            <w:r>
              <w:rPr>
                <w:b/>
                <w:color w:val="CB2431"/>
              </w:rPr>
              <w:t>Lừa tiến độ &amp; Sai kiến trúc</w:t>
            </w:r>
          </w:p>
        </w:tc>
      </w:tr>
      <w:tr>
        <w:trPr/>
        <w:tc>
          <w:tcPr>
            <w:tcW w:w="1070" w:type="dxa"/>
            <w:tcBorders/>
            <w:vAlign w:val="center"/>
          </w:tcPr>
          <w:p>
            <w:pPr>
              <w:pStyle w:val="TableContents"/>
              <w:widowControl w:val="false"/>
              <w:suppressLineNumbers/>
              <w:bidi w:val="0"/>
              <w:spacing w:before="300" w:after="300"/>
              <w:jc w:val="start"/>
              <w:rPr/>
            </w:pPr>
            <w:r>
              <w:rPr>
                <w:rStyle w:val="SourceText"/>
              </w:rPr>
              <w:t>HDH-29</w:t>
            </w:r>
          </w:p>
        </w:tc>
        <w:tc>
          <w:tcPr>
            <w:tcW w:w="3352" w:type="dxa"/>
            <w:tcBorders/>
            <w:vAlign w:val="center"/>
          </w:tcPr>
          <w:p>
            <w:pPr>
              <w:pStyle w:val="TableContents"/>
              <w:widowControl w:val="false"/>
              <w:suppressLineNumbers/>
              <w:bidi w:val="0"/>
              <w:spacing w:before="300" w:after="300"/>
              <w:jc w:val="start"/>
              <w:rPr/>
            </w:pPr>
            <w:r>
              <w:rPr/>
              <w:t>Chạy thử nghiệm trên Console để kiểm tra trạng thái hàng đợi đầy/rỗng.</w:t>
            </w:r>
          </w:p>
        </w:tc>
        <w:tc>
          <w:tcPr>
            <w:tcW w:w="4880" w:type="dxa"/>
            <w:tcBorders/>
            <w:vAlign w:val="center"/>
          </w:tcPr>
          <w:p>
            <w:pPr>
              <w:pStyle w:val="TableContents"/>
              <w:bidi w:val="0"/>
              <w:spacing w:before="300" w:after="300"/>
              <w:ind w:hanging="0" w:start="0" w:end="0"/>
              <w:jc w:val="start"/>
              <w:rPr/>
            </w:pPr>
            <w:r>
              <w:rPr/>
              <w:t>Code test console chạy được nhưng để ở root (</w:t>
            </w:r>
            <w:r>
              <w:rPr>
                <w:rStyle w:val="SourceText"/>
              </w:rPr>
              <w:t>test_ipc.py</w:t>
            </w:r>
            <w:r>
              <w:rPr/>
              <w:t>), tách rời khỏi hệ thống test tự động của cả dự án.</w:t>
            </w:r>
          </w:p>
        </w:tc>
        <w:tc>
          <w:tcPr>
            <w:tcW w:w="1237" w:type="dxa"/>
            <w:tcBorders/>
            <w:vAlign w:val="center"/>
          </w:tcPr>
          <w:p>
            <w:pPr>
              <w:pStyle w:val="TableContents"/>
              <w:bidi w:val="0"/>
              <w:spacing w:before="300" w:after="300"/>
              <w:jc w:val="center"/>
              <w:rPr>
                <w:b/>
                <w:color w:val="B08800"/>
              </w:rPr>
            </w:pPr>
            <w:r>
              <w:rPr>
                <w:b/>
                <w:color w:val="B08800"/>
              </w:rPr>
              <w:t>Tổ chức test ẩu</w:t>
            </w:r>
          </w:p>
        </w:tc>
      </w:tr>
    </w:tbl>
    <w:p>
      <w:pPr>
        <w:pStyle w:val="Heading3"/>
        <w:bidi w:val="0"/>
        <w:jc w:val="start"/>
        <w:rPr/>
      </w:pPr>
      <w:r>
        <w:rPr/>
        <w:t>3. Khánh Ly (</w:t>
      </w:r>
      <w:r>
        <w:rPr>
          <w:rStyle w:val="SourceText"/>
        </w:rPr>
        <w:t>Khanhly131</w:t>
      </w:r>
      <w:r>
        <w:rPr/>
        <w:t>)</w:t>
      </w:r>
    </w:p>
    <w:tbl>
      <w:tblPr>
        <w:tblW w:w="10539" w:type="dxa"/>
        <w:jc w:val="start"/>
        <w:tblInd w:w="0" w:type="dxa"/>
        <w:tblLayout w:type="fixed"/>
        <w:tblCellMar>
          <w:top w:w="28" w:type="dxa"/>
          <w:start w:w="28" w:type="dxa"/>
          <w:bottom w:w="28" w:type="dxa"/>
          <w:end w:w="28" w:type="dxa"/>
        </w:tblCellMar>
      </w:tblPr>
      <w:tblGrid>
        <w:gridCol w:w="1138"/>
        <w:gridCol w:w="3186"/>
        <w:gridCol w:w="4873"/>
        <w:gridCol w:w="1342"/>
      </w:tblGrid>
      <w:tr>
        <w:trPr>
          <w:tblHeader w:val="true"/>
        </w:trPr>
        <w:tc>
          <w:tcPr>
            <w:tcW w:w="1138" w:type="dxa"/>
            <w:tcBorders/>
            <w:vAlign w:val="center"/>
          </w:tcPr>
          <w:p>
            <w:pPr>
              <w:pStyle w:val="TableHeading"/>
              <w:bidi w:val="0"/>
              <w:spacing w:before="300" w:after="300"/>
              <w:ind w:hanging="0" w:start="0" w:end="0"/>
              <w:jc w:val="start"/>
              <w:rPr/>
            </w:pPr>
            <w:r>
              <w:rPr/>
              <w:t>Task</w:t>
            </w:r>
          </w:p>
        </w:tc>
        <w:tc>
          <w:tcPr>
            <w:tcW w:w="3186" w:type="dxa"/>
            <w:tcBorders/>
            <w:vAlign w:val="center"/>
          </w:tcPr>
          <w:p>
            <w:pPr>
              <w:pStyle w:val="TableHeading"/>
              <w:bidi w:val="0"/>
              <w:spacing w:before="300" w:after="300"/>
              <w:ind w:hanging="0" w:start="0" w:end="0"/>
              <w:jc w:val="start"/>
              <w:rPr/>
            </w:pPr>
            <w:r>
              <w:rPr/>
              <w:t>Mục tiêu trên Jira</w:t>
            </w:r>
          </w:p>
        </w:tc>
        <w:tc>
          <w:tcPr>
            <w:tcW w:w="4873" w:type="dxa"/>
            <w:tcBorders/>
            <w:vAlign w:val="center"/>
          </w:tcPr>
          <w:p>
            <w:pPr>
              <w:pStyle w:val="TableHeading"/>
              <w:bidi w:val="0"/>
              <w:spacing w:before="300" w:after="300"/>
              <w:ind w:hanging="0" w:start="0" w:end="0"/>
              <w:jc w:val="start"/>
              <w:rPr/>
            </w:pPr>
            <w:r>
              <w:rPr/>
              <w:t>Thực tế thực hiện</w:t>
            </w:r>
          </w:p>
        </w:tc>
        <w:tc>
          <w:tcPr>
            <w:tcW w:w="1342" w:type="dxa"/>
            <w:tcBorders/>
            <w:vAlign w:val="center"/>
          </w:tcPr>
          <w:p>
            <w:pPr>
              <w:pStyle w:val="TableHeading"/>
              <w:bidi w:val="0"/>
              <w:spacing w:before="300" w:after="300"/>
              <w:jc w:val="center"/>
              <w:rPr/>
            </w:pPr>
            <w:r>
              <w:rPr/>
              <w:t>Kết luận</w:t>
            </w:r>
          </w:p>
        </w:tc>
      </w:tr>
      <w:tr>
        <w:trPr/>
        <w:tc>
          <w:tcPr>
            <w:tcW w:w="1138" w:type="dxa"/>
            <w:tcBorders/>
            <w:vAlign w:val="center"/>
          </w:tcPr>
          <w:p>
            <w:pPr>
              <w:pStyle w:val="TableContents"/>
              <w:widowControl w:val="false"/>
              <w:suppressLineNumbers/>
              <w:bidi w:val="0"/>
              <w:spacing w:before="300" w:after="300"/>
              <w:jc w:val="start"/>
              <w:rPr/>
            </w:pPr>
            <w:r>
              <w:rPr>
                <w:rStyle w:val="SourceText"/>
              </w:rPr>
              <w:t>HDH-20</w:t>
            </w:r>
          </w:p>
        </w:tc>
        <w:tc>
          <w:tcPr>
            <w:tcW w:w="3186" w:type="dxa"/>
            <w:tcBorders/>
            <w:vAlign w:val="center"/>
          </w:tcPr>
          <w:p>
            <w:pPr>
              <w:pStyle w:val="TableContents"/>
              <w:widowControl w:val="false"/>
              <w:suppressLineNumbers/>
              <w:bidi w:val="0"/>
              <w:spacing w:before="300" w:after="300"/>
              <w:jc w:val="start"/>
              <w:rPr/>
            </w:pPr>
            <w:r>
              <w:rPr/>
              <w:t xml:space="preserve">Tạo file CSV mẫu hợp lệ đầu tiên: </w:t>
            </w:r>
            <w:r>
              <w:rPr>
                <w:rStyle w:val="SourceText"/>
              </w:rPr>
              <w:t>data/input/sample_config.csv</w:t>
            </w:r>
            <w:r>
              <w:rPr/>
              <w:t>.</w:t>
            </w:r>
          </w:p>
        </w:tc>
        <w:tc>
          <w:tcPr>
            <w:tcW w:w="4873" w:type="dxa"/>
            <w:tcBorders/>
            <w:vAlign w:val="center"/>
          </w:tcPr>
          <w:p>
            <w:pPr>
              <w:pStyle w:val="TableContents"/>
              <w:bidi w:val="0"/>
              <w:spacing w:before="300" w:after="300"/>
              <w:ind w:hanging="0" w:start="0" w:end="0"/>
              <w:jc w:val="start"/>
              <w:rPr/>
            </w:pPr>
            <w:r>
              <w:rPr/>
              <w:t xml:space="preserve">Tạo file sai tên thành </w:t>
            </w:r>
            <w:r>
              <w:rPr>
                <w:rStyle w:val="SourceText"/>
              </w:rPr>
              <w:t>data/input/sample_messages.csv</w:t>
            </w:r>
            <w:r>
              <w:rPr/>
              <w:t>.</w:t>
            </w:r>
          </w:p>
        </w:tc>
        <w:tc>
          <w:tcPr>
            <w:tcW w:w="1342" w:type="dxa"/>
            <w:tcBorders/>
            <w:vAlign w:val="center"/>
          </w:tcPr>
          <w:p>
            <w:pPr>
              <w:pStyle w:val="TableContents"/>
              <w:bidi w:val="0"/>
              <w:spacing w:before="300" w:after="300"/>
              <w:jc w:val="center"/>
              <w:rPr>
                <w:b/>
                <w:color w:val="B08800"/>
              </w:rPr>
            </w:pPr>
            <w:r>
              <w:rPr>
                <w:b/>
                <w:color w:val="B08800"/>
              </w:rPr>
              <w:t>Sai tên file yêu cầu</w:t>
            </w:r>
          </w:p>
        </w:tc>
      </w:tr>
      <w:tr>
        <w:trPr/>
        <w:tc>
          <w:tcPr>
            <w:tcW w:w="1138" w:type="dxa"/>
            <w:tcBorders/>
            <w:vAlign w:val="center"/>
          </w:tcPr>
          <w:p>
            <w:pPr>
              <w:pStyle w:val="TableContents"/>
              <w:widowControl w:val="false"/>
              <w:suppressLineNumbers/>
              <w:bidi w:val="0"/>
              <w:spacing w:before="300" w:after="300"/>
              <w:jc w:val="start"/>
              <w:rPr/>
            </w:pPr>
            <w:r>
              <w:rPr>
                <w:rStyle w:val="SourceText"/>
              </w:rPr>
              <w:t>HDH-19, 33, 34</w:t>
            </w:r>
          </w:p>
        </w:tc>
        <w:tc>
          <w:tcPr>
            <w:tcW w:w="3186" w:type="dxa"/>
            <w:tcBorders/>
            <w:vAlign w:val="center"/>
          </w:tcPr>
          <w:p>
            <w:pPr>
              <w:pStyle w:val="TableContents"/>
              <w:widowControl w:val="false"/>
              <w:suppressLineNumbers/>
              <w:bidi w:val="0"/>
              <w:spacing w:before="300" w:after="300"/>
              <w:jc w:val="start"/>
              <w:rPr/>
            </w:pPr>
            <w:r>
              <w:rPr/>
              <w:t>Viết Test Plan (HDH-19), Oracle tính tay (HDH-33), Chuẩn bị bộ dữ liệu test (HDH-34).</w:t>
            </w:r>
          </w:p>
        </w:tc>
        <w:tc>
          <w:tcPr>
            <w:tcW w:w="4873" w:type="dxa"/>
            <w:tcBorders/>
            <w:vAlign w:val="center"/>
          </w:tcPr>
          <w:p>
            <w:pPr>
              <w:pStyle w:val="TableContents"/>
              <w:bidi w:val="0"/>
              <w:spacing w:before="300" w:after="300"/>
              <w:ind w:hanging="0" w:start="0" w:end="0"/>
              <w:jc w:val="start"/>
              <w:rPr/>
            </w:pPr>
            <w:r>
              <w:rPr/>
              <w:t>Nội dung viết khá tốt nhưng gom sạch cả 3 task vào 1 commit duy nhất (</w:t>
            </w:r>
            <w:r>
              <w:rPr>
                <w:rStyle w:val="SourceText"/>
              </w:rPr>
              <w:t>9629cb1</w:t>
            </w:r>
            <w:r>
              <w:rPr/>
              <w:t>). Để 3 branch trên GitHub trống rỗng. Tự ý copy đè code parser của Hải Đăng vào branch của mình.</w:t>
            </w:r>
          </w:p>
        </w:tc>
        <w:tc>
          <w:tcPr>
            <w:tcW w:w="1342" w:type="dxa"/>
            <w:tcBorders/>
            <w:vAlign w:val="center"/>
          </w:tcPr>
          <w:p>
            <w:pPr>
              <w:pStyle w:val="TableContents"/>
              <w:bidi w:val="0"/>
              <w:spacing w:before="300" w:after="300"/>
              <w:jc w:val="center"/>
              <w:rPr>
                <w:b/>
                <w:color w:val="B08800"/>
              </w:rPr>
            </w:pPr>
            <w:r>
              <w:rPr>
                <w:b/>
                <w:color w:val="B08800"/>
              </w:rPr>
              <w:t>Làm gộp &amp; Copy đè code</w:t>
            </w:r>
          </w:p>
        </w:tc>
      </w:tr>
      <w:tr>
        <w:trPr/>
        <w:tc>
          <w:tcPr>
            <w:tcW w:w="1138" w:type="dxa"/>
            <w:tcBorders/>
            <w:vAlign w:val="center"/>
          </w:tcPr>
          <w:p>
            <w:pPr>
              <w:pStyle w:val="TableContents"/>
              <w:widowControl w:val="false"/>
              <w:suppressLineNumbers/>
              <w:bidi w:val="0"/>
              <w:spacing w:before="300" w:after="300"/>
              <w:jc w:val="start"/>
              <w:rPr/>
            </w:pPr>
            <w:r>
              <w:rPr>
                <w:rStyle w:val="SourceText"/>
              </w:rPr>
              <w:t>Chung</w:t>
            </w:r>
          </w:p>
        </w:tc>
        <w:tc>
          <w:tcPr>
            <w:tcW w:w="3186" w:type="dxa"/>
            <w:tcBorders/>
            <w:vAlign w:val="center"/>
          </w:tcPr>
          <w:p>
            <w:pPr>
              <w:pStyle w:val="TableContents"/>
              <w:widowControl w:val="false"/>
              <w:suppressLineNumbers/>
              <w:bidi w:val="0"/>
              <w:spacing w:before="300" w:after="300"/>
              <w:jc w:val="start"/>
              <w:rPr/>
            </w:pPr>
            <w:r>
              <w:rPr/>
              <w:t>Đảm bảo tính tương thích của dữ liệu test với toàn bộ dự án.</w:t>
            </w:r>
          </w:p>
        </w:tc>
        <w:tc>
          <w:tcPr>
            <w:tcW w:w="4873" w:type="dxa"/>
            <w:tcBorders/>
            <w:vAlign w:val="center"/>
          </w:tcPr>
          <w:p>
            <w:pPr>
              <w:pStyle w:val="TableContents"/>
              <w:bidi w:val="0"/>
              <w:spacing w:before="300" w:after="300"/>
              <w:ind w:hanging="0" w:start="0" w:end="0"/>
              <w:jc w:val="start"/>
              <w:rPr/>
            </w:pPr>
            <w:r>
              <w:rPr/>
              <w:t xml:space="preserve">Ở commit </w:t>
            </w:r>
            <w:r>
              <w:rPr>
                <w:rStyle w:val="SourceText"/>
              </w:rPr>
              <w:t>17e7cc2</w:t>
            </w:r>
            <w:r>
              <w:rPr/>
              <w:t xml:space="preserve"> (</w:t>
            </w:r>
            <w:r>
              <w:rPr>
                <w:rStyle w:val="Emphasis"/>
              </w:rPr>
              <w:t>"Fix: Xoa sach conflict va bo sung du 10 dong"</w:t>
            </w:r>
            <w:r>
              <w:rPr/>
              <w:t xml:space="preserve">), Ly tự ý sửa file </w:t>
            </w:r>
            <w:r>
              <w:rPr>
                <w:rStyle w:val="SourceText"/>
              </w:rPr>
              <w:t>sample_messages.csv</w:t>
            </w:r>
            <w:r>
              <w:rPr/>
              <w:t xml:space="preserve"> từ 7 dòng lên 10 dòng mà không kiểm tra test, </w:t>
            </w:r>
            <w:r>
              <w:rPr>
                <w:rStyle w:val="Strong"/>
              </w:rPr>
              <w:t>khiến cả 2 bộ test tự động của Hải Đăng đều bị FAIL</w:t>
            </w:r>
            <w:r>
              <w:rPr/>
              <w:t xml:space="preserve"> (</w:t>
            </w:r>
            <w:r>
              <w:rPr>
                <w:rStyle w:val="SourceText"/>
              </w:rPr>
              <w:t>AssertionError: 10 != 7</w:t>
            </w:r>
            <w:r>
              <w:rPr/>
              <w:t>).</w:t>
            </w:r>
          </w:p>
        </w:tc>
        <w:tc>
          <w:tcPr>
            <w:tcW w:w="1342" w:type="dxa"/>
            <w:tcBorders/>
            <w:vAlign w:val="center"/>
          </w:tcPr>
          <w:p>
            <w:pPr>
              <w:pStyle w:val="TableContents"/>
              <w:bidi w:val="0"/>
              <w:spacing w:before="300" w:after="300"/>
              <w:jc w:val="center"/>
              <w:rPr>
                <w:b/>
                <w:color w:val="CB2431"/>
              </w:rPr>
            </w:pPr>
            <w:r>
              <w:rPr>
                <w:b/>
                <w:color w:val="CB2431"/>
              </w:rPr>
              <w:t>Làm gãy Unit Test dự án</w:t>
            </w:r>
          </w:p>
        </w:tc>
      </w:tr>
    </w:tbl>
    <w:p>
      <w:pPr>
        <w:pStyle w:val="BodyText"/>
        <w:bidi w:val="0"/>
        <w:jc w:val="start"/>
        <w:rPr/>
      </w:pPr>
      <w:r>
        <w:rPr/>
        <w:t xml:space="preserve">--- </w:t>
      </w:r>
    </w:p>
    <w:p>
      <w:pPr>
        <w:pStyle w:val="Heading2"/>
        <w:bidi w:val="0"/>
        <w:jc w:val="start"/>
        <w:rPr/>
      </w:pPr>
      <w:r>
        <w:rPr/>
        <w:t>PHẦN 3: ĐỀ XUẤT CÁC HÀNH ĐỘNG KHẮC PHỤC KỸ THUẬT CHO PM</w:t>
      </w:r>
    </w:p>
    <w:p>
      <w:pPr>
        <w:pStyle w:val="BodyText"/>
        <w:numPr>
          <w:ilvl w:val="0"/>
          <w:numId w:val="1"/>
        </w:numPr>
        <w:tabs>
          <w:tab w:val="clear" w:pos="709"/>
          <w:tab w:val="left" w:pos="1009" w:leader="none"/>
        </w:tabs>
        <w:bidi w:val="0"/>
        <w:spacing w:before="0" w:after="0"/>
        <w:ind w:hanging="283" w:start="1009"/>
        <w:jc w:val="start"/>
        <w:rPr/>
      </w:pPr>
      <w:r>
        <w:rPr>
          <w:rStyle w:val="Strong"/>
        </w:rPr>
        <w:t>Yêu cầu Lương Sơn refactor lại toàn bộ module Message Passing:</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Chuyển code từ thư mục gốc vào </w:t>
      </w:r>
      <w:r>
        <w:rPr>
          <w:rStyle w:val="SourceText"/>
        </w:rPr>
        <w:t>src/core/message_queue.py</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Bắt buộc kế thừa </w:t>
      </w:r>
      <w:r>
        <w:rPr>
          <w:rStyle w:val="SourceText"/>
        </w:rPr>
        <w:t>IIPCMechanism</w:t>
      </w:r>
      <w:r>
        <w:rPr/>
        <w:t xml:space="preserve"> từ </w:t>
      </w:r>
      <w:r>
        <w:rPr>
          <w:rStyle w:val="SourceText"/>
        </w:rPr>
        <w:t>src/core/ipc_interface.py</w:t>
      </w:r>
      <w:r>
        <w:rPr/>
        <w:t xml:space="preserve"> và hiện thực đầy đủ các hàm </w:t>
      </w:r>
      <w:r>
        <w:rPr>
          <w:rStyle w:val="SourceText"/>
        </w:rPr>
        <w:t>produce()</w:t>
      </w:r>
      <w:r>
        <w:rPr/>
        <w:t xml:space="preserve">, </w:t>
      </w:r>
      <w:r>
        <w:rPr>
          <w:rStyle w:val="SourceText"/>
        </w:rPr>
        <w:t>consume()</w:t>
      </w:r>
      <w:r>
        <w:rPr/>
        <w:t xml:space="preserve">, </w:t>
      </w:r>
      <w:r>
        <w:rPr>
          <w:rStyle w:val="SourceText"/>
        </w:rPr>
        <w:t>get_state()</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Xóa bỏ các file rác: </w:t>
      </w:r>
      <w:r>
        <w:rPr>
          <w:rStyle w:val="SourceText"/>
        </w:rPr>
        <w:t>ipc_manager2.py</w:t>
      </w:r>
      <w:r>
        <w:rPr/>
        <w:t xml:space="preserve">, </w:t>
      </w:r>
      <w:r>
        <w:rPr>
          <w:rStyle w:val="SourceText"/>
        </w:rPr>
        <w:t>ipc_manager3.py</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Chuyển </w:t>
      </w:r>
      <w:r>
        <w:rPr>
          <w:rStyle w:val="SourceText"/>
        </w:rPr>
        <w:t>test_ipc.py</w:t>
      </w:r>
      <w:r>
        <w:rPr/>
        <w:t xml:space="preserve"> vào </w:t>
      </w:r>
      <w:r>
        <w:rPr>
          <w:rStyle w:val="SourceText"/>
        </w:rPr>
        <w:t>tests/test_message_queue.py</w:t>
      </w:r>
      <w:r>
        <w:rPr/>
        <w:t xml:space="preserve"> để chạy được bằng </w:t>
      </w:r>
      <w:r>
        <w:rPr>
          <w:rStyle w:val="SourceText"/>
        </w:rPr>
        <w:t>unittest</w:t>
      </w:r>
      <w:r>
        <w:rPr/>
        <w:t xml:space="preserve">. </w:t>
      </w:r>
    </w:p>
    <w:p>
      <w:pPr>
        <w:pStyle w:val="BodyText"/>
        <w:numPr>
          <w:ilvl w:val="0"/>
          <w:numId w:val="1"/>
        </w:numPr>
        <w:tabs>
          <w:tab w:val="clear" w:pos="709"/>
          <w:tab w:val="left" w:pos="1009" w:leader="none"/>
        </w:tabs>
        <w:bidi w:val="0"/>
        <w:spacing w:before="0" w:after="0"/>
        <w:ind w:hanging="283" w:start="1009"/>
        <w:jc w:val="start"/>
        <w:rPr/>
      </w:pPr>
      <w:r>
        <w:rPr>
          <w:rStyle w:val="Strong"/>
        </w:rPr>
        <w:t>Yêu cầu Hải Đăng đồng nhất module CSV:</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Hợp nhất xử lý ngoại lệ từ </w:t>
      </w:r>
      <w:r>
        <w:rPr>
          <w:rStyle w:val="SourceText"/>
        </w:rPr>
        <w:t>csv_reader.py</w:t>
      </w:r>
      <w:r>
        <w:rPr/>
        <w:t xml:space="preserve"> vào </w:t>
      </w:r>
      <w:r>
        <w:rPr>
          <w:rStyle w:val="SourceText"/>
        </w:rPr>
        <w:t>csv_parser.py</w:t>
      </w:r>
      <w:r>
        <w:rPr/>
        <w:t xml:space="preserve">, sau đó xóa file thừa </w:t>
      </w:r>
      <w:r>
        <w:rPr>
          <w:rStyle w:val="SourceText"/>
        </w:rPr>
        <w:t>csv_reader.py</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Bổ sung đọc cấu hình tham số hệ thống (buffer size, số process) như Jira HDH-30 yêu cầu. </w:t>
      </w:r>
    </w:p>
    <w:p>
      <w:pPr>
        <w:pStyle w:val="BodyText"/>
        <w:numPr>
          <w:ilvl w:val="0"/>
          <w:numId w:val="1"/>
        </w:numPr>
        <w:tabs>
          <w:tab w:val="clear" w:pos="709"/>
          <w:tab w:val="left" w:pos="1009" w:leader="none"/>
        </w:tabs>
        <w:bidi w:val="0"/>
        <w:spacing w:before="0" w:after="0"/>
        <w:ind w:hanging="283" w:start="1009"/>
        <w:jc w:val="start"/>
        <w:rPr/>
      </w:pPr>
      <w:r>
        <w:rPr>
          <w:rStyle w:val="Strong"/>
        </w:rPr>
        <w:t>Khắc phục dữ liệu test của Khánh Ly:</w:t>
      </w:r>
      <w:r>
        <w:rPr/>
        <w:t xml:space="preserve"> </w:t>
      </w:r>
    </w:p>
    <w:p>
      <w:pPr>
        <w:pStyle w:val="BodyText"/>
        <w:numPr>
          <w:ilvl w:val="1"/>
          <w:numId w:val="1"/>
        </w:numPr>
        <w:tabs>
          <w:tab w:val="clear" w:pos="709"/>
          <w:tab w:val="left" w:pos="1718" w:leader="none"/>
        </w:tabs>
        <w:bidi w:val="0"/>
        <w:spacing w:before="0" w:after="0"/>
        <w:ind w:hanging="283" w:start="1718"/>
        <w:jc w:val="start"/>
        <w:rPr/>
      </w:pPr>
      <w:r>
        <w:rPr/>
        <w:t xml:space="preserve">Cập nhật file </w:t>
      </w:r>
      <w:r>
        <w:rPr>
          <w:rStyle w:val="SourceText"/>
        </w:rPr>
        <w:t>tests/test_csv_parser.py</w:t>
      </w:r>
      <w:r>
        <w:rPr/>
        <w:t xml:space="preserve"> từ </w:t>
      </w:r>
      <w:r>
        <w:rPr>
          <w:rStyle w:val="SourceText"/>
        </w:rPr>
        <w:t>len == 7</w:t>
      </w:r>
      <w:r>
        <w:rPr/>
        <w:t xml:space="preserve"> sang </w:t>
      </w:r>
      <w:r>
        <w:rPr>
          <w:rStyle w:val="SourceText"/>
        </w:rPr>
        <w:t>len == 10</w:t>
      </w:r>
      <w:r>
        <w:rPr/>
        <w:t xml:space="preserve"> (hoặc tách riêng file test cho 10 dòng) để bộ test tự động xanh trở lại. </w:t>
      </w:r>
    </w:p>
    <w:p>
      <w:pPr>
        <w:pStyle w:val="BodyText"/>
        <w:numPr>
          <w:ilvl w:val="1"/>
          <w:numId w:val="1"/>
        </w:numPr>
        <w:tabs>
          <w:tab w:val="clear" w:pos="709"/>
          <w:tab w:val="left" w:pos="1718" w:leader="none"/>
        </w:tabs>
        <w:bidi w:val="0"/>
        <w:spacing w:before="0" w:after="140"/>
        <w:ind w:hanging="283" w:start="1718"/>
        <w:jc w:val="start"/>
        <w:rPr/>
      </w:pPr>
      <w:r>
        <w:rPr/>
        <w:t xml:space="preserve">Đổi tên </w:t>
      </w:r>
      <w:r>
        <w:rPr>
          <w:rStyle w:val="SourceText"/>
        </w:rPr>
        <w:t>sample_messages.csv</w:t>
      </w:r>
      <w:r>
        <w:rPr/>
        <w:t xml:space="preserve"> thành </w:t>
      </w:r>
      <w:r>
        <w:rPr>
          <w:rStyle w:val="SourceText"/>
        </w:rPr>
        <w:t>sample_config.csv</w:t>
      </w:r>
      <w:r>
        <w:rPr/>
        <w:t xml:space="preserve"> đúng như Jira task HDH-20.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egoe UI">
    <w:altName w:val="Arial"/>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300" w:after="300"/>
      <w:ind w:start="300" w:end="300"/>
    </w:pPr>
    <w:rPr>
      <w:rFonts w:ascii="Segoe UI;Arial;sans-serif" w:hAnsi="Segoe UI;Arial;sans-serif" w:eastAsia="Segoe UI;Arial;sans-serif" w:cs="Segoe UI;Arial;sans-serif"/>
      <w:color w:val="24292E"/>
      <w:sz w:val="24"/>
      <w:szCs w:val="24"/>
      <w:lang w:val="en-US" w:eastAsia="zh-CN" w:bidi="hi-IN"/>
    </w:rPr>
  </w:style>
  <w:style w:type="paragraph" w:styleId="Heading1">
    <w:name w:val="heading 1"/>
    <w:basedOn w:val="Heading"/>
    <w:next w:val="BodyText"/>
    <w:qFormat/>
    <w:pPr>
      <w:pBdr>
        <w:bottom w:val="single" w:sz="12" w:space="8" w:color="EAECEF"/>
      </w:pBdr>
      <w:spacing w:before="240" w:after="120"/>
      <w:jc w:val="center"/>
      <w:outlineLvl w:val="0"/>
    </w:pPr>
    <w:rPr>
      <w:rFonts w:ascii="Liberation Serif" w:hAnsi="Liberation Serif" w:eastAsia="Noto Serif CJK SC" w:cs="Noto Sans Devanagari"/>
      <w:b/>
      <w:bCs/>
      <w:color w:val="B31D28"/>
      <w:sz w:val="48"/>
      <w:szCs w:val="48"/>
    </w:rPr>
  </w:style>
  <w:style w:type="paragraph" w:styleId="Heading2">
    <w:name w:val="heading 2"/>
    <w:basedOn w:val="Heading"/>
    <w:next w:val="BodyText"/>
    <w:qFormat/>
    <w:pPr>
      <w:pBdr>
        <w:bottom w:val="single" w:sz="2" w:space="4" w:color="EAECEF"/>
      </w:pBdr>
      <w:spacing w:before="375" w:after="120"/>
      <w:outlineLvl w:val="1"/>
    </w:pPr>
    <w:rPr>
      <w:rFonts w:ascii="Liberation Serif" w:hAnsi="Liberation Serif" w:eastAsia="Noto Serif CJK SC" w:cs="Noto Sans Devanagari"/>
      <w:b/>
      <w:bCs/>
      <w:color w:val="0366D6"/>
      <w:sz w:val="36"/>
      <w:szCs w:val="36"/>
    </w:rPr>
  </w:style>
  <w:style w:type="paragraph" w:styleId="Heading3">
    <w:name w:val="heading 3"/>
    <w:basedOn w:val="Heading"/>
    <w:next w:val="BodyText"/>
    <w:qFormat/>
    <w:pPr>
      <w:spacing w:before="225" w:after="120"/>
      <w:outlineLvl w:val="2"/>
    </w:pPr>
    <w:rPr>
      <w:rFonts w:ascii="Liberation Serif" w:hAnsi="Liberation Serif" w:eastAsia="Noto Serif CJK SC" w:cs="Noto Sans Devanagari"/>
      <w:b/>
      <w:bCs/>
      <w:color w:val="24292E"/>
      <w:sz w:val="28"/>
      <w:szCs w:val="28"/>
    </w:rPr>
  </w:style>
  <w:style w:type="character" w:styleId="SourceText">
    <w:name w:val="Source Text"/>
    <w:qFormat/>
    <w:rPr>
      <w:rFonts w:ascii="Consolas;monospace" w:hAnsi="Consolas;monospace" w:eastAsia="Consolas;monospace" w:cs="Consolas;monospace"/>
      <w:color w:val="032F62"/>
      <w:shd w:fill="F1F8FF"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jc w:val="start"/>
    </w:pPr>
    <w:rPr>
      <w:sz w:val="20"/>
      <w:szCs w:val="20"/>
    </w:rPr>
  </w:style>
  <w:style w:type="paragraph" w:styleId="TableHeading">
    <w:name w:val="Table Heading"/>
    <w:basedOn w:val="TableContents"/>
    <w:qFormat/>
    <w:pPr>
      <w:suppressLineNumbers/>
      <w:shd w:fill="F6F8FA" w:val="clear"/>
      <w:jc w:val="star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Đánh Giá Chi Tiết Thiếu &amp; Sai Tính Năng Theo Jira</dc:title>
</cp:coreProperties>
</file>

<file path=docProps/custom.xml><?xml version="1.0" encoding="utf-8"?>
<Properties xmlns="http://schemas.openxmlformats.org/officeDocument/2006/custom-properties" xmlns:vt="http://schemas.openxmlformats.org/officeDocument/2006/docPropsVTypes"/>
</file>