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59FD" w14:textId="63CF8729" w:rsidR="00D95826" w:rsidRDefault="00D95826" w:rsidP="00D95826">
      <w:pPr>
        <w:pStyle w:val="2"/>
        <w:spacing w:before="300" w:after="100"/>
        <w:rPr>
          <w:rFonts w:hint="eastAsia"/>
        </w:rPr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 xml:space="preserve"> </w:t>
      </w:r>
    </w:p>
    <w:p w14:paraId="13781621" w14:textId="77777777" w:rsidR="00D95826" w:rsidRDefault="00D95826" w:rsidP="00D95826">
      <w:pPr>
        <w:pBdr>
          <w:left w:val="single" w:sz="24" w:space="8" w:color="B8860B"/>
        </w:pBdr>
        <w:spacing w:before="100" w:after="100"/>
        <w:ind w:left="200"/>
      </w:pPr>
      <w:r>
        <w:rPr>
          <w:rFonts w:eastAsia="Arial"/>
          <w:b/>
          <w:bCs/>
          <w:color w:val="B8860B"/>
        </w:rPr>
        <w:t xml:space="preserve">主题 </w:t>
      </w:r>
      <w:r>
        <w:rPr>
          <w:rFonts w:eastAsia="Arial"/>
          <w:sz w:val="21"/>
          <w:szCs w:val="21"/>
        </w:rPr>
        <w:t>24h 用 MCP 协议搭一个 '矿权日报 Agent'</w:t>
      </w:r>
    </w:p>
    <w:p w14:paraId="00F5B3F4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t>按 MCP (Model Context Protocol) 协议, 实现至少 3 个 MCP server + 1 个 Agent client, 组合成"矿权日报"Agent: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360"/>
        <w:gridCol w:w="3000"/>
      </w:tblGrid>
      <w:tr w:rsidR="00D95826" w14:paraId="73382A83" w14:textId="77777777" w:rsidTr="00720360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54173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CC040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MCP server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85D25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必须工具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A450F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:rsidR="00D95826" w14:paraId="2C348C70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3CA2B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FA0BA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mining-news-mcp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5AF86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search(query, days) · fetch_article(url)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B8B1C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新闻聚合</w:t>
            </w:r>
          </w:p>
        </w:tc>
      </w:tr>
      <w:tr w:rsidR="00D95826" w14:paraId="7EB7D200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C614D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DC527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mineral-pdf-mcp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13E83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extract_resources(pdf_url) — NI 43-101 Indicated/Inferred 储量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7FD29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PDF 解析</w:t>
            </w:r>
          </w:p>
        </w:tc>
      </w:tr>
      <w:tr w:rsidR="00D95826" w14:paraId="5BD2AB86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04E79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F6E45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lme-price-mcp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61FB7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get_price(commodity, date) · get_trend(commodity, days)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B705F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价格行情</w:t>
            </w:r>
          </w:p>
        </w:tc>
      </w:tr>
    </w:tbl>
    <w:p w14:paraId="3C0B2AAB" w14:textId="77777777" w:rsidR="00D95826" w:rsidRDefault="00D95826" w:rsidP="00D95826">
      <w:pPr>
        <w:pStyle w:val="3"/>
        <w:rPr>
          <w:rFonts w:hint="eastAsia"/>
        </w:rPr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交付清单</w:t>
      </w:r>
    </w:p>
    <w:p w14:paraId="1370A6AF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Agent 主流程 (你自己设计): 输入 "给我生成一份关于 Pilbara 锂矿的今日简报", 输出 Markdown 简报 (新闻摘要 + 储量数据 + 价格走势 + 风险提示) + 引用源链接</w:t>
      </w:r>
    </w:p>
    <w:p w14:paraId="63B742C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3 个 MCP server (Python or TypeScript, 你选)</w:t>
      </w:r>
    </w:p>
    <w:p w14:paraId="0889461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1 个 client 端的 Agent 编排 (LangGraph / 自写 ReAct / 你的方案)</w:t>
      </w:r>
    </w:p>
    <w:p w14:paraId="15521DD2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mcp-config.json — 可直接接到 Claude Desktop / Cursor 验证</w:t>
      </w:r>
    </w:p>
    <w:p w14:paraId="0A4ECFBE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RUN.md — 我们能在 5 分钟内跑起来 (含一条 docker-compose)</w:t>
      </w:r>
    </w:p>
    <w:p w14:paraId="779BF3BF" w14:textId="77777777" w:rsidR="00D95826" w:rsidRPr="00D95826" w:rsidRDefault="00D95826"/>
    <w:sectPr w:rsidR="00D95826" w:rsidRPr="00D95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2F7C2" w14:textId="77777777" w:rsidR="002E7D35" w:rsidRDefault="002E7D35" w:rsidP="00D95826">
      <w:r>
        <w:separator/>
      </w:r>
    </w:p>
  </w:endnote>
  <w:endnote w:type="continuationSeparator" w:id="0">
    <w:p w14:paraId="3CF71857" w14:textId="77777777" w:rsidR="002E7D35" w:rsidRDefault="002E7D35" w:rsidP="00D95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3139" w14:textId="77777777" w:rsidR="002E7D35" w:rsidRDefault="002E7D35" w:rsidP="00D95826">
      <w:r>
        <w:separator/>
      </w:r>
    </w:p>
  </w:footnote>
  <w:footnote w:type="continuationSeparator" w:id="0">
    <w:p w14:paraId="3948AB1F" w14:textId="77777777" w:rsidR="002E7D35" w:rsidRDefault="002E7D35" w:rsidP="00D95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13C60"/>
    <w:multiLevelType w:val="hybridMultilevel"/>
    <w:tmpl w:val="E84C4220"/>
    <w:lvl w:ilvl="0" w:tplc="2E6688CC">
      <w:start w:val="1"/>
      <w:numFmt w:val="bullet"/>
      <w:lvlText w:val="•"/>
      <w:lvlJc w:val="left"/>
      <w:pPr>
        <w:ind w:left="720" w:hanging="360"/>
      </w:pPr>
    </w:lvl>
    <w:lvl w:ilvl="1" w:tplc="77382C7C">
      <w:start w:val="1"/>
      <w:numFmt w:val="bullet"/>
      <w:lvlText w:val="◦"/>
      <w:lvlJc w:val="left"/>
      <w:pPr>
        <w:ind w:left="1440" w:hanging="360"/>
      </w:pPr>
    </w:lvl>
    <w:lvl w:ilvl="2" w:tplc="07161F2E">
      <w:numFmt w:val="decimal"/>
      <w:lvlText w:val=""/>
      <w:lvlJc w:val="left"/>
    </w:lvl>
    <w:lvl w:ilvl="3" w:tplc="6A1C2644">
      <w:numFmt w:val="decimal"/>
      <w:lvlText w:val=""/>
      <w:lvlJc w:val="left"/>
    </w:lvl>
    <w:lvl w:ilvl="4" w:tplc="71EAAFCA">
      <w:numFmt w:val="decimal"/>
      <w:lvlText w:val=""/>
      <w:lvlJc w:val="left"/>
    </w:lvl>
    <w:lvl w:ilvl="5" w:tplc="4D02DDBC">
      <w:numFmt w:val="decimal"/>
      <w:lvlText w:val=""/>
      <w:lvlJc w:val="left"/>
    </w:lvl>
    <w:lvl w:ilvl="6" w:tplc="F9A242DA">
      <w:numFmt w:val="decimal"/>
      <w:lvlText w:val=""/>
      <w:lvlJc w:val="left"/>
    </w:lvl>
    <w:lvl w:ilvl="7" w:tplc="3586D0F8">
      <w:numFmt w:val="decimal"/>
      <w:lvlText w:val=""/>
      <w:lvlJc w:val="left"/>
    </w:lvl>
    <w:lvl w:ilvl="8" w:tplc="3FB6883A">
      <w:numFmt w:val="decimal"/>
      <w:lvlText w:val=""/>
      <w:lvlJc w:val="left"/>
    </w:lvl>
  </w:abstractNum>
  <w:num w:numId="1" w16cid:durableId="1649479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8B"/>
    <w:rsid w:val="002E7D35"/>
    <w:rsid w:val="0040418B"/>
    <w:rsid w:val="004913CC"/>
    <w:rsid w:val="00951FF2"/>
    <w:rsid w:val="00D95826"/>
    <w:rsid w:val="00DD088B"/>
    <w:rsid w:val="00F1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F60B8"/>
  <w15:chartTrackingRefBased/>
  <w15:docId w15:val="{F3F1D4AB-7FFB-4B6C-A003-4348A254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826"/>
    <w:pPr>
      <w:widowControl w:val="0"/>
      <w:spacing w:after="0" w:line="240" w:lineRule="auto"/>
    </w:pPr>
    <w:rPr>
      <w:rFonts w:ascii="Arial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4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4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1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1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1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1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4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4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4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4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41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4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4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4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4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41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4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418B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404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4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41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58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58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58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58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Jia-Xu Tang</dc:creator>
  <cp:keywords/>
  <dc:description/>
  <cp:lastModifiedBy>Z37212</cp:lastModifiedBy>
  <cp:revision>2</cp:revision>
  <dcterms:created xsi:type="dcterms:W3CDTF">2026-06-13T03:32:00Z</dcterms:created>
  <dcterms:modified xsi:type="dcterms:W3CDTF">2026-06-13T03:32:00Z</dcterms:modified>
</cp:coreProperties>
</file>