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1F4E79"/>
          <w:sz w:val="40"/>
          <w:szCs w:val="40"/>
        </w:rPr>
        <w:t>NarraVoice</w:t>
      </w:r>
    </w:p>
    <w:p>
      <w:pPr>
        <w:pStyle w:val="Normal"/>
        <w:spacing w:before="0" w:after="240"/>
        <w:jc w:val="center"/>
        <w:rPr/>
      </w:pPr>
      <w:r>
        <w:rPr>
          <w:color w:val="2E75B6"/>
          <w:sz w:val="28"/>
          <w:szCs w:val="28"/>
        </w:rPr>
        <w:t>User Guide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NarraVoice is a local text-to-speech narration studio for turning story files into audiobooks. The default engine is Kokoro. An optional Qwen3-TTS engine is available when Python and the Qwen server are set up.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Quick Setup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Use this once when installing or moving NarraVoice on a new machine.</w:t>
      </w:r>
    </w:p>
    <w:p>
      <w:pPr>
        <w:pStyle w:val="Heading3"/>
        <w:spacing w:before="200" w:after="80"/>
        <w:rPr/>
      </w:pPr>
      <w:r>
        <w:rPr>
          <w:b/>
          <w:bCs/>
          <w:color w:val="404040"/>
          <w:sz w:val="22"/>
          <w:szCs w:val="22"/>
        </w:rPr>
        <w:t>1. Folder layout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A typical layout on a data drive: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>D:\Apps\NarraVoice\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config.json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narration_config.json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substitutions.json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voice_preferences.json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projects\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models\kokoro\Kokoro-v1.0.onnx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models\kokoro\voices\          ← *.bin voice files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models\Qwen\qwen_server.py     ← optional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models\Qwen\Qwen3-TTS-1.7B-real\  ← optional model tree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espeak\                        ← optional full eSpeak NG copy</w:t>
      </w:r>
    </w:p>
    <w:p>
      <w:pPr>
        <w:pStyle w:val="Heading3"/>
        <w:spacing w:before="200" w:after="80"/>
        <w:rPr/>
      </w:pPr>
      <w:r>
        <w:rPr>
          <w:b/>
          <w:bCs/>
          <w:color w:val="404040"/>
          <w:sz w:val="22"/>
          <w:szCs w:val="22"/>
        </w:rPr>
        <w:t>2. config.json (example)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>{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"base_dir": "D:\\Apps\\NarraVoice",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"app_dir": "D:\\Apps\\NarraVoice",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"models_dir": "D:\\Apps\\NarraVoice\\models",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"voices_dir": "D:\\Apps\\NarraVoice\\models\\kokoro\\voices",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"projects_dir": "D:\\Apps\\NarraVoice\\projects",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"kokoro_model_path": "D:\\Apps\\NarraVoice\\models\\kokoro\\Kokoro-v1.0.onnx",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"qwen_server_script": "D:\\Apps\\NarraVoice\\models\\Qwen\\qwen_server.py",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"espeak_path": "C:\\Program Files\\eSpeak NG\\espeak-ng.exe",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 xml:space="preserve">  </w:t>
      </w:r>
      <w:r>
        <w:rPr>
          <w:rFonts w:eastAsia="Consolas" w:cs="Consolas" w:ascii="Consolas" w:hAnsi="Consolas"/>
          <w:color w:val="333333"/>
          <w:sz w:val="17"/>
          <w:szCs w:val="17"/>
        </w:rPr>
        <w:t>"device": "cpu"</w:t>
      </w:r>
    </w:p>
    <w:p>
      <w:pPr>
        <w:pStyle w:val="Normal"/>
        <w:spacing w:before="0" w:after="40"/>
        <w:ind w:left="200"/>
        <w:rPr/>
      </w:pPr>
      <w:r>
        <w:rPr>
          <w:rFonts w:eastAsia="Consolas" w:cs="Consolas" w:ascii="Consolas" w:hAnsi="Consolas"/>
          <w:color w:val="333333"/>
          <w:sz w:val="17"/>
          <w:szCs w:val="17"/>
        </w:rPr>
        <w:t>}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Place config.json next to the NarraVoice executable. Adjust paths if your folders differ. eSpeak can stay in Program Files; only copy the full eSpeak NG folder under espeak\ if you want it portable.</w:t>
      </w:r>
    </w:p>
    <w:p>
      <w:pPr>
        <w:pStyle w:val="Heading3"/>
        <w:spacing w:before="200" w:after="80"/>
        <w:rPr>
          <w:color w:val="FF4000"/>
        </w:rPr>
      </w:pPr>
      <w:r>
        <w:rPr>
          <w:b/>
          <w:bCs/>
          <w:color w:val="FF4000"/>
          <w:sz w:val="22"/>
          <w:szCs w:val="22"/>
        </w:rPr>
        <w:t>3. Kokoro voices</w:t>
      </w:r>
    </w:p>
    <w:p>
      <w:pPr>
        <w:pStyle w:val="Normal"/>
        <w:spacing w:before="0" w:after="120"/>
        <w:rPr>
          <w:color w:val="FF4000"/>
        </w:rPr>
      </w:pPr>
      <w:r>
        <w:rPr>
          <w:color w:val="FF4000"/>
          <w:sz w:val="20"/>
          <w:szCs w:val="20"/>
        </w:rPr>
        <w:t>On first use, open Tools → Voice Manager / Download Voices. Missing English voice .bin files can download automatically. Defaults show en-us and en-gb only; use Show All for other languages.</w:t>
      </w:r>
    </w:p>
    <w:p>
      <w:pPr>
        <w:pStyle w:val="Heading3"/>
        <w:spacing w:before="200" w:after="80"/>
        <w:rPr/>
      </w:pPr>
      <w:r>
        <w:rPr>
          <w:b/>
          <w:bCs/>
          <w:color w:val="404040"/>
          <w:sz w:val="22"/>
          <w:szCs w:val="22"/>
        </w:rPr>
        <w:t>4. Optional: Qwen3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Install Python 3.13.14 (version used in development)</w:t>
      </w:r>
    </w:p>
    <w:p>
      <w:pPr>
        <w:pStyle w:val="Normal"/>
        <w:spacing w:before="0" w:after="60"/>
        <w:ind w:left="360"/>
        <w:rPr>
          <w:color w:val="FF4000"/>
        </w:rPr>
      </w:pPr>
      <w:r>
        <w:rPr>
          <w:color w:val="FF4000"/>
          <w:sz w:val="20"/>
          <w:szCs w:val="20"/>
        </w:rPr>
        <w:t xml:space="preserve">• </w:t>
      </w:r>
      <w:r>
        <w:rPr>
          <w:color w:val="FF4000"/>
          <w:sz w:val="20"/>
          <w:szCs w:val="20"/>
        </w:rPr>
        <w:t>Place qwen_server.py and the model tree under models\Qwen\ (or set qwen_server_script)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First Qwen preview starts the local server at http://127.0.0.1:8765</w:t>
      </w:r>
    </w:p>
    <w:p>
      <w:pPr>
        <w:pStyle w:val="Heading3"/>
        <w:spacing w:before="200" w:after="80"/>
        <w:rPr/>
      </w:pPr>
      <w:r>
        <w:rPr>
          <w:b/>
          <w:bCs/>
          <w:color w:val="404040"/>
          <w:sz w:val="22"/>
          <w:szCs w:val="22"/>
        </w:rPr>
        <w:t>5. First project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New Project → pick a story file → edit a chunk → Preview. When chunks are rendered after editing, merge produces one MP3 under audiobooks\ from each chunk mp3.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Quick Reference</w:t>
      </w:r>
      <w:r>
        <w:br w:type="page"/>
      </w:r>
    </w:p>
    <w:tbl>
      <w:tblPr>
        <w:tblW w:w="100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9"/>
        <w:gridCol w:w="6480"/>
      </w:tblGrid>
      <w:tr>
        <w:trPr/>
        <w:tc>
          <w:tcPr>
            <w:tcW w:w="3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How</w:t>
            </w:r>
          </w:p>
        </w:tc>
      </w:tr>
      <w:tr>
        <w:trPr/>
        <w:tc>
          <w:tcPr>
            <w:tcW w:w="3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17"/>
                <w:szCs w:val="17"/>
                <w:shd w:fill="auto" w:val="clear"/>
              </w:rPr>
              <w:t>Add pronunciation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17"/>
                <w:szCs w:val="17"/>
                <w:shd w:fill="auto" w:val="clear"/>
              </w:rPr>
              <w:t>Right-click word → Smart IPA (Kokoro)</w:t>
            </w:r>
          </w:p>
        </w:tc>
      </w:tr>
      <w:tr>
        <w:trPr/>
        <w:tc>
          <w:tcPr>
            <w:tcW w:w="3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17"/>
                <w:szCs w:val="17"/>
                <w:shd w:fill="auto" w:val="clear"/>
              </w:rPr>
              <w:t>Insert a pause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17"/>
                <w:szCs w:val="17"/>
                <w:shd w:fill="auto" w:val="clear"/>
              </w:rPr>
              <w:t>Silence button, &lt;sil:500ms&gt;, or blank line</w:t>
            </w:r>
          </w:p>
        </w:tc>
      </w:tr>
      <w:tr>
        <w:trPr/>
        <w:tc>
          <w:tcPr>
            <w:tcW w:w="3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17"/>
                <w:szCs w:val="17"/>
                <w:shd w:fill="auto" w:val="clear"/>
              </w:rPr>
              <w:t>Hear current chunk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rPr>
                <w:b w:val="false"/>
                <w:bCs w:val="false"/>
                <w:color w:val="000000"/>
                <w:sz w:val="17"/>
                <w:szCs w:val="17"/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17"/>
                <w:szCs w:val="17"/>
                <w:shd w:fill="auto" w:val="clear"/>
              </w:rPr>
              <w:t>Preview</w:t>
            </w:r>
          </w:p>
        </w:tc>
      </w:tr>
      <w:tr>
        <w:trPr/>
        <w:tc>
          <w:tcPr>
            <w:tcW w:w="3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/>
              <w:bidi w:val="0"/>
              <w:spacing w:before="0" w:after="0"/>
              <w:jc w:val="left"/>
              <w:rPr>
                <w:b/>
                <w:bCs/>
                <w:color w:val="000000"/>
                <w:sz w:val="17"/>
                <w:szCs w:val="17"/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17"/>
                <w:szCs w:val="17"/>
                <w:shd w:fill="auto" w:val="clear"/>
              </w:rPr>
              <w:t>Hear selected text</w:t>
            </w:r>
          </w:p>
        </w:tc>
        <w:tc>
          <w:tcPr>
            <w:tcW w:w="6480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rPr>
                <w:b w:val="false"/>
                <w:bCs w:val="false"/>
                <w:color w:val="000000"/>
                <w:sz w:val="17"/>
                <w:szCs w:val="17"/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17"/>
                <w:szCs w:val="17"/>
                <w:shd w:fill="auto" w:val="clear"/>
              </w:rPr>
              <w:t>Highlight text to listen to, then click Preview</w:t>
            </w:r>
          </w:p>
        </w:tc>
      </w:tr>
      <w:tr>
        <w:trPr/>
        <w:tc>
          <w:tcPr>
            <w:tcW w:w="359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/>
              <w:bidi w:val="0"/>
              <w:spacing w:before="0" w:after="0"/>
              <w:jc w:val="left"/>
              <w:rPr>
                <w:b/>
                <w:bCs/>
                <w:color w:val="000000"/>
                <w:sz w:val="17"/>
                <w:szCs w:val="17"/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17"/>
                <w:szCs w:val="17"/>
                <w:shd w:fill="auto" w:val="clear"/>
              </w:rPr>
              <w:t>Replay last preview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/>
          </w:tcPr>
          <w:p>
            <w:pPr>
              <w:pStyle w:val="Normal"/>
              <w:widowControl/>
              <w:bidi w:val="0"/>
              <w:spacing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Play</w:t>
            </w:r>
          </w:p>
        </w:tc>
      </w:tr>
      <w:tr>
        <w:trPr/>
        <w:tc>
          <w:tcPr>
            <w:tcW w:w="359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/>
              <w:bidi w:val="0"/>
              <w:spacing w:before="0" w:after="0"/>
              <w:jc w:val="left"/>
              <w:rPr>
                <w:b/>
                <w:bCs/>
                <w:color w:val="000000"/>
                <w:sz w:val="17"/>
                <w:szCs w:val="17"/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17"/>
                <w:szCs w:val="17"/>
                <w:shd w:fill="auto" w:val="clear"/>
              </w:rPr>
              <w:t>Flat question intonation</w:t>
            </w:r>
          </w:p>
        </w:tc>
        <w:tc>
          <w:tcPr>
            <w:tcW w:w="6480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"/>
              <w:widowControl/>
              <w:bidi w:val="0"/>
              <w:spacing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Use bf_alice or af_jessica, or Blend them in</w:t>
            </w:r>
          </w:p>
        </w:tc>
      </w:tr>
      <w:tr>
        <w:trPr/>
        <w:tc>
          <w:tcPr>
            <w:tcW w:w="359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/>
              <w:bidi w:val="0"/>
              <w:spacing w:before="0" w:after="0"/>
              <w:jc w:val="left"/>
              <w:rPr>
                <w:b/>
                <w:bCs/>
                <w:color w:val="000000"/>
                <w:sz w:val="17"/>
                <w:szCs w:val="17"/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17"/>
                <w:szCs w:val="17"/>
                <w:shd w:fill="auto" w:val="clear"/>
              </w:rPr>
              <w:t>Manage which voices show</w:t>
            </w:r>
          </w:p>
        </w:tc>
        <w:tc>
          <w:tcPr>
            <w:tcW w:w="6480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/>
          </w:tcPr>
          <w:p>
            <w:pPr>
              <w:pStyle w:val="Normal"/>
              <w:widowControl/>
              <w:bidi w:val="0"/>
              <w:spacing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Tools → Voice Manager / Download Voices</w:t>
            </w:r>
          </w:p>
        </w:tc>
      </w:tr>
      <w:tr>
        <w:trPr/>
        <w:tc>
          <w:tcPr>
            <w:tcW w:w="3599" w:type="dxa"/>
            <w:tcBorders>
              <w:left w:val="single" w:sz="4" w:space="0" w:color="CCCCCC"/>
              <w:bottom w:val="single" w:sz="4" w:space="0" w:color="CCCCCC"/>
            </w:tcBorders>
            <w:shd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17"/>
                <w:szCs w:val="17"/>
                <w:shd w:fill="auto" w:val="clear"/>
              </w:rPr>
              <w:t>Qwen style note</w:t>
            </w:r>
          </w:p>
        </w:tc>
        <w:tc>
          <w:tcPr>
            <w:tcW w:w="6480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17"/>
                <w:szCs w:val="17"/>
                <w:shd w:fill="auto" w:val="clear"/>
              </w:rPr>
              <w:t>Select a Qwen voice then click Instruct… button that appears below voice dropdown.</w:t>
            </w:r>
          </w:p>
        </w:tc>
      </w:tr>
      <w:tr>
        <w:trPr/>
        <w:tc>
          <w:tcPr>
            <w:tcW w:w="3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17"/>
                <w:szCs w:val="17"/>
                <w:shd w:fill="auto" w:val="clear"/>
              </w:rPr>
              <w:t>Phantom sound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17"/>
                <w:szCs w:val="17"/>
                <w:shd w:fill="auto" w:val="clear"/>
              </w:rPr>
              <w:t>See Phantom Sounds below</w:t>
            </w:r>
          </w:p>
        </w:tc>
      </w:tr>
    </w:tbl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Getting Started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Creating a Project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New Project — Start Here, or File → New Project. Select one or more story files (.txt, .docx, or .pdf). Multiple files are treated as a series. NarraVoice chunks the first story and loads it into the editor.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Opening a Project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File → Open Project. The last project often reopens automatically.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Where files live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Projects, models, voices, and app settings follow config.json under your data root (for example D:\Apps\NarraVoice).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File → Open Audio Folder — rendered chunk WAVs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File → Open Audiobooks Folder — finished MP3s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Stories, Chunks, and Audiobooks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Stories longer than about 2500 characters are split into chunks at sentence boundaries. Each chunk is a text file under chunks/ plus a .orig snapshot from the original split.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Edit and preview one chunk at a time, or use Resume / Batch Render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Each rendered chunk becomes a WAV in audio/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When all chunks of a story are done, Merge builds one MP3 in audiobooks/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Multi-story: after one story finishes, the next story can be chunked automatically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Restore Chunk returns the text from the original split (.orig), not the last automatic .bak backup.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The Editor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Smart IPA (Kokoro)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Right-click a word → Smart IPA. English words may offer more than one reading; otherwise eSpeak NG is used. You can insert a Kokoro override [word](/ipa/) or add the word to the global substitution list.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Do not also keep a global substitution and an inline IPA override on the same word. Smart IPA applies to Kokoro only — not to Qwen voices.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Pronunciation Substitutions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Tools → Pronunciation Substitutions. Global list for all projects. Whole-word matching; longer keys win.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Silence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Silence button, or type &lt;sil:500ms&gt;. A blank line between paragraphs inserts a short pause (~400 ms). Single newlines become spaces.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Chunk controls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Save Chunk — save edits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Restore Chunk — back to .orig from first chunking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Resume — jump to next unrendered chunk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Batch Render — render remaining chunks without per-chunk review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Voice and Presets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Voice settings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Voice, Rate, Pitch (semitones), Volume. Pitch changes overall pitch; it does not by itself create natural question rise.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Recommended Kokoro voices for prosody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bf_alice — best overall question rise/fall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af_jessica — subtler but real uptick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Blend (⚗) can mix up to three Kokoro voices into a custom voice.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Voice Manager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Tools → Download Voices / Voice Manager — choose which voices appear in the dropdown. Missing Kokoro .bin files can download automatically. Defaults to English only. Qwen voices appear under Qwen3-TTS when configured.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Presets and gutter</w:t>
      </w:r>
    </w:p>
    <w:p>
      <w:pPr>
        <w:pStyle w:val="Normal"/>
        <w:spacing w:before="0" w:after="120"/>
        <w:rPr>
          <w:sz w:val="20"/>
          <w:szCs w:val="20"/>
        </w:rPr>
      </w:pPr>
      <w:r>
        <w:rPr>
          <w:sz w:val="20"/>
          <w:szCs w:val="20"/>
        </w:rPr>
        <w:t>Save the current voice/rate/pitch/volume as a named preset (each has a color). Arm a preset and click the left margin to start that voice from that line until the next marker. Choose none so the main sliders apply to the whole chunk.</w:t>
      </w:r>
    </w:p>
    <w:p>
      <w:pPr>
        <w:pStyle w:val="Heading2"/>
        <w:keepNext w:val="true"/>
        <w:widowControl/>
        <w:suppressAutoHyphens w:val="true"/>
        <w:bidi w:val="0"/>
        <w:spacing w:before="280" w:after="120"/>
        <w:jc w:val="left"/>
        <w:rPr>
          <w:rFonts w:ascii="Liberation Sans" w:hAnsi="Liberation Sans" w:eastAsia="Microsoft YaHei" w:cs="Arial"/>
          <w:b/>
          <w:bCs/>
          <w:color w:val="2E75B6"/>
          <w:kern w:val="0"/>
          <w:sz w:val="24"/>
          <w:szCs w:val="24"/>
          <w:lang w:val="en-US" w:eastAsia="zh-CN" w:bidi="hi-IN"/>
        </w:rPr>
      </w:pPr>
      <w:r>
        <w:rPr>
          <w:rFonts w:eastAsia="Microsoft YaHei" w:cs="Arial"/>
          <w:b/>
          <w:bCs/>
          <w:color w:val="2E75B6"/>
          <w:kern w:val="0"/>
          <w:sz w:val="24"/>
          <w:szCs w:val="24"/>
          <w:lang w:val="en-US" w:eastAsia="zh-CN" w:bidi="hi-IN"/>
        </w:rPr>
        <w:t>Instruct (Qwen voices only)</w:t>
      </w:r>
    </w:p>
    <w:p>
      <w:pPr>
        <w:pStyle w:val="BodyText"/>
        <w:spacing w:before="0" w:after="120"/>
        <w:ind w:hanging="0" w:left="0" w:right="0"/>
        <w:rPr/>
      </w:pPr>
      <w:r>
        <w:rPr/>
        <w:t xml:space="preserve">NarraVoice can pass a short </w:t>
      </w:r>
      <w:r>
        <w:rPr>
          <w:rStyle w:val="Strong"/>
        </w:rPr>
        <w:t>instruct</w:t>
      </w:r>
      <w:r>
        <w:rPr/>
        <w:t xml:space="preserve"> (style direction) to Qwen-based voices. Kokoro voices ignore instruct.</w:t>
      </w:r>
    </w:p>
    <w:p>
      <w:pPr>
        <w:pStyle w:val="BodyText"/>
        <w:spacing w:before="0" w:after="120"/>
        <w:ind w:hanging="0" w:left="0" w:right="0"/>
        <w:rPr/>
      </w:pPr>
      <w:r>
        <w:rPr/>
        <w:t>There are two places instruct can come from:</w:t>
      </w:r>
    </w:p>
    <w:p>
      <w:pPr>
        <w:pStyle w:val="Heading4"/>
        <w:spacing w:before="0" w:after="120"/>
        <w:rPr>
          <w:rFonts w:ascii="Times New Roman" w:hAnsi="Times New Roman" w:eastAsia="NSimSun"/>
          <w:color w:val="auto"/>
          <w:sz w:val="20"/>
          <w:szCs w:val="20"/>
        </w:rPr>
      </w:pPr>
      <w:r>
        <w:rPr>
          <w:rFonts w:eastAsia="NSimSun" w:ascii="Times New Roman" w:hAnsi="Times New Roman"/>
          <w:color w:val="auto"/>
          <w:sz w:val="20"/>
          <w:szCs w:val="20"/>
        </w:rPr>
        <w:t>Instruct… (next to Voice)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Applies to the </w:t>
      </w:r>
      <w:r>
        <w:rPr>
          <w:rStyle w:val="Strong"/>
        </w:rPr>
        <w:t>current chunk</w:t>
      </w:r>
      <w:r>
        <w:rPr/>
        <w:t xml:space="preserve"> and to any text that is </w:t>
      </w:r>
      <w:r>
        <w:rPr>
          <w:rStyle w:val="Strong"/>
        </w:rPr>
        <w:t>not</w:t>
      </w:r>
      <w:r>
        <w:rPr/>
        <w:t xml:space="preserve"> marked with a preset.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Session only — not saved with the project. Closing the app clears it.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Use for one-off experiments or a temporary tone on the whole chunk. </w:t>
      </w:r>
    </w:p>
    <w:p>
      <w:pPr>
        <w:pStyle w:val="Heading4"/>
        <w:spacing w:before="0" w:after="120"/>
        <w:rPr>
          <w:rFonts w:ascii="Times New Roman" w:hAnsi="Times New Roman" w:eastAsia="NSimSun"/>
          <w:color w:val="auto"/>
          <w:sz w:val="20"/>
          <w:szCs w:val="20"/>
        </w:rPr>
      </w:pPr>
      <w:r>
        <w:rPr>
          <w:rFonts w:eastAsia="NSimSun" w:ascii="Times New Roman" w:hAnsi="Times New Roman"/>
          <w:color w:val="auto"/>
          <w:sz w:val="20"/>
          <w:szCs w:val="20"/>
        </w:rPr>
        <w:t>Preset Instruct…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Appears only when a </w:t>
      </w:r>
      <w:r>
        <w:rPr>
          <w:rStyle w:val="Strong"/>
        </w:rPr>
        <w:t>named preset</w:t>
      </w:r>
      <w:r>
        <w:rPr/>
        <w:t xml:space="preserve"> is selected </w:t>
      </w:r>
      <w:r>
        <w:rPr>
          <w:rStyle w:val="Strong"/>
        </w:rPr>
        <w:t>and</w:t>
      </w:r>
      <w:r>
        <w:rPr/>
        <w:t xml:space="preserve"> that preset uses a Qwen voice.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Opens the same dialog; the text is stored on that preset in project.json.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Every line marked with that preset uses its instruct when rendering.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Survives restarts and is the right place for lasting character or scene styles (e.g. “Speak happily”, “Speak angrily”). </w:t>
      </w:r>
    </w:p>
    <w:p>
      <w:pPr>
        <w:pStyle w:val="BodyText"/>
        <w:spacing w:before="0" w:after="120"/>
        <w:ind w:hanging="0" w:left="0" w:right="0"/>
        <w:rPr/>
      </w:pPr>
      <w:r>
        <w:rPr>
          <w:rStyle w:val="Strong"/>
        </w:rPr>
        <w:t>Priority when rendering a segment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If the line is marked with a preset that has instruct → use the preset’s instruct.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Otherwise → use the session Instruct… text, if any.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Otherwise → no instruct. </w:t>
      </w:r>
    </w:p>
    <w:p>
      <w:pPr>
        <w:pStyle w:val="HorizontalLine"/>
        <w:spacing w:before="0" w:after="1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before="0" w:after="120"/>
        <w:rPr>
          <w:rFonts w:ascii="Times New Roman" w:hAnsi="Times New Roman" w:eastAsia="NSimSun"/>
          <w:color w:val="auto"/>
          <w:sz w:val="20"/>
          <w:szCs w:val="20"/>
        </w:rPr>
      </w:pPr>
      <w:r>
        <w:rPr>
          <w:rFonts w:eastAsia="NSimSun" w:ascii="Times New Roman" w:hAnsi="Times New Roman"/>
          <w:color w:val="auto"/>
          <w:sz w:val="20"/>
          <w:szCs w:val="20"/>
        </w:rPr>
        <w:t>Presets</w:t>
      </w:r>
    </w:p>
    <w:p>
      <w:pPr>
        <w:pStyle w:val="BodyText"/>
        <w:spacing w:before="0" w:after="120"/>
        <w:ind w:hanging="0" w:left="0" w:right="0"/>
        <w:rPr/>
      </w:pPr>
      <w:r>
        <w:rPr/>
        <w:t>Presets store a reusable voice setup for gutter markers:</w:t>
      </w:r>
    </w:p>
    <w:tbl>
      <w:tblPr>
        <w:tblW w:w="461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5"/>
        <w:gridCol w:w="3390"/>
      </w:tblGrid>
      <w:tr>
        <w:trPr>
          <w:tblHeader w:val="true"/>
        </w:trPr>
        <w:tc>
          <w:tcPr>
            <w:tcW w:w="122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Setting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TableHeading"/>
              <w:ind w:hanging="0" w:left="0" w:right="0"/>
              <w:rPr/>
            </w:pPr>
            <w:r>
              <w:rPr/>
              <w:t>Saved?</w:t>
            </w:r>
          </w:p>
        </w:tc>
      </w:tr>
      <w:tr>
        <w:trPr/>
        <w:tc>
          <w:tcPr>
            <w:tcW w:w="1225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Voice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Yes</w:t>
            </w:r>
          </w:p>
        </w:tc>
      </w:tr>
      <w:tr>
        <w:trPr/>
        <w:tc>
          <w:tcPr>
            <w:tcW w:w="1225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Rate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Yes</w:t>
            </w:r>
          </w:p>
        </w:tc>
      </w:tr>
      <w:tr>
        <w:trPr/>
        <w:tc>
          <w:tcPr>
            <w:tcW w:w="1225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Pitch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Yes</w:t>
            </w:r>
          </w:p>
        </w:tc>
      </w:tr>
      <w:tr>
        <w:trPr/>
        <w:tc>
          <w:tcPr>
            <w:tcW w:w="1225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Volume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Yes</w:t>
            </w:r>
          </w:p>
        </w:tc>
      </w:tr>
      <w:tr>
        <w:trPr/>
        <w:tc>
          <w:tcPr>
            <w:tcW w:w="1225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Color (gutter)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Yes</w:t>
            </w:r>
          </w:p>
        </w:tc>
      </w:tr>
      <w:tr>
        <w:trPr/>
        <w:tc>
          <w:tcPr>
            <w:tcW w:w="1225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Instruct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Yes (via </w:t>
            </w:r>
            <w:r>
              <w:rPr>
                <w:rStyle w:val="Strong"/>
              </w:rPr>
              <w:t>Preset Instruct…</w:t>
            </w:r>
            <w:r>
              <w:rPr/>
              <w:t>, Qwen only)</w:t>
            </w:r>
          </w:p>
        </w:tc>
      </w:tr>
    </w:tbl>
    <w:p>
      <w:pPr>
        <w:pStyle w:val="BodyText"/>
        <w:spacing w:before="0" w:after="120"/>
        <w:ind w:hanging="0" w:left="0" w:right="0"/>
        <w:rPr/>
      </w:pPr>
      <w:r>
        <w:rPr>
          <w:rStyle w:val="Strong"/>
        </w:rPr>
        <w:t>Save</w:t>
      </w:r>
      <w:r>
        <w:rPr/>
        <w:t xml:space="preserve"> — writes the current Voice / Rate / Pitch / Volume (and color) into the selected preset, or creates a new one. Existing instruct on that preset is kept; change instruct with </w:t>
      </w:r>
      <w:r>
        <w:rPr>
          <w:rStyle w:val="Strong"/>
        </w:rPr>
        <w:t>Preset Instruct…</w:t>
      </w:r>
      <w:r>
        <w:rPr/>
        <w:t>.</w:t>
      </w:r>
    </w:p>
    <w:p>
      <w:pPr>
        <w:pStyle w:val="BodyText"/>
        <w:spacing w:before="0" w:after="120"/>
        <w:ind w:hanging="0" w:left="0" w:right="0"/>
        <w:rPr/>
      </w:pPr>
      <w:r>
        <w:rPr>
          <w:rStyle w:val="Strong"/>
        </w:rPr>
        <w:t>Delete</w:t>
      </w:r>
      <w:r>
        <w:rPr/>
        <w:t xml:space="preserve"> — removes the selected preset from the project.</w:t>
      </w:r>
    </w:p>
    <w:p>
      <w:pPr>
        <w:pStyle w:val="BodyText"/>
        <w:spacing w:before="0" w:after="120"/>
        <w:ind w:hanging="0" w:left="0" w:right="0"/>
        <w:rPr/>
      </w:pPr>
      <w:r>
        <w:rPr/>
        <w:t>Mark lines in the editor with a preset so those segments use that preset’s voice settings and, for Qwen, its instruct.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Optional: Qwen3-TTS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Qwen voices appear under Qwen3-TTS. Selecting one shows Instruct….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Requirements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Python (developed and tested on 3.13.14)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qwen_server.py and model files under models\Qwen\ (or path in config)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First use starts a local server at http://127.0.0.1:8765, or reuses one already running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Instruct…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Optional short delivery note: pace, energy, mood. Keep it brief. Long story-like text may be spoken instead of only shaping delivery.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What differs from Kokoro</w:t>
      </w:r>
    </w:p>
    <w:p>
      <w:pPr>
        <w:pStyle w:val="Normal"/>
        <w:numPr>
          <w:ilvl w:val="0"/>
          <w:numId w:val="6"/>
        </w:numPr>
        <w:spacing w:before="0" w:after="60"/>
        <w:rPr/>
      </w:pPr>
      <w:r>
        <w:rPr>
          <w:sz w:val="20"/>
          <w:szCs w:val="20"/>
        </w:rPr>
        <w:t>Use normal spelling — no [word](/ipa/) overrides</w:t>
      </w:r>
    </w:p>
    <w:p>
      <w:pPr>
        <w:pStyle w:val="Normal"/>
        <w:numPr>
          <w:ilvl w:val="0"/>
          <w:numId w:val="6"/>
        </w:numPr>
        <w:spacing w:before="0" w:after="60"/>
        <w:rPr/>
      </w:pPr>
      <w:r>
        <w:rPr>
          <w:sz w:val="20"/>
          <w:szCs w:val="20"/>
        </w:rPr>
        <w:t>No Kokoro voice-file blend for Qwen speakers</w:t>
      </w:r>
    </w:p>
    <w:p>
      <w:pPr>
        <w:pStyle w:val="Normal"/>
        <w:numPr>
          <w:ilvl w:val="0"/>
          <w:numId w:val="6"/>
        </w:numPr>
        <w:spacing w:before="0" w:after="60"/>
        <w:rPr/>
      </w:pPr>
      <w:r>
        <w:rPr>
          <w:sz w:val="20"/>
          <w:szCs w:val="20"/>
        </w:rPr>
        <w:t xml:space="preserve">Pronunciation is largely the model’s job. </w:t>
      </w:r>
      <w:r>
        <w:rPr>
          <w:sz w:val="20"/>
          <w:szCs w:val="20"/>
        </w:rPr>
        <w:t>However, you can achieve better pronunciation by spelling words as they sound, not as they’re actually spelled</w:t>
      </w:r>
    </w:p>
    <w:p>
      <w:pPr>
        <w:pStyle w:val="Normal"/>
        <w:numPr>
          <w:ilvl w:val="0"/>
          <w:numId w:val="5"/>
        </w:numPr>
        <w:spacing w:before="0" w:after="60"/>
        <w:rPr/>
      </w:pPr>
      <w:r>
        <w:rPr>
          <w:sz w:val="20"/>
          <w:szCs w:val="20"/>
        </w:rPr>
        <w:t>U</w:t>
      </w:r>
      <w:r>
        <w:rPr>
          <w:sz w:val="20"/>
          <w:szCs w:val="20"/>
        </w:rPr>
        <w:t>se Instruct for style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Previewing and Rendering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Preview — render current text or selection, play, save preview WAV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Play / Pause / Stop — control last preview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Cancel — stops work; Kokoro may finish the current synthesis segment first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Render Chunk — save chunk WAV and advance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Batch + merge — full story MP3 in audiobooks/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Test Pronunciation — try words without changing the editor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Visualize — waveform, pitch, and energy for the last preview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Scratchpad — experiment without touching the project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Tips and Troubleshooting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Pitch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About −6 to +6 semitones. Above roughly +5 can sound harsh. Pitch is overall pitch, not a substitute for choosing a voice with better prosody.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Phantom sounds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Usually an empty segment from quotes, runs of punctuation, or too many blank lines. Prefer the Silence button or a single &lt;sil:…&gt; tag.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IPA + substitution conflict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Do not combine a global substitution and an inline [word](/ipa/) on the same string.</w:t>
      </w:r>
    </w:p>
    <w:p>
      <w:pPr>
        <w:pStyle w:val="Heading2"/>
        <w:spacing w:before="280" w:after="120"/>
        <w:rPr/>
      </w:pPr>
      <w:r>
        <w:rPr>
          <w:b/>
          <w:bCs/>
          <w:color w:val="2E75B6"/>
          <w:sz w:val="24"/>
          <w:szCs w:val="24"/>
        </w:rPr>
        <w:t>Data location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Paths come from config.json beside the app. Large models can stay on a data drive. eSpeak NG is required for Smart IPA fallback unless espeak_path points at a full copy under your data folder.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Keyboard Shortcuts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Alt + underlined letter — many buttons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Ctrl + Plus/Minus — zoom editor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Ctrl + Shift + Plus/Minus — zoom UI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Ctrl + Alt + Plus/Minus — zoom gutter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  <w:sz w:val="28"/>
          <w:szCs w:val="28"/>
        </w:rPr>
        <w:t>Known Limitations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Most Kokoro voices have limited question prosody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Cancel during synthesis is not instant </w:t>
      </w:r>
      <w:r>
        <w:rPr>
          <w:sz w:val="20"/>
          <w:szCs w:val="20"/>
        </w:rPr>
        <w:t>and sometimes doesn’t work at all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Qwen needs extra install (Python + server + models), </w:t>
      </w:r>
      <w:r>
        <w:rPr>
          <w:sz w:val="20"/>
          <w:szCs w:val="20"/>
        </w:rPr>
        <w:t>also Qwen is much slower using CPU only</w:t>
      </w:r>
    </w:p>
    <w:p>
      <w:pPr>
        <w:pStyle w:val="Normal"/>
        <w:spacing w:before="0" w:after="60"/>
        <w:ind w:left="360"/>
        <w:rPr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Multi-voice dialogue in one sentence often sounds unnatural — presets work best for emotion with one narrator voice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6"/>
        <w:szCs w:val="16"/>
      </w:rPr>
      <w:t xml:space="preserve">August 2026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6"/>
        <w:szCs w:val="16"/>
      </w:rPr>
      <w:t xml:space="preserve">August 2026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i/>
        <w:iCs/>
        <w:color w:val="666666"/>
        <w:sz w:val="18"/>
        <w:szCs w:val="18"/>
      </w:rPr>
      <w:t>NarraVoice User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i/>
        <w:iCs/>
        <w:color w:val="666666"/>
        <w:sz w:val="18"/>
        <w:szCs w:val="18"/>
      </w:rPr>
      <w:t>NarraVoice User Guide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LibreOffice/25.2.7.2$Windows_X86_64 LibreOffice_project/5cbfd1ab6520636bb5f7b99185aa69bd7456825d</Application>
  <AppVersion>15.0000</AppVersion>
  <Pages>5</Pages>
  <Words>1459</Words>
  <Characters>7898</Characters>
  <CharactersWithSpaces>9280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2026-08-06T16:19:48Z</dcterms:created>
  <dc:creator>Un-named</dc:creator>
  <dc:description/>
  <dc:language>en-US</dc:language>
  <cp:lastModifiedBy>H. Neal Kinkead</cp:lastModifiedBy>
  <dcterms:modified xsi:type="dcterms:W3CDTF">2026-08-07T12:59:18Z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