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E6366" w14:textId="5C317737" w:rsidR="00432365" w:rsidRDefault="009B0B49" w:rsidP="009B0B49">
      <w:pPr>
        <w:jc w:val="center"/>
      </w:pPr>
      <w:r>
        <w:t>Script</w:t>
      </w:r>
    </w:p>
    <w:p w14:paraId="0D5282DB" w14:textId="77777777" w:rsidR="009B0B49" w:rsidRDefault="009B0B49" w:rsidP="009B0B49">
      <w:pPr>
        <w:spacing w:before="100" w:beforeAutospacing="1" w:after="165" w:line="240" w:lineRule="auto"/>
        <w:rPr>
          <w:rFonts w:ascii="Calibri" w:eastAsia="Times New Roman" w:hAnsi="Calibri" w:cs="Calibri"/>
          <w:sz w:val="18"/>
          <w:szCs w:val="18"/>
        </w:rPr>
      </w:pPr>
      <w:r w:rsidRPr="009B0B49">
        <w:rPr>
          <w:rFonts w:ascii="Calibri" w:eastAsia="Times New Roman" w:hAnsi="Calibri" w:cs="Calibri"/>
          <w:sz w:val="18"/>
          <w:szCs w:val="18"/>
        </w:rPr>
        <w:t>Good afternoon Everyone. me and my team are here to present our Hackathon Project</w:t>
      </w:r>
      <w:r w:rsidRPr="009B0B49">
        <w:rPr>
          <w:rFonts w:ascii="Calibri" w:eastAsia="Times New Roman" w:hAnsi="Calibri" w:cs="Calibri"/>
          <w:sz w:val="18"/>
          <w:szCs w:val="18"/>
        </w:rPr>
        <w:br/>
        <w:t>"AI-Enabled Interactive Analytics Platform</w:t>
      </w:r>
      <w:r w:rsidRPr="009B0B49">
        <w:rPr>
          <w:rFonts w:ascii="Tahoma" w:eastAsia="Times New Roman" w:hAnsi="Tahoma" w:cs="Tahoma"/>
          <w:sz w:val="18"/>
          <w:szCs w:val="18"/>
        </w:rPr>
        <w:t>�</w:t>
      </w:r>
      <w:r w:rsidRPr="009B0B49">
        <w:rPr>
          <w:rFonts w:ascii="Calibri" w:eastAsia="Times New Roman" w:hAnsi="Calibri" w:cs="Calibri"/>
          <w:sz w:val="18"/>
          <w:szCs w:val="18"/>
        </w:rPr>
        <w:t xml:space="preserve"> for UPS Call Centers".</w:t>
      </w:r>
      <w:r w:rsidRPr="009B0B49">
        <w:rPr>
          <w:rFonts w:ascii="Calibri" w:eastAsia="Times New Roman" w:hAnsi="Calibri" w:cs="Calibri"/>
          <w:sz w:val="18"/>
          <w:szCs w:val="18"/>
        </w:rPr>
        <w:br/>
        <w:t>Our team name is "You show it and we know it" and you will soon know why</w:t>
      </w:r>
    </w:p>
    <w:p w14:paraId="6D0AA9FA" w14:textId="5FB06654" w:rsidR="009B0B49" w:rsidRPr="009B0B49" w:rsidRDefault="009B0B49" w:rsidP="009B0B49">
      <w:pPr>
        <w:spacing w:before="100" w:beforeAutospacing="1" w:after="165" w:line="240" w:lineRule="auto"/>
        <w:rPr>
          <w:rFonts w:ascii="Calibri" w:eastAsia="Times New Roman" w:hAnsi="Calibri" w:cs="Calibri"/>
          <w:sz w:val="18"/>
          <w:szCs w:val="18"/>
        </w:rPr>
      </w:pPr>
      <w:r w:rsidRPr="009B0B49">
        <w:rPr>
          <w:rFonts w:ascii="Calibri" w:eastAsia="Times New Roman" w:hAnsi="Calibri" w:cs="Calibri"/>
          <w:sz w:val="18"/>
          <w:szCs w:val="18"/>
        </w:rPr>
        <w:t>===================================</w:t>
      </w:r>
      <w:r w:rsidRPr="009B0B49">
        <w:rPr>
          <w:rFonts w:ascii="Calibri" w:eastAsia="Times New Roman" w:hAnsi="Calibri" w:cs="Calibri"/>
          <w:sz w:val="18"/>
          <w:szCs w:val="18"/>
        </w:rPr>
        <w:br/>
        <w:t>Lets quickly go thru the roadmap for this project,</w:t>
      </w:r>
      <w:r w:rsidRPr="009B0B49">
        <w:rPr>
          <w:rFonts w:ascii="Calibri" w:eastAsia="Times New Roman" w:hAnsi="Calibri" w:cs="Calibri"/>
          <w:sz w:val="18"/>
          <w:szCs w:val="18"/>
        </w:rPr>
        <w:br/>
        <w:t>After showing our business case, we will show you the architecture we designed. </w:t>
      </w:r>
      <w:r w:rsidRPr="009B0B49">
        <w:rPr>
          <w:rFonts w:ascii="Calibri" w:eastAsia="Times New Roman" w:hAnsi="Calibri" w:cs="Calibri"/>
          <w:sz w:val="18"/>
          <w:szCs w:val="18"/>
        </w:rPr>
        <w:br/>
        <w:t>We coded and implemented 3 artificial intelligence solutions: voice emotion detection, </w:t>
      </w:r>
      <w:r w:rsidRPr="009B0B49">
        <w:rPr>
          <w:rFonts w:ascii="Calibri" w:eastAsia="Times New Roman" w:hAnsi="Calibri" w:cs="Calibri"/>
          <w:sz w:val="18"/>
          <w:szCs w:val="18"/>
        </w:rPr>
        <w:br/>
        <w:t>conversion of speech to text, and sentiment analysis of text. </w:t>
      </w:r>
      <w:r w:rsidRPr="009B0B49">
        <w:rPr>
          <w:rFonts w:ascii="Calibri" w:eastAsia="Times New Roman" w:hAnsi="Calibri" w:cs="Calibri"/>
          <w:sz w:val="18"/>
          <w:szCs w:val="18"/>
        </w:rPr>
        <w:br/>
        <w:t xml:space="preserve">We present these in a </w:t>
      </w:r>
      <w:proofErr w:type="spellStart"/>
      <w:r w:rsidRPr="009B0B49">
        <w:rPr>
          <w:rFonts w:ascii="Calibri" w:eastAsia="Times New Roman" w:hAnsi="Calibri" w:cs="Calibri"/>
          <w:sz w:val="18"/>
          <w:szCs w:val="18"/>
        </w:rPr>
        <w:t>Streamlit</w:t>
      </w:r>
      <w:proofErr w:type="spellEnd"/>
      <w:r w:rsidRPr="009B0B49">
        <w:rPr>
          <w:rFonts w:ascii="Calibri" w:eastAsia="Times New Roman" w:hAnsi="Calibri" w:cs="Calibri"/>
          <w:sz w:val="18"/>
          <w:szCs w:val="18"/>
        </w:rPr>
        <w:t xml:space="preserve"> web app.</w:t>
      </w:r>
    </w:p>
    <w:p w14:paraId="0D19A4F7" w14:textId="3CBB5963" w:rsidR="009B0B49" w:rsidRPr="009B0B49" w:rsidRDefault="009B0B49" w:rsidP="009B0B49">
      <w:pPr>
        <w:spacing w:before="100" w:beforeAutospacing="1" w:after="165" w:line="240" w:lineRule="auto"/>
        <w:rPr>
          <w:rFonts w:ascii="Calibri" w:eastAsia="Times New Roman" w:hAnsi="Calibri" w:cs="Calibri"/>
          <w:sz w:val="18"/>
          <w:szCs w:val="18"/>
        </w:rPr>
      </w:pPr>
      <w:r w:rsidRPr="009B0B49">
        <w:rPr>
          <w:rFonts w:ascii="Calibri" w:eastAsia="Times New Roman" w:hAnsi="Calibri" w:cs="Calibri"/>
          <w:sz w:val="18"/>
          <w:szCs w:val="18"/>
        </w:rPr>
        <w:t>===================================</w:t>
      </w:r>
      <w:r w:rsidRPr="009B0B49">
        <w:rPr>
          <w:rFonts w:ascii="Calibri" w:eastAsia="Times New Roman" w:hAnsi="Calibri" w:cs="Calibri"/>
          <w:sz w:val="18"/>
          <w:szCs w:val="18"/>
        </w:rPr>
        <w:br/>
        <w:t>We all know that - </w:t>
      </w:r>
      <w:r w:rsidRPr="009B0B49">
        <w:rPr>
          <w:rFonts w:ascii="Calibri" w:eastAsia="Times New Roman" w:hAnsi="Calibri" w:cs="Calibri"/>
          <w:sz w:val="18"/>
          <w:szCs w:val="18"/>
        </w:rPr>
        <w:br/>
        <w:t>UPS’s motto is: Customer First, People Led, Innovation Driven.</w:t>
      </w:r>
      <w:r w:rsidRPr="009B0B49">
        <w:rPr>
          <w:rFonts w:ascii="Calibri" w:eastAsia="Times New Roman" w:hAnsi="Calibri" w:cs="Calibri"/>
          <w:sz w:val="18"/>
          <w:szCs w:val="18"/>
        </w:rPr>
        <w:br/>
        <w:t>We want to listen to our customers – literally *listen* - to how we can avoid churn and improve customer experience.</w:t>
      </w:r>
    </w:p>
    <w:p w14:paraId="096AEEDA" w14:textId="59F66B56" w:rsidR="009B0B49" w:rsidRPr="009B0B49" w:rsidRDefault="009B0B49" w:rsidP="009B0B49">
      <w:pPr>
        <w:spacing w:before="100" w:beforeAutospacing="1" w:after="165" w:line="240" w:lineRule="auto"/>
        <w:rPr>
          <w:rFonts w:ascii="Calibri" w:eastAsia="Times New Roman" w:hAnsi="Calibri" w:cs="Calibri"/>
          <w:sz w:val="18"/>
          <w:szCs w:val="18"/>
        </w:rPr>
      </w:pPr>
      <w:r w:rsidRPr="009B0B49">
        <w:rPr>
          <w:rFonts w:ascii="Calibri" w:eastAsia="Times New Roman" w:hAnsi="Calibri" w:cs="Calibri"/>
          <w:sz w:val="18"/>
          <w:szCs w:val="18"/>
        </w:rPr>
        <w:t>===================================</w:t>
      </w:r>
      <w:r w:rsidRPr="009B0B49">
        <w:rPr>
          <w:rFonts w:ascii="Calibri" w:eastAsia="Times New Roman" w:hAnsi="Calibri" w:cs="Calibri"/>
          <w:sz w:val="18"/>
          <w:szCs w:val="18"/>
        </w:rPr>
        <w:br/>
        <w:t>Existing customer experience initiatives are improving our bottom line. Expanding our analytics on the *voice* of the customer can help. </w:t>
      </w:r>
      <w:r w:rsidRPr="009B0B49">
        <w:rPr>
          <w:rFonts w:ascii="Calibri" w:eastAsia="Times New Roman" w:hAnsi="Calibri" w:cs="Calibri"/>
          <w:sz w:val="18"/>
          <w:szCs w:val="18"/>
        </w:rPr>
        <w:br/>
        <w:t>UPS’ current analytics platform leverages the Verint platform. 10 million calls are transcribed, </w:t>
      </w:r>
      <w:r w:rsidRPr="009B0B49">
        <w:rPr>
          <w:rFonts w:ascii="Calibri" w:eastAsia="Times New Roman" w:hAnsi="Calibri" w:cs="Calibri"/>
          <w:sz w:val="18"/>
          <w:szCs w:val="18"/>
        </w:rPr>
        <w:br/>
        <w:t>with covered languages expanding. It does report text-based sentiment, but we understand that it does not directly analyze audio. </w:t>
      </w:r>
      <w:r w:rsidRPr="009B0B49">
        <w:rPr>
          <w:rFonts w:ascii="Calibri" w:eastAsia="Times New Roman" w:hAnsi="Calibri" w:cs="Calibri"/>
          <w:sz w:val="18"/>
          <w:szCs w:val="18"/>
        </w:rPr>
        <w:br/>
        <w:t>Our Hackathon work demonstrates that UPS has in-house the technical capabilities to produce customized and flexible solutions </w:t>
      </w:r>
      <w:r w:rsidRPr="009B0B49">
        <w:rPr>
          <w:rFonts w:ascii="Calibri" w:eastAsia="Times New Roman" w:hAnsi="Calibri" w:cs="Calibri"/>
          <w:sz w:val="18"/>
          <w:szCs w:val="18"/>
        </w:rPr>
        <w:br/>
        <w:t>to UPS business cases involving audio and text. </w:t>
      </w:r>
    </w:p>
    <w:p w14:paraId="1E5AA681" w14:textId="166EF8E5" w:rsidR="009B0B49" w:rsidRPr="009B0B49" w:rsidRDefault="009B0B49" w:rsidP="009B0B49">
      <w:pPr>
        <w:spacing w:before="100" w:beforeAutospacing="1" w:after="165" w:line="240" w:lineRule="auto"/>
        <w:rPr>
          <w:rFonts w:ascii="Calibri" w:eastAsia="Times New Roman" w:hAnsi="Calibri" w:cs="Calibri"/>
          <w:sz w:val="18"/>
          <w:szCs w:val="18"/>
        </w:rPr>
      </w:pPr>
      <w:r w:rsidRPr="009B0B49">
        <w:rPr>
          <w:rFonts w:ascii="Calibri" w:eastAsia="Times New Roman" w:hAnsi="Calibri" w:cs="Calibri"/>
          <w:sz w:val="18"/>
          <w:szCs w:val="18"/>
        </w:rPr>
        <w:t>===================================</w:t>
      </w:r>
      <w:r w:rsidRPr="009B0B49">
        <w:rPr>
          <w:rFonts w:ascii="Calibri" w:eastAsia="Times New Roman" w:hAnsi="Calibri" w:cs="Calibri"/>
          <w:sz w:val="18"/>
          <w:szCs w:val="18"/>
        </w:rPr>
        <w:br/>
        <w:t>For the Hackathon we focused only on analyzing calls after they occur. However, this work can be extended in many ways:</w:t>
      </w:r>
      <w:r w:rsidRPr="009B0B49">
        <w:rPr>
          <w:rFonts w:ascii="Calibri" w:eastAsia="Times New Roman" w:hAnsi="Calibri" w:cs="Calibri"/>
          <w:sz w:val="18"/>
          <w:szCs w:val="18"/>
        </w:rPr>
        <w:br/>
        <w:t>•Incorporating voiced emotion with post-call surveys</w:t>
      </w:r>
      <w:r w:rsidRPr="009B0B49">
        <w:rPr>
          <w:rFonts w:ascii="Calibri" w:eastAsia="Times New Roman" w:hAnsi="Calibri" w:cs="Calibri"/>
          <w:sz w:val="18"/>
          <w:szCs w:val="18"/>
        </w:rPr>
        <w:br/>
        <w:t>•Offering real-time agent assistance</w:t>
      </w:r>
      <w:r w:rsidRPr="009B0B49">
        <w:rPr>
          <w:rFonts w:ascii="Calibri" w:eastAsia="Times New Roman" w:hAnsi="Calibri" w:cs="Calibri"/>
          <w:sz w:val="18"/>
          <w:szCs w:val="18"/>
        </w:rPr>
        <w:br/>
        <w:t>•Agent monitoring, evaluation, and script improvement</w:t>
      </w:r>
      <w:r w:rsidRPr="009B0B49">
        <w:rPr>
          <w:rFonts w:ascii="Calibri" w:eastAsia="Times New Roman" w:hAnsi="Calibri" w:cs="Calibri"/>
          <w:sz w:val="18"/>
          <w:szCs w:val="18"/>
        </w:rPr>
        <w:br/>
        <w:t>•The data from the calls can be used to improve the UPS Chatbot and social media services</w:t>
      </w:r>
      <w:r w:rsidRPr="009B0B49">
        <w:rPr>
          <w:rFonts w:ascii="Calibri" w:eastAsia="Times New Roman" w:hAnsi="Calibri" w:cs="Calibri"/>
          <w:sz w:val="18"/>
          <w:szCs w:val="18"/>
        </w:rPr>
        <w:br/>
        <w:t>•Support diverting calls to alternate channels</w:t>
      </w:r>
      <w:r w:rsidRPr="009B0B49">
        <w:rPr>
          <w:rFonts w:ascii="Calibri" w:eastAsia="Times New Roman" w:hAnsi="Calibri" w:cs="Calibri"/>
          <w:sz w:val="18"/>
          <w:szCs w:val="18"/>
        </w:rPr>
        <w:br/>
        <w:t>•Continue customization by sharing information with Operations, Marketing, and Sales </w:t>
      </w:r>
    </w:p>
    <w:p w14:paraId="171CCD9B" w14:textId="28DD58E0" w:rsidR="009B0B49" w:rsidRDefault="009B0B49" w:rsidP="009B0B49">
      <w:pPr>
        <w:pBdr>
          <w:bottom w:val="single" w:sz="6" w:space="1" w:color="auto"/>
        </w:pBdr>
        <w:spacing w:before="100" w:beforeAutospacing="1" w:after="165" w:line="240" w:lineRule="auto"/>
        <w:rPr>
          <w:rFonts w:ascii="Calibri" w:eastAsia="Times New Roman" w:hAnsi="Calibri" w:cs="Calibri"/>
          <w:sz w:val="18"/>
          <w:szCs w:val="18"/>
        </w:rPr>
      </w:pPr>
      <w:r w:rsidRPr="009B0B49">
        <w:rPr>
          <w:rFonts w:ascii="Calibri" w:eastAsia="Times New Roman" w:hAnsi="Calibri" w:cs="Calibri"/>
          <w:sz w:val="18"/>
          <w:szCs w:val="18"/>
        </w:rPr>
        <w:t>===================================</w:t>
      </w:r>
      <w:r w:rsidRPr="009B0B49">
        <w:rPr>
          <w:rFonts w:ascii="Calibri" w:eastAsia="Times New Roman" w:hAnsi="Calibri" w:cs="Calibri"/>
          <w:sz w:val="18"/>
          <w:szCs w:val="18"/>
        </w:rPr>
        <w:br/>
        <w:t>We aim to build a dashboard to show the emotional states of callers at the beginning and end of calls and relate these to metadata about customer experience</w:t>
      </w:r>
      <w:r w:rsidRPr="009B0B49">
        <w:rPr>
          <w:rFonts w:ascii="Calibri" w:eastAsia="Times New Roman" w:hAnsi="Calibri" w:cs="Calibri"/>
          <w:sz w:val="18"/>
          <w:szCs w:val="18"/>
        </w:rPr>
        <w:br/>
        <w:t>Our product enables:</w:t>
      </w:r>
      <w:r w:rsidRPr="009B0B49">
        <w:rPr>
          <w:rFonts w:ascii="Calibri" w:eastAsia="Times New Roman" w:hAnsi="Calibri" w:cs="Calibri"/>
          <w:sz w:val="18"/>
          <w:szCs w:val="18"/>
        </w:rPr>
        <w:br/>
        <w:t>*identification of customers at risk for churn </w:t>
      </w:r>
      <w:r w:rsidRPr="009B0B49">
        <w:rPr>
          <w:rFonts w:ascii="Calibri" w:eastAsia="Times New Roman" w:hAnsi="Calibri" w:cs="Calibri"/>
          <w:sz w:val="18"/>
          <w:szCs w:val="18"/>
        </w:rPr>
        <w:br/>
        <w:t>*identify content of calls</w:t>
      </w:r>
      <w:r w:rsidRPr="009B0B49">
        <w:rPr>
          <w:rFonts w:ascii="Calibri" w:eastAsia="Times New Roman" w:hAnsi="Calibri" w:cs="Calibri"/>
          <w:sz w:val="18"/>
          <w:szCs w:val="18"/>
        </w:rPr>
        <w:br/>
        <w:t>Monitor customer sentiment over time and place and by characteristics of customers and shipments</w:t>
      </w:r>
      <w:r w:rsidRPr="009B0B49">
        <w:rPr>
          <w:rFonts w:ascii="Calibri" w:eastAsia="Times New Roman" w:hAnsi="Calibri" w:cs="Calibri"/>
          <w:sz w:val="18"/>
          <w:szCs w:val="18"/>
        </w:rPr>
        <w:br/>
        <w:t>Improve call center operations to build stronger script for training agents</w:t>
      </w:r>
    </w:p>
    <w:p w14:paraId="4EA742C5" w14:textId="77777777" w:rsidR="009B0B49" w:rsidRPr="009B0B49" w:rsidRDefault="009B0B49" w:rsidP="009B0B49">
      <w:pPr>
        <w:pBdr>
          <w:bottom w:val="single" w:sz="6" w:space="1" w:color="auto"/>
        </w:pBdr>
        <w:spacing w:before="100" w:beforeAutospacing="1" w:after="165" w:line="240" w:lineRule="auto"/>
        <w:rPr>
          <w:rFonts w:ascii="Calibri" w:eastAsia="Times New Roman" w:hAnsi="Calibri" w:cs="Calibri"/>
          <w:sz w:val="18"/>
          <w:szCs w:val="18"/>
        </w:rPr>
      </w:pPr>
    </w:p>
    <w:p w14:paraId="234DAC1C" w14:textId="52BD54B2" w:rsidR="009B0B49" w:rsidRPr="009B0B49" w:rsidRDefault="009B0B49" w:rsidP="009B0B49">
      <w:pPr>
        <w:spacing w:before="100" w:beforeAutospacing="1" w:after="165" w:line="240" w:lineRule="auto"/>
        <w:rPr>
          <w:rFonts w:ascii="Calibri" w:eastAsia="Times New Roman" w:hAnsi="Calibri" w:cs="Calibri"/>
          <w:sz w:val="18"/>
          <w:szCs w:val="18"/>
        </w:rPr>
      </w:pPr>
      <w:r w:rsidRPr="009B0B49">
        <w:rPr>
          <w:rFonts w:ascii="Calibri" w:eastAsia="Times New Roman" w:hAnsi="Calibri" w:cs="Calibri"/>
          <w:sz w:val="18"/>
          <w:szCs w:val="18"/>
        </w:rPr>
        <w:t>Thanks,</w:t>
      </w:r>
      <w:r w:rsidRPr="009B0B49">
        <w:rPr>
          <w:rFonts w:ascii="Calibri" w:eastAsia="Times New Roman" w:hAnsi="Calibri" w:cs="Calibri"/>
          <w:sz w:val="18"/>
          <w:szCs w:val="18"/>
        </w:rPr>
        <w:t xml:space="preserve"> </w:t>
      </w:r>
      <w:proofErr w:type="spellStart"/>
      <w:r w:rsidRPr="009B0B49">
        <w:rPr>
          <w:rFonts w:ascii="Calibri" w:eastAsia="Times New Roman" w:hAnsi="Calibri" w:cs="Calibri"/>
          <w:sz w:val="18"/>
          <w:szCs w:val="18"/>
        </w:rPr>
        <w:t>Sayali</w:t>
      </w:r>
      <w:proofErr w:type="spellEnd"/>
      <w:r w:rsidRPr="009B0B49">
        <w:rPr>
          <w:rFonts w:ascii="Calibri" w:eastAsia="Times New Roman" w:hAnsi="Calibri" w:cs="Calibri"/>
          <w:sz w:val="18"/>
          <w:szCs w:val="18"/>
        </w:rPr>
        <w:t xml:space="preserve"> for the introduction. About the architecture of the product, In AI Algorithms side:  </w:t>
      </w:r>
    </w:p>
    <w:p w14:paraId="75D06983" w14:textId="77777777" w:rsidR="009B0B49" w:rsidRPr="009B0B49" w:rsidRDefault="009B0B49" w:rsidP="009B0B49">
      <w:pPr>
        <w:spacing w:before="100" w:beforeAutospacing="1" w:after="165" w:line="240" w:lineRule="auto"/>
        <w:rPr>
          <w:rFonts w:ascii="Calibri" w:eastAsia="Times New Roman" w:hAnsi="Calibri" w:cs="Calibri"/>
          <w:sz w:val="18"/>
          <w:szCs w:val="18"/>
        </w:rPr>
      </w:pPr>
      <w:r w:rsidRPr="009B0B49">
        <w:rPr>
          <w:rFonts w:ascii="Calibri" w:eastAsia="Times New Roman" w:hAnsi="Calibri" w:cs="Calibri"/>
          <w:sz w:val="18"/>
          <w:szCs w:val="18"/>
        </w:rPr>
        <w:t>•We first extract voice features out of customer audio and use those features to predict the emotions of the speaker</w:t>
      </w:r>
    </w:p>
    <w:p w14:paraId="576CC165" w14:textId="77777777" w:rsidR="009B0B49" w:rsidRPr="009B0B49" w:rsidRDefault="009B0B49" w:rsidP="009B0B49">
      <w:pPr>
        <w:spacing w:before="100" w:beforeAutospacing="1" w:after="165" w:line="240" w:lineRule="auto"/>
        <w:rPr>
          <w:rFonts w:ascii="Calibri" w:eastAsia="Times New Roman" w:hAnsi="Calibri" w:cs="Calibri"/>
          <w:sz w:val="18"/>
          <w:szCs w:val="18"/>
        </w:rPr>
      </w:pPr>
      <w:r w:rsidRPr="009B0B49">
        <w:rPr>
          <w:rFonts w:ascii="Calibri" w:eastAsia="Times New Roman" w:hAnsi="Calibri" w:cs="Calibri"/>
          <w:sz w:val="18"/>
          <w:szCs w:val="18"/>
        </w:rPr>
        <w:t xml:space="preserve">•On the other hand, we transcribe what customer said into text and also do the text feature extraction to predict emotion of the speaker, then we push everything to the user interface side which is an interactive dashboard in our project , and we let analytic user interact with dashboard for further insight. NEXT SLIDE </w:t>
      </w:r>
      <w:proofErr w:type="gramStart"/>
      <w:r w:rsidRPr="009B0B49">
        <w:rPr>
          <w:rFonts w:ascii="Calibri" w:eastAsia="Times New Roman" w:hAnsi="Calibri" w:cs="Calibri"/>
          <w:sz w:val="18"/>
          <w:szCs w:val="18"/>
        </w:rPr>
        <w:t>PLEASE !!!</w:t>
      </w:r>
      <w:proofErr w:type="gramEnd"/>
    </w:p>
    <w:p w14:paraId="196E5261" w14:textId="4B5A2C0A" w:rsidR="009B0B49" w:rsidRPr="009B0B49" w:rsidRDefault="009B0B49" w:rsidP="009B0B49">
      <w:pPr>
        <w:spacing w:before="100" w:beforeAutospacing="1" w:after="165" w:line="240" w:lineRule="auto"/>
        <w:rPr>
          <w:rFonts w:ascii="Calibri" w:eastAsia="Times New Roman" w:hAnsi="Calibri" w:cs="Calibri"/>
          <w:sz w:val="18"/>
          <w:szCs w:val="18"/>
        </w:rPr>
      </w:pPr>
      <w:r w:rsidRPr="009B0B49">
        <w:rPr>
          <w:rFonts w:ascii="Calibri" w:eastAsia="Times New Roman" w:hAnsi="Calibri" w:cs="Calibri"/>
          <w:sz w:val="18"/>
          <w:szCs w:val="18"/>
        </w:rPr>
        <w:lastRenderedPageBreak/>
        <w:t>======================</w:t>
      </w:r>
    </w:p>
    <w:p w14:paraId="7371A395" w14:textId="77777777" w:rsidR="009B0B49" w:rsidRPr="009B0B49" w:rsidRDefault="009B0B49" w:rsidP="009B0B49">
      <w:pPr>
        <w:spacing w:before="100" w:beforeAutospacing="1" w:after="165" w:line="240" w:lineRule="auto"/>
        <w:rPr>
          <w:rFonts w:ascii="Calibri" w:eastAsia="Times New Roman" w:hAnsi="Calibri" w:cs="Calibri"/>
          <w:sz w:val="18"/>
          <w:szCs w:val="18"/>
        </w:rPr>
      </w:pPr>
      <w:r w:rsidRPr="009B0B49">
        <w:rPr>
          <w:rFonts w:ascii="Calibri" w:eastAsia="Times New Roman" w:hAnsi="Calibri" w:cs="Calibri"/>
          <w:sz w:val="18"/>
          <w:szCs w:val="18"/>
        </w:rPr>
        <w:t>Regarding the detail on how we detect emotion from voice:  </w:t>
      </w:r>
    </w:p>
    <w:p w14:paraId="699D814A" w14:textId="77777777" w:rsidR="009B0B49" w:rsidRPr="009B0B49" w:rsidRDefault="009B0B49" w:rsidP="009B0B49">
      <w:pPr>
        <w:spacing w:before="100" w:beforeAutospacing="1" w:after="165" w:line="240" w:lineRule="auto"/>
        <w:rPr>
          <w:rFonts w:ascii="Calibri" w:eastAsia="Times New Roman" w:hAnsi="Calibri" w:cs="Calibri"/>
          <w:sz w:val="18"/>
          <w:szCs w:val="18"/>
        </w:rPr>
      </w:pPr>
      <w:r w:rsidRPr="009B0B49">
        <w:rPr>
          <w:rFonts w:ascii="Calibri" w:eastAsia="Times New Roman" w:hAnsi="Calibri" w:cs="Calibri"/>
          <w:sz w:val="18"/>
          <w:szCs w:val="18"/>
        </w:rPr>
        <w:t>•First, the emotion detection system takes in audio tracks, and extracts features like frequency, cadence, and some other sound features </w:t>
      </w:r>
    </w:p>
    <w:p w14:paraId="5A75DEF4" w14:textId="77777777" w:rsidR="009B0B49" w:rsidRPr="009B0B49" w:rsidRDefault="009B0B49" w:rsidP="009B0B49">
      <w:pPr>
        <w:spacing w:before="100" w:beforeAutospacing="1" w:after="165" w:line="240" w:lineRule="auto"/>
        <w:rPr>
          <w:rFonts w:ascii="Calibri" w:eastAsia="Times New Roman" w:hAnsi="Calibri" w:cs="Calibri"/>
          <w:sz w:val="18"/>
          <w:szCs w:val="18"/>
        </w:rPr>
      </w:pPr>
      <w:r w:rsidRPr="009B0B49">
        <w:rPr>
          <w:rFonts w:ascii="Calibri" w:eastAsia="Times New Roman" w:hAnsi="Calibri" w:cs="Calibri"/>
          <w:sz w:val="18"/>
          <w:szCs w:val="18"/>
        </w:rPr>
        <w:t>•And then it put those features into a neural network multilayer perceptron model, and output of the model will be an emotion label which is either Negative or Positive. And Now I pass to Hao for the Text Sentiment Analysis</w:t>
      </w:r>
    </w:p>
    <w:p w14:paraId="16F722C1" w14:textId="77777777" w:rsidR="009B0B49" w:rsidRDefault="009B0B49" w:rsidP="009B0B49">
      <w:pPr>
        <w:pBdr>
          <w:bottom w:val="single" w:sz="6" w:space="1" w:color="auto"/>
        </w:pBdr>
      </w:pPr>
    </w:p>
    <w:p w14:paraId="66256005" w14:textId="77777777" w:rsidR="009B0B49" w:rsidRPr="009B0B49" w:rsidRDefault="009B0B49" w:rsidP="009B0B49">
      <w:pPr>
        <w:spacing w:before="100" w:beforeAutospacing="1" w:after="165" w:line="240" w:lineRule="auto"/>
        <w:rPr>
          <w:rFonts w:ascii="Segoe UI" w:eastAsia="Times New Roman" w:hAnsi="Segoe UI" w:cs="Segoe UI"/>
          <w:sz w:val="21"/>
          <w:szCs w:val="21"/>
        </w:rPr>
      </w:pPr>
      <w:r w:rsidRPr="009B0B49">
        <w:rPr>
          <w:rFonts w:ascii="Calibri" w:eastAsia="Times New Roman" w:hAnsi="Calibri" w:cs="Calibri"/>
          <w:sz w:val="18"/>
          <w:szCs w:val="18"/>
        </w:rPr>
        <w:t>Slide 8 – thanks Quan</w:t>
      </w:r>
    </w:p>
    <w:p w14:paraId="42E17EAD" w14:textId="77777777" w:rsidR="009B0B49" w:rsidRPr="009B0B49" w:rsidRDefault="009B0B49" w:rsidP="009B0B49">
      <w:pPr>
        <w:numPr>
          <w:ilvl w:val="0"/>
          <w:numId w:val="1"/>
        </w:numPr>
        <w:spacing w:before="100" w:beforeAutospacing="1" w:after="165" w:line="240" w:lineRule="auto"/>
        <w:rPr>
          <w:rFonts w:ascii="Segoe UI" w:eastAsia="Times New Roman" w:hAnsi="Segoe UI" w:cs="Segoe UI"/>
          <w:sz w:val="21"/>
          <w:szCs w:val="21"/>
        </w:rPr>
      </w:pPr>
      <w:r w:rsidRPr="009B0B49">
        <w:rPr>
          <w:rFonts w:ascii="Calibri" w:eastAsia="Times New Roman" w:hAnsi="Calibri" w:cs="Calibri"/>
          <w:sz w:val="18"/>
          <w:szCs w:val="18"/>
        </w:rPr>
        <w:t>Transcribing audio data involves an API request. Multiple cloud providers such as IBM, Google, and Azure offer these APIs. We compared these providers according to two metrics, Word Error Rate and Word Information Preserved, and we found that Azure performed the best.</w:t>
      </w:r>
      <w:r w:rsidRPr="009B0B49">
        <w:rPr>
          <w:rFonts w:ascii="Segoe UI" w:eastAsia="Times New Roman" w:hAnsi="Segoe UI" w:cs="Segoe UI"/>
          <w:sz w:val="21"/>
          <w:szCs w:val="21"/>
        </w:rPr>
        <w:t xml:space="preserve"> </w:t>
      </w:r>
    </w:p>
    <w:p w14:paraId="5FC58B09" w14:textId="77777777" w:rsidR="009B0B49" w:rsidRPr="009B0B49" w:rsidRDefault="009B0B49" w:rsidP="009B0B49">
      <w:pPr>
        <w:spacing w:before="100" w:beforeAutospacing="1" w:after="165" w:line="240" w:lineRule="auto"/>
        <w:rPr>
          <w:rFonts w:ascii="Segoe UI" w:eastAsia="Times New Roman" w:hAnsi="Segoe UI" w:cs="Segoe UI"/>
          <w:sz w:val="21"/>
          <w:szCs w:val="21"/>
        </w:rPr>
      </w:pPr>
      <w:r w:rsidRPr="009B0B49">
        <w:rPr>
          <w:rFonts w:ascii="Calibri" w:eastAsia="Times New Roman" w:hAnsi="Calibri" w:cs="Calibri"/>
          <w:sz w:val="18"/>
          <w:szCs w:val="18"/>
        </w:rPr>
        <w:t>Slide 9: next slide please</w:t>
      </w:r>
    </w:p>
    <w:p w14:paraId="3873D075" w14:textId="77777777" w:rsidR="009B0B49" w:rsidRPr="009B0B49" w:rsidRDefault="009B0B49" w:rsidP="009B0B49">
      <w:pPr>
        <w:numPr>
          <w:ilvl w:val="0"/>
          <w:numId w:val="2"/>
        </w:numPr>
        <w:spacing w:before="100" w:beforeAutospacing="1" w:after="165" w:line="240" w:lineRule="auto"/>
        <w:rPr>
          <w:rFonts w:ascii="Segoe UI" w:eastAsia="Times New Roman" w:hAnsi="Segoe UI" w:cs="Segoe UI"/>
          <w:sz w:val="21"/>
          <w:szCs w:val="21"/>
        </w:rPr>
      </w:pPr>
      <w:r w:rsidRPr="009B0B49">
        <w:rPr>
          <w:rFonts w:ascii="Calibri" w:eastAsia="Times New Roman" w:hAnsi="Calibri" w:cs="Calibri"/>
          <w:sz w:val="18"/>
          <w:szCs w:val="18"/>
        </w:rPr>
        <w:t xml:space="preserve">The features extracted from the transcription will use for text analysis. There are several packages that we have tested. Ultimately, we choose Flair because it is </w:t>
      </w:r>
      <w:proofErr w:type="spellStart"/>
      <w:r w:rsidRPr="009B0B49">
        <w:rPr>
          <w:rFonts w:ascii="Calibri" w:eastAsia="Times New Roman" w:hAnsi="Calibri" w:cs="Calibri"/>
          <w:sz w:val="18"/>
          <w:szCs w:val="18"/>
        </w:rPr>
        <w:t>ver</w:t>
      </w:r>
      <w:proofErr w:type="spellEnd"/>
      <w:r w:rsidRPr="009B0B49">
        <w:rPr>
          <w:rFonts w:ascii="Calibri" w:eastAsia="Times New Roman" w:hAnsi="Calibri" w:cs="Calibri"/>
          <w:sz w:val="18"/>
          <w:szCs w:val="18"/>
        </w:rPr>
        <w:t>/</w:t>
      </w:r>
      <w:proofErr w:type="spellStart"/>
      <w:r w:rsidRPr="009B0B49">
        <w:rPr>
          <w:rFonts w:ascii="Calibri" w:eastAsia="Times New Roman" w:hAnsi="Calibri" w:cs="Calibri"/>
          <w:sz w:val="18"/>
          <w:szCs w:val="18"/>
        </w:rPr>
        <w:t>sa</w:t>
      </w:r>
      <w:proofErr w:type="spellEnd"/>
      <w:r w:rsidRPr="009B0B49">
        <w:rPr>
          <w:rFonts w:ascii="Calibri" w:eastAsia="Times New Roman" w:hAnsi="Calibri" w:cs="Calibri"/>
          <w:sz w:val="18"/>
          <w:szCs w:val="18"/>
        </w:rPr>
        <w:t>/tile and giving us the best accuracy.</w:t>
      </w:r>
      <w:r w:rsidRPr="009B0B49">
        <w:rPr>
          <w:rFonts w:ascii="Segoe UI" w:eastAsia="Times New Roman" w:hAnsi="Segoe UI" w:cs="Segoe UI"/>
          <w:sz w:val="21"/>
          <w:szCs w:val="21"/>
        </w:rPr>
        <w:t xml:space="preserve"> </w:t>
      </w:r>
    </w:p>
    <w:p w14:paraId="4E10D977" w14:textId="77777777" w:rsidR="009B0B49" w:rsidRPr="009B0B49" w:rsidRDefault="009B0B49" w:rsidP="009B0B49">
      <w:pPr>
        <w:spacing w:before="100" w:beforeAutospacing="1" w:after="165" w:line="240" w:lineRule="auto"/>
        <w:rPr>
          <w:rFonts w:ascii="Segoe UI" w:eastAsia="Times New Roman" w:hAnsi="Segoe UI" w:cs="Segoe UI"/>
          <w:sz w:val="21"/>
          <w:szCs w:val="21"/>
        </w:rPr>
      </w:pPr>
      <w:r w:rsidRPr="009B0B49">
        <w:rPr>
          <w:rFonts w:ascii="Calibri" w:eastAsia="Times New Roman" w:hAnsi="Calibri" w:cs="Calibri"/>
          <w:sz w:val="18"/>
          <w:szCs w:val="18"/>
        </w:rPr>
        <w:t>Slide 10: next slide please</w:t>
      </w:r>
    </w:p>
    <w:p w14:paraId="77739693" w14:textId="77777777" w:rsidR="009B0B49" w:rsidRPr="009B0B49" w:rsidRDefault="009B0B49" w:rsidP="009B0B49">
      <w:pPr>
        <w:numPr>
          <w:ilvl w:val="0"/>
          <w:numId w:val="3"/>
        </w:numPr>
        <w:spacing w:before="100" w:beforeAutospacing="1" w:after="45" w:line="240" w:lineRule="auto"/>
        <w:rPr>
          <w:rFonts w:ascii="Segoe UI" w:eastAsia="Times New Roman" w:hAnsi="Segoe UI" w:cs="Segoe UI"/>
          <w:sz w:val="21"/>
          <w:szCs w:val="21"/>
        </w:rPr>
      </w:pPr>
      <w:r w:rsidRPr="009B0B49">
        <w:rPr>
          <w:rFonts w:ascii="Times New Roman" w:eastAsia="Times New Roman" w:hAnsi="Times New Roman" w:cs="Times New Roman"/>
          <w:sz w:val="18"/>
          <w:szCs w:val="18"/>
          <w:shd w:val="clear" w:color="auto" w:fill="F0F2F4"/>
        </w:rPr>
        <w:t>Here is an example of testing how our algorithms perform at labeling the emotion in one tricky text: ‘I’m not afraid of failing’. Both algorithms were able to correctly label the emotion as positive.</w:t>
      </w:r>
      <w:r w:rsidRPr="009B0B49">
        <w:rPr>
          <w:rFonts w:ascii="Segoe UI" w:eastAsia="Times New Roman" w:hAnsi="Segoe UI" w:cs="Segoe UI"/>
          <w:sz w:val="21"/>
          <w:szCs w:val="21"/>
        </w:rPr>
        <w:t xml:space="preserve"> </w:t>
      </w:r>
    </w:p>
    <w:p w14:paraId="28647845" w14:textId="77777777" w:rsidR="009B0B49" w:rsidRPr="009B0B49" w:rsidRDefault="009B0B49" w:rsidP="009B0B49">
      <w:pPr>
        <w:spacing w:before="100" w:beforeAutospacing="1" w:after="45" w:line="240" w:lineRule="auto"/>
        <w:ind w:left="360"/>
        <w:rPr>
          <w:rFonts w:ascii="Segoe UI" w:eastAsia="Times New Roman" w:hAnsi="Segoe UI" w:cs="Segoe UI"/>
          <w:sz w:val="21"/>
          <w:szCs w:val="21"/>
        </w:rPr>
      </w:pPr>
      <w:r w:rsidRPr="009B0B49">
        <w:rPr>
          <w:rFonts w:ascii="Segoe UI" w:eastAsia="Times New Roman" w:hAnsi="Segoe UI" w:cs="Segoe UI"/>
          <w:sz w:val="21"/>
          <w:szCs w:val="21"/>
        </w:rPr>
        <w:t> </w:t>
      </w:r>
    </w:p>
    <w:p w14:paraId="3166B414" w14:textId="77777777" w:rsidR="009B0B49" w:rsidRPr="009B0B49" w:rsidRDefault="009B0B49" w:rsidP="009B0B49">
      <w:pPr>
        <w:spacing w:before="100" w:beforeAutospacing="1" w:after="165" w:line="240" w:lineRule="auto"/>
        <w:rPr>
          <w:rFonts w:ascii="Segoe UI" w:eastAsia="Times New Roman" w:hAnsi="Segoe UI" w:cs="Segoe UI"/>
          <w:sz w:val="21"/>
          <w:szCs w:val="21"/>
        </w:rPr>
      </w:pPr>
      <w:r w:rsidRPr="009B0B49">
        <w:rPr>
          <w:rFonts w:ascii="Calibri" w:eastAsia="Times New Roman" w:hAnsi="Calibri" w:cs="Calibri"/>
          <w:sz w:val="18"/>
          <w:szCs w:val="18"/>
        </w:rPr>
        <w:t>Slide 11: next slide please</w:t>
      </w:r>
    </w:p>
    <w:p w14:paraId="4C1721E8" w14:textId="77777777" w:rsidR="009B0B49" w:rsidRPr="009B0B49" w:rsidRDefault="009B0B49" w:rsidP="009B0B49">
      <w:pPr>
        <w:numPr>
          <w:ilvl w:val="0"/>
          <w:numId w:val="4"/>
        </w:numPr>
        <w:spacing w:before="100" w:beforeAutospacing="1" w:after="100" w:afterAutospacing="1" w:line="240" w:lineRule="auto"/>
        <w:rPr>
          <w:rFonts w:ascii="Segoe UI" w:eastAsia="Times New Roman" w:hAnsi="Segoe UI" w:cs="Segoe UI"/>
          <w:sz w:val="21"/>
          <w:szCs w:val="21"/>
        </w:rPr>
      </w:pPr>
      <w:r w:rsidRPr="009B0B49">
        <w:rPr>
          <w:rFonts w:ascii="Calibri" w:eastAsia="Times New Roman" w:hAnsi="Calibri" w:cs="Calibri"/>
          <w:sz w:val="18"/>
          <w:szCs w:val="18"/>
        </w:rPr>
        <w:t xml:space="preserve">Data scientists do not typically build front ends. BUT Bringing the front-end prototypes into data science can be beneficial. For example, </w:t>
      </w:r>
    </w:p>
    <w:p w14:paraId="2E7C956D" w14:textId="77777777" w:rsidR="009B0B49" w:rsidRPr="009B0B49" w:rsidRDefault="009B0B49" w:rsidP="009B0B49">
      <w:pPr>
        <w:numPr>
          <w:ilvl w:val="1"/>
          <w:numId w:val="4"/>
        </w:numPr>
        <w:spacing w:before="100" w:beforeAutospacing="1" w:after="100" w:afterAutospacing="1" w:line="240" w:lineRule="auto"/>
        <w:rPr>
          <w:rFonts w:ascii="Segoe UI" w:eastAsia="Times New Roman" w:hAnsi="Segoe UI" w:cs="Segoe UI"/>
          <w:sz w:val="21"/>
          <w:szCs w:val="21"/>
        </w:rPr>
      </w:pPr>
      <w:r w:rsidRPr="009B0B49">
        <w:rPr>
          <w:rFonts w:ascii="Calibri" w:eastAsia="Times New Roman" w:hAnsi="Calibri" w:cs="Calibri"/>
          <w:sz w:val="18"/>
          <w:szCs w:val="18"/>
        </w:rPr>
        <w:t>It can speed up the prototyping process</w:t>
      </w:r>
      <w:r w:rsidRPr="009B0B49">
        <w:rPr>
          <w:rFonts w:ascii="Segoe UI" w:eastAsia="Times New Roman" w:hAnsi="Segoe UI" w:cs="Segoe UI"/>
          <w:sz w:val="21"/>
          <w:szCs w:val="21"/>
        </w:rPr>
        <w:t xml:space="preserve"> </w:t>
      </w:r>
    </w:p>
    <w:p w14:paraId="7C7D4FC2" w14:textId="77777777" w:rsidR="009B0B49" w:rsidRPr="009B0B49" w:rsidRDefault="009B0B49" w:rsidP="009B0B49">
      <w:pPr>
        <w:numPr>
          <w:ilvl w:val="1"/>
          <w:numId w:val="4"/>
        </w:numPr>
        <w:spacing w:before="100" w:beforeAutospacing="1" w:after="100" w:afterAutospacing="1" w:line="240" w:lineRule="auto"/>
        <w:rPr>
          <w:rFonts w:ascii="Segoe UI" w:eastAsia="Times New Roman" w:hAnsi="Segoe UI" w:cs="Segoe UI"/>
          <w:sz w:val="21"/>
          <w:szCs w:val="21"/>
        </w:rPr>
      </w:pPr>
      <w:r w:rsidRPr="009B0B49">
        <w:rPr>
          <w:rFonts w:ascii="Calibri" w:eastAsia="Times New Roman" w:hAnsi="Calibri" w:cs="Calibri"/>
          <w:sz w:val="18"/>
          <w:szCs w:val="18"/>
        </w:rPr>
        <w:t>facilitate communication with the business</w:t>
      </w:r>
      <w:r w:rsidRPr="009B0B49">
        <w:rPr>
          <w:rFonts w:ascii="Segoe UI" w:eastAsia="Times New Roman" w:hAnsi="Segoe UI" w:cs="Segoe UI"/>
          <w:sz w:val="21"/>
          <w:szCs w:val="21"/>
        </w:rPr>
        <w:t xml:space="preserve"> </w:t>
      </w:r>
    </w:p>
    <w:p w14:paraId="6E69CB85" w14:textId="77777777" w:rsidR="009B0B49" w:rsidRPr="009B0B49" w:rsidRDefault="009B0B49" w:rsidP="009B0B49">
      <w:pPr>
        <w:numPr>
          <w:ilvl w:val="1"/>
          <w:numId w:val="4"/>
        </w:numPr>
        <w:spacing w:before="100" w:beforeAutospacing="1" w:after="100" w:afterAutospacing="1" w:line="240" w:lineRule="auto"/>
        <w:rPr>
          <w:rFonts w:ascii="Segoe UI" w:eastAsia="Times New Roman" w:hAnsi="Segoe UI" w:cs="Segoe UI"/>
          <w:sz w:val="21"/>
          <w:szCs w:val="21"/>
        </w:rPr>
      </w:pPr>
      <w:r w:rsidRPr="009B0B49">
        <w:rPr>
          <w:rFonts w:ascii="Calibri" w:eastAsia="Times New Roman" w:hAnsi="Calibri" w:cs="Calibri"/>
          <w:sz w:val="18"/>
          <w:szCs w:val="18"/>
        </w:rPr>
        <w:t>allow data science concerns to be reflected in design (which includes facilitating user inputs and interactivity)</w:t>
      </w:r>
      <w:r w:rsidRPr="009B0B49">
        <w:rPr>
          <w:rFonts w:ascii="Segoe UI" w:eastAsia="Times New Roman" w:hAnsi="Segoe UI" w:cs="Segoe UI"/>
          <w:sz w:val="21"/>
          <w:szCs w:val="21"/>
        </w:rPr>
        <w:t xml:space="preserve"> </w:t>
      </w:r>
    </w:p>
    <w:p w14:paraId="6BB1ABDE" w14:textId="77777777" w:rsidR="009B0B49" w:rsidRPr="009B0B49" w:rsidRDefault="009B0B49" w:rsidP="009B0B49">
      <w:pPr>
        <w:numPr>
          <w:ilvl w:val="1"/>
          <w:numId w:val="4"/>
        </w:numPr>
        <w:spacing w:before="100" w:beforeAutospacing="1" w:after="100" w:afterAutospacing="1" w:line="240" w:lineRule="auto"/>
        <w:rPr>
          <w:rFonts w:ascii="Segoe UI" w:eastAsia="Times New Roman" w:hAnsi="Segoe UI" w:cs="Segoe UI"/>
          <w:sz w:val="21"/>
          <w:szCs w:val="21"/>
        </w:rPr>
      </w:pPr>
      <w:r w:rsidRPr="009B0B49">
        <w:rPr>
          <w:rFonts w:ascii="Calibri" w:eastAsia="Times New Roman" w:hAnsi="Calibri" w:cs="Calibri"/>
          <w:sz w:val="18"/>
          <w:szCs w:val="18"/>
        </w:rPr>
        <w:t>and reduce project cost</w:t>
      </w:r>
      <w:r w:rsidRPr="009B0B49">
        <w:rPr>
          <w:rFonts w:ascii="Segoe UI" w:eastAsia="Times New Roman" w:hAnsi="Segoe UI" w:cs="Segoe UI"/>
          <w:sz w:val="21"/>
          <w:szCs w:val="21"/>
        </w:rPr>
        <w:t xml:space="preserve"> </w:t>
      </w:r>
    </w:p>
    <w:p w14:paraId="1A1B5BE9" w14:textId="77777777" w:rsidR="009B0B49" w:rsidRPr="009B0B49" w:rsidRDefault="009B0B49" w:rsidP="009B0B49">
      <w:pPr>
        <w:numPr>
          <w:ilvl w:val="0"/>
          <w:numId w:val="4"/>
        </w:numPr>
        <w:spacing w:before="100" w:beforeAutospacing="1" w:after="165" w:line="240" w:lineRule="auto"/>
        <w:rPr>
          <w:rFonts w:ascii="Segoe UI" w:eastAsia="Times New Roman" w:hAnsi="Segoe UI" w:cs="Segoe UI"/>
          <w:sz w:val="21"/>
          <w:szCs w:val="21"/>
        </w:rPr>
      </w:pPr>
      <w:r w:rsidRPr="009B0B49">
        <w:rPr>
          <w:rFonts w:ascii="Calibri" w:eastAsia="Times New Roman" w:hAnsi="Calibri" w:cs="Calibri"/>
          <w:sz w:val="18"/>
          <w:szCs w:val="18"/>
        </w:rPr>
        <w:t>While using a Python-based framework may have advantages for integration, </w:t>
      </w:r>
      <w:proofErr w:type="spellStart"/>
      <w:r w:rsidRPr="009B0B49">
        <w:rPr>
          <w:rFonts w:ascii="Calibri" w:eastAsia="Times New Roman" w:hAnsi="Calibri" w:cs="Calibri"/>
          <w:sz w:val="18"/>
          <w:szCs w:val="18"/>
        </w:rPr>
        <w:t>Streamlit</w:t>
      </w:r>
      <w:proofErr w:type="spellEnd"/>
      <w:r w:rsidRPr="009B0B49">
        <w:rPr>
          <w:rFonts w:ascii="Calibri" w:eastAsia="Times New Roman" w:hAnsi="Calibri" w:cs="Calibri"/>
          <w:sz w:val="18"/>
          <w:szCs w:val="18"/>
        </w:rPr>
        <w:t> is one of the easiest to learn, which we did specifically for the Hackathon. For another iteration, we could consider Dash, Flask, or Django (</w:t>
      </w:r>
      <w:proofErr w:type="spellStart"/>
      <w:r w:rsidRPr="009B0B49">
        <w:rPr>
          <w:rFonts w:ascii="Calibri" w:eastAsia="Times New Roman" w:hAnsi="Calibri" w:cs="Calibri"/>
          <w:sz w:val="18"/>
          <w:szCs w:val="18"/>
        </w:rPr>
        <w:t>jango</w:t>
      </w:r>
      <w:proofErr w:type="spellEnd"/>
      <w:r w:rsidRPr="009B0B49">
        <w:rPr>
          <w:rFonts w:ascii="Calibri" w:eastAsia="Times New Roman" w:hAnsi="Calibri" w:cs="Calibri"/>
          <w:sz w:val="18"/>
          <w:szCs w:val="18"/>
        </w:rPr>
        <w:t>).</w:t>
      </w:r>
      <w:r w:rsidRPr="009B0B49">
        <w:rPr>
          <w:rFonts w:ascii="Segoe UI" w:eastAsia="Times New Roman" w:hAnsi="Segoe UI" w:cs="Segoe UI"/>
          <w:sz w:val="21"/>
          <w:szCs w:val="21"/>
        </w:rPr>
        <w:t xml:space="preserve"> </w:t>
      </w:r>
    </w:p>
    <w:p w14:paraId="26A1C1A7" w14:textId="77777777" w:rsidR="009B0B49" w:rsidRPr="009B0B49" w:rsidRDefault="009B0B49" w:rsidP="009B0B49">
      <w:pPr>
        <w:spacing w:before="100" w:beforeAutospacing="1" w:after="165" w:line="240" w:lineRule="auto"/>
        <w:rPr>
          <w:rFonts w:ascii="Segoe UI" w:eastAsia="Times New Roman" w:hAnsi="Segoe UI" w:cs="Segoe UI"/>
          <w:sz w:val="21"/>
          <w:szCs w:val="21"/>
        </w:rPr>
      </w:pPr>
      <w:r w:rsidRPr="009B0B49">
        <w:rPr>
          <w:rFonts w:ascii="Calibri" w:eastAsia="Times New Roman" w:hAnsi="Calibri" w:cs="Calibri"/>
          <w:sz w:val="20"/>
          <w:szCs w:val="20"/>
        </w:rPr>
        <w:t>And over to Katherine for the demo</w:t>
      </w:r>
    </w:p>
    <w:p w14:paraId="47358E54" w14:textId="6BF0A26B" w:rsidR="009B0B49" w:rsidRDefault="009B0B49" w:rsidP="009B0B49">
      <w:pPr>
        <w:pBdr>
          <w:bottom w:val="single" w:sz="6" w:space="1" w:color="auto"/>
        </w:pBdr>
      </w:pPr>
    </w:p>
    <w:p w14:paraId="0568E011" w14:textId="77777777" w:rsidR="009B0B49" w:rsidRPr="009B0B49" w:rsidRDefault="009B0B49" w:rsidP="009B0B49">
      <w:pPr>
        <w:spacing w:before="100" w:beforeAutospacing="1" w:after="165" w:line="240" w:lineRule="auto"/>
        <w:rPr>
          <w:rFonts w:ascii="Calibri" w:eastAsia="Times New Roman" w:hAnsi="Calibri" w:cs="Calibri"/>
          <w:sz w:val="20"/>
          <w:szCs w:val="20"/>
        </w:rPr>
      </w:pPr>
      <w:r w:rsidRPr="009B0B49">
        <w:rPr>
          <w:rFonts w:ascii="Calibri" w:eastAsia="Times New Roman" w:hAnsi="Calibri" w:cs="Calibri"/>
          <w:sz w:val="20"/>
          <w:szCs w:val="20"/>
        </w:rPr>
        <w:t>The business analyst wants to be able to customize how they interact directly with the data.</w:t>
      </w:r>
    </w:p>
    <w:p w14:paraId="23689131" w14:textId="77777777" w:rsidR="009B0B49" w:rsidRPr="009B0B49" w:rsidRDefault="009B0B49" w:rsidP="009B0B49">
      <w:pPr>
        <w:spacing w:before="100" w:beforeAutospacing="1" w:after="165" w:line="240" w:lineRule="auto"/>
        <w:rPr>
          <w:rFonts w:ascii="Calibri" w:eastAsia="Times New Roman" w:hAnsi="Calibri" w:cs="Calibri"/>
          <w:sz w:val="20"/>
          <w:szCs w:val="20"/>
        </w:rPr>
      </w:pPr>
      <w:r w:rsidRPr="009B0B49">
        <w:rPr>
          <w:rFonts w:ascii="Calibri" w:eastAsia="Times New Roman" w:hAnsi="Calibri" w:cs="Calibri"/>
          <w:sz w:val="20"/>
          <w:szCs w:val="20"/>
        </w:rPr>
        <w:t>Here, the data is synthetic as use of UPS data is not allowed in the Hackathon.</w:t>
      </w:r>
    </w:p>
    <w:p w14:paraId="7D96D44C" w14:textId="77777777" w:rsidR="009B0B49" w:rsidRPr="009B0B49" w:rsidRDefault="009B0B49" w:rsidP="009B0B49">
      <w:pPr>
        <w:spacing w:before="100" w:beforeAutospacing="1" w:after="165" w:line="240" w:lineRule="auto"/>
        <w:rPr>
          <w:rFonts w:ascii="Calibri" w:eastAsia="Times New Roman" w:hAnsi="Calibri" w:cs="Calibri"/>
          <w:sz w:val="20"/>
          <w:szCs w:val="20"/>
        </w:rPr>
      </w:pPr>
      <w:r w:rsidRPr="009B0B49">
        <w:rPr>
          <w:rFonts w:ascii="Calibri" w:eastAsia="Times New Roman" w:hAnsi="Calibri" w:cs="Calibri"/>
          <w:sz w:val="20"/>
          <w:szCs w:val="20"/>
        </w:rPr>
        <w:t xml:space="preserve">The raw data can be accessed in this interactive </w:t>
      </w:r>
      <w:proofErr w:type="spellStart"/>
      <w:r w:rsidRPr="009B0B49">
        <w:rPr>
          <w:rFonts w:ascii="Calibri" w:eastAsia="Times New Roman" w:hAnsi="Calibri" w:cs="Calibri"/>
          <w:sz w:val="20"/>
          <w:szCs w:val="20"/>
        </w:rPr>
        <w:t>dataframe</w:t>
      </w:r>
      <w:proofErr w:type="spellEnd"/>
      <w:r w:rsidRPr="009B0B49">
        <w:rPr>
          <w:rFonts w:ascii="Calibri" w:eastAsia="Times New Roman" w:hAnsi="Calibri" w:cs="Calibri"/>
          <w:sz w:val="20"/>
          <w:szCs w:val="20"/>
        </w:rPr>
        <w:t>, you can choose which columns to display.</w:t>
      </w:r>
    </w:p>
    <w:p w14:paraId="1E5B5D19" w14:textId="3A64978B" w:rsidR="009B0B49" w:rsidRPr="009B0B49" w:rsidRDefault="009B0B49" w:rsidP="009B0B49">
      <w:pPr>
        <w:spacing w:before="100" w:beforeAutospacing="1" w:after="165" w:line="240" w:lineRule="auto"/>
        <w:rPr>
          <w:rFonts w:ascii="Calibri" w:eastAsia="Times New Roman" w:hAnsi="Calibri" w:cs="Calibri"/>
          <w:sz w:val="20"/>
          <w:szCs w:val="20"/>
        </w:rPr>
      </w:pPr>
      <w:r w:rsidRPr="009B0B49">
        <w:rPr>
          <w:rFonts w:ascii="Calibri" w:eastAsia="Times New Roman" w:hAnsi="Calibri" w:cs="Calibri"/>
          <w:sz w:val="20"/>
          <w:szCs w:val="20"/>
        </w:rPr>
        <w:lastRenderedPageBreak/>
        <w:t xml:space="preserve">To identify which </w:t>
      </w:r>
      <w:r w:rsidRPr="009B0B49">
        <w:rPr>
          <w:rFonts w:ascii="Calibri" w:eastAsia="Times New Roman" w:hAnsi="Calibri" w:cs="Calibri"/>
          <w:sz w:val="20"/>
          <w:szCs w:val="20"/>
        </w:rPr>
        <w:t>calls,</w:t>
      </w:r>
      <w:r w:rsidRPr="009B0B49">
        <w:rPr>
          <w:rFonts w:ascii="Calibri" w:eastAsia="Times New Roman" w:hAnsi="Calibri" w:cs="Calibri"/>
          <w:sz w:val="20"/>
          <w:szCs w:val="20"/>
        </w:rPr>
        <w:t xml:space="preserve"> deserve further attention, we sort by sentiment. If you would like to drill down on a call, you can enter the call number, listen to the call, view the transcription, and record your notes for follow-up here.</w:t>
      </w:r>
    </w:p>
    <w:p w14:paraId="320F5ABB" w14:textId="77777777" w:rsidR="009B0B49" w:rsidRPr="009B0B49" w:rsidRDefault="009B0B49" w:rsidP="009B0B49">
      <w:pPr>
        <w:spacing w:before="100" w:beforeAutospacing="1" w:after="165" w:line="240" w:lineRule="auto"/>
        <w:rPr>
          <w:rFonts w:ascii="Calibri" w:eastAsia="Times New Roman" w:hAnsi="Calibri" w:cs="Calibri"/>
          <w:b/>
          <w:bCs/>
          <w:sz w:val="20"/>
          <w:szCs w:val="20"/>
        </w:rPr>
      </w:pPr>
      <w:r w:rsidRPr="009B0B49">
        <w:rPr>
          <w:rFonts w:ascii="Calibri" w:eastAsia="Times New Roman" w:hAnsi="Calibri" w:cs="Calibri"/>
          <w:b/>
          <w:bCs/>
          <w:sz w:val="20"/>
          <w:szCs w:val="20"/>
        </w:rPr>
        <w:t>Paste this: “Check with operations, then have Sales contact Acme to follow-up on missed pickups”</w:t>
      </w:r>
    </w:p>
    <w:p w14:paraId="121878D3" w14:textId="77777777" w:rsidR="009B0B49" w:rsidRPr="009B0B49" w:rsidRDefault="009B0B49" w:rsidP="009B0B49">
      <w:pPr>
        <w:spacing w:before="100" w:beforeAutospacing="1" w:after="165" w:line="240" w:lineRule="auto"/>
        <w:rPr>
          <w:rFonts w:ascii="Calibri" w:eastAsia="Times New Roman" w:hAnsi="Calibri" w:cs="Calibri"/>
          <w:sz w:val="20"/>
          <w:szCs w:val="20"/>
        </w:rPr>
      </w:pPr>
      <w:r w:rsidRPr="009B0B49">
        <w:rPr>
          <w:rFonts w:ascii="Calibri" w:eastAsia="Times New Roman" w:hAnsi="Calibri" w:cs="Calibri"/>
          <w:sz w:val="20"/>
          <w:szCs w:val="20"/>
        </w:rPr>
        <w:t>Call sentiment can be tracked by customer, shipment, or consignee characteristics to reveal in which groups we have customer experience concerns.</w:t>
      </w:r>
    </w:p>
    <w:p w14:paraId="4FDFF5AB" w14:textId="77777777" w:rsidR="009B0B49" w:rsidRPr="009B0B49" w:rsidRDefault="009B0B49" w:rsidP="009B0B49">
      <w:pPr>
        <w:spacing w:before="100" w:beforeAutospacing="1" w:after="165" w:line="240" w:lineRule="auto"/>
        <w:rPr>
          <w:rFonts w:ascii="Calibri" w:eastAsia="Times New Roman" w:hAnsi="Calibri" w:cs="Calibri"/>
          <w:sz w:val="20"/>
          <w:szCs w:val="20"/>
        </w:rPr>
      </w:pPr>
      <w:r w:rsidRPr="009B0B49">
        <w:rPr>
          <w:rFonts w:ascii="Calibri" w:eastAsia="Times New Roman" w:hAnsi="Calibri" w:cs="Calibri"/>
          <w:sz w:val="20"/>
          <w:szCs w:val="20"/>
        </w:rPr>
        <w:t xml:space="preserve">A word cloud is a window into the content of the call. </w:t>
      </w:r>
      <w:proofErr w:type="spellStart"/>
      <w:r w:rsidRPr="009B0B49">
        <w:rPr>
          <w:rFonts w:ascii="Calibri" w:eastAsia="Times New Roman" w:hAnsi="Calibri" w:cs="Calibri"/>
          <w:sz w:val="20"/>
          <w:szCs w:val="20"/>
        </w:rPr>
        <w:t>Streamlit</w:t>
      </w:r>
      <w:proofErr w:type="spellEnd"/>
      <w:r w:rsidRPr="009B0B49">
        <w:rPr>
          <w:rFonts w:ascii="Calibri" w:eastAsia="Times New Roman" w:hAnsi="Calibri" w:cs="Calibri"/>
          <w:sz w:val="20"/>
          <w:szCs w:val="20"/>
        </w:rPr>
        <w:t xml:space="preserve"> allows us to update the word cloud according to the sentiment.</w:t>
      </w:r>
    </w:p>
    <w:p w14:paraId="5DE071BE" w14:textId="77777777" w:rsidR="009B0B49" w:rsidRPr="009B0B49" w:rsidRDefault="009B0B49" w:rsidP="009B0B49">
      <w:pPr>
        <w:spacing w:before="100" w:beforeAutospacing="1" w:after="165" w:line="240" w:lineRule="auto"/>
        <w:rPr>
          <w:rFonts w:ascii="Calibri" w:eastAsia="Times New Roman" w:hAnsi="Calibri" w:cs="Calibri"/>
          <w:sz w:val="20"/>
          <w:szCs w:val="20"/>
        </w:rPr>
      </w:pPr>
      <w:r w:rsidRPr="009B0B49">
        <w:rPr>
          <w:rFonts w:ascii="Calibri" w:eastAsia="Times New Roman" w:hAnsi="Calibri" w:cs="Calibri"/>
          <w:sz w:val="20"/>
          <w:szCs w:val="20"/>
        </w:rPr>
        <w:t xml:space="preserve">We can also track the sentiment of the calls by location and months into </w:t>
      </w:r>
      <w:proofErr w:type="spellStart"/>
      <w:r w:rsidRPr="009B0B49">
        <w:rPr>
          <w:rFonts w:ascii="Calibri" w:eastAsia="Times New Roman" w:hAnsi="Calibri" w:cs="Calibri"/>
          <w:sz w:val="20"/>
          <w:szCs w:val="20"/>
        </w:rPr>
        <w:t>Covid</w:t>
      </w:r>
      <w:proofErr w:type="spellEnd"/>
      <w:r w:rsidRPr="009B0B49">
        <w:rPr>
          <w:rFonts w:ascii="Calibri" w:eastAsia="Times New Roman" w:hAnsi="Calibri" w:cs="Calibri"/>
          <w:sz w:val="20"/>
          <w:szCs w:val="20"/>
        </w:rPr>
        <w:t>, and with real data these points would update.</w:t>
      </w:r>
    </w:p>
    <w:p w14:paraId="102C700C" w14:textId="77777777" w:rsidR="009B0B49" w:rsidRDefault="009B0B49" w:rsidP="009B0B49"/>
    <w:sectPr w:rsidR="009B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C65AD"/>
    <w:multiLevelType w:val="multilevel"/>
    <w:tmpl w:val="D0F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03921"/>
    <w:multiLevelType w:val="multilevel"/>
    <w:tmpl w:val="CCFC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949BA"/>
    <w:multiLevelType w:val="multilevel"/>
    <w:tmpl w:val="5ECC5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5551BF"/>
    <w:multiLevelType w:val="multilevel"/>
    <w:tmpl w:val="C9CC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49"/>
    <w:rsid w:val="00432365"/>
    <w:rsid w:val="009B0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3E12"/>
  <w15:chartTrackingRefBased/>
  <w15:docId w15:val="{1239AC37-7559-4E00-8011-A3EF22E3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B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38597">
      <w:bodyDiv w:val="1"/>
      <w:marLeft w:val="0"/>
      <w:marRight w:val="0"/>
      <w:marTop w:val="0"/>
      <w:marBottom w:val="0"/>
      <w:divBdr>
        <w:top w:val="none" w:sz="0" w:space="0" w:color="auto"/>
        <w:left w:val="none" w:sz="0" w:space="0" w:color="auto"/>
        <w:bottom w:val="none" w:sz="0" w:space="0" w:color="auto"/>
        <w:right w:val="none" w:sz="0" w:space="0" w:color="auto"/>
      </w:divBdr>
    </w:div>
    <w:div w:id="1208639794">
      <w:bodyDiv w:val="1"/>
      <w:marLeft w:val="0"/>
      <w:marRight w:val="0"/>
      <w:marTop w:val="0"/>
      <w:marBottom w:val="0"/>
      <w:divBdr>
        <w:top w:val="none" w:sz="0" w:space="0" w:color="auto"/>
        <w:left w:val="none" w:sz="0" w:space="0" w:color="auto"/>
        <w:bottom w:val="none" w:sz="0" w:space="0" w:color="auto"/>
        <w:right w:val="none" w:sz="0" w:space="0" w:color="auto"/>
      </w:divBdr>
      <w:divsChild>
        <w:div w:id="1349720011">
          <w:marLeft w:val="0"/>
          <w:marRight w:val="0"/>
          <w:marTop w:val="0"/>
          <w:marBottom w:val="0"/>
          <w:divBdr>
            <w:top w:val="none" w:sz="0" w:space="0" w:color="auto"/>
            <w:left w:val="none" w:sz="0" w:space="0" w:color="auto"/>
            <w:bottom w:val="none" w:sz="0" w:space="0" w:color="auto"/>
            <w:right w:val="none" w:sz="0" w:space="0" w:color="auto"/>
          </w:divBdr>
        </w:div>
      </w:divsChild>
    </w:div>
    <w:div w:id="1451438012">
      <w:bodyDiv w:val="1"/>
      <w:marLeft w:val="0"/>
      <w:marRight w:val="0"/>
      <w:marTop w:val="0"/>
      <w:marBottom w:val="0"/>
      <w:divBdr>
        <w:top w:val="none" w:sz="0" w:space="0" w:color="auto"/>
        <w:left w:val="none" w:sz="0" w:space="0" w:color="auto"/>
        <w:bottom w:val="none" w:sz="0" w:space="0" w:color="auto"/>
        <w:right w:val="none" w:sz="0" w:space="0" w:color="auto"/>
      </w:divBdr>
    </w:div>
    <w:div w:id="1563785515">
      <w:bodyDiv w:val="1"/>
      <w:marLeft w:val="0"/>
      <w:marRight w:val="0"/>
      <w:marTop w:val="0"/>
      <w:marBottom w:val="0"/>
      <w:divBdr>
        <w:top w:val="none" w:sz="0" w:space="0" w:color="auto"/>
        <w:left w:val="none" w:sz="0" w:space="0" w:color="auto"/>
        <w:bottom w:val="none" w:sz="0" w:space="0" w:color="auto"/>
        <w:right w:val="none" w:sz="0" w:space="0" w:color="auto"/>
      </w:divBdr>
      <w:divsChild>
        <w:div w:id="1652976259">
          <w:marLeft w:val="0"/>
          <w:marRight w:val="0"/>
          <w:marTop w:val="0"/>
          <w:marBottom w:val="0"/>
          <w:divBdr>
            <w:top w:val="none" w:sz="0" w:space="0" w:color="auto"/>
            <w:left w:val="none" w:sz="0" w:space="0" w:color="auto"/>
            <w:bottom w:val="none" w:sz="0" w:space="0" w:color="auto"/>
            <w:right w:val="none" w:sz="0" w:space="0" w:color="auto"/>
          </w:divBdr>
          <w:divsChild>
            <w:div w:id="1454788746">
              <w:marLeft w:val="0"/>
              <w:marRight w:val="0"/>
              <w:marTop w:val="0"/>
              <w:marBottom w:val="0"/>
              <w:divBdr>
                <w:top w:val="none" w:sz="0" w:space="0" w:color="auto"/>
                <w:left w:val="none" w:sz="0" w:space="0" w:color="auto"/>
                <w:bottom w:val="none" w:sz="0" w:space="0" w:color="auto"/>
                <w:right w:val="none" w:sz="0" w:space="0" w:color="auto"/>
              </w:divBdr>
            </w:div>
            <w:div w:id="280500408">
              <w:marLeft w:val="0"/>
              <w:marRight w:val="0"/>
              <w:marTop w:val="0"/>
              <w:marBottom w:val="0"/>
              <w:divBdr>
                <w:top w:val="none" w:sz="0" w:space="0" w:color="auto"/>
                <w:left w:val="none" w:sz="0" w:space="0" w:color="auto"/>
                <w:bottom w:val="none" w:sz="0" w:space="0" w:color="auto"/>
                <w:right w:val="none" w:sz="0" w:space="0" w:color="auto"/>
              </w:divBdr>
              <w:divsChild>
                <w:div w:id="1619722621">
                  <w:marLeft w:val="0"/>
                  <w:marRight w:val="0"/>
                  <w:marTop w:val="0"/>
                  <w:marBottom w:val="0"/>
                  <w:divBdr>
                    <w:top w:val="none" w:sz="0" w:space="0" w:color="auto"/>
                    <w:left w:val="none" w:sz="0" w:space="0" w:color="auto"/>
                    <w:bottom w:val="none" w:sz="0" w:space="0" w:color="auto"/>
                    <w:right w:val="none" w:sz="0" w:space="0" w:color="auto"/>
                  </w:divBdr>
                </w:div>
                <w:div w:id="966592469">
                  <w:marLeft w:val="0"/>
                  <w:marRight w:val="0"/>
                  <w:marTop w:val="0"/>
                  <w:marBottom w:val="0"/>
                  <w:divBdr>
                    <w:top w:val="none" w:sz="0" w:space="0" w:color="auto"/>
                    <w:left w:val="none" w:sz="0" w:space="0" w:color="auto"/>
                    <w:bottom w:val="none" w:sz="0" w:space="0" w:color="auto"/>
                    <w:right w:val="none" w:sz="0" w:space="0" w:color="auto"/>
                  </w:divBdr>
                  <w:divsChild>
                    <w:div w:id="599995611">
                      <w:marLeft w:val="0"/>
                      <w:marRight w:val="0"/>
                      <w:marTop w:val="0"/>
                      <w:marBottom w:val="0"/>
                      <w:divBdr>
                        <w:top w:val="none" w:sz="0" w:space="0" w:color="auto"/>
                        <w:left w:val="none" w:sz="0" w:space="0" w:color="auto"/>
                        <w:bottom w:val="none" w:sz="0" w:space="0" w:color="auto"/>
                        <w:right w:val="none" w:sz="0" w:space="0" w:color="auto"/>
                      </w:divBdr>
                    </w:div>
                    <w:div w:id="1408380102">
                      <w:marLeft w:val="0"/>
                      <w:marRight w:val="0"/>
                      <w:marTop w:val="0"/>
                      <w:marBottom w:val="0"/>
                      <w:divBdr>
                        <w:top w:val="none" w:sz="0" w:space="0" w:color="auto"/>
                        <w:left w:val="none" w:sz="0" w:space="0" w:color="auto"/>
                        <w:bottom w:val="none" w:sz="0" w:space="0" w:color="auto"/>
                        <w:right w:val="none" w:sz="0" w:space="0" w:color="auto"/>
                      </w:divBdr>
                      <w:divsChild>
                        <w:div w:id="1513257610">
                          <w:marLeft w:val="0"/>
                          <w:marRight w:val="0"/>
                          <w:marTop w:val="0"/>
                          <w:marBottom w:val="0"/>
                          <w:divBdr>
                            <w:top w:val="none" w:sz="0" w:space="0" w:color="auto"/>
                            <w:left w:val="none" w:sz="0" w:space="0" w:color="auto"/>
                            <w:bottom w:val="none" w:sz="0" w:space="0" w:color="auto"/>
                            <w:right w:val="none" w:sz="0" w:space="0" w:color="auto"/>
                          </w:divBdr>
                        </w:div>
                        <w:div w:id="782503809">
                          <w:marLeft w:val="0"/>
                          <w:marRight w:val="0"/>
                          <w:marTop w:val="0"/>
                          <w:marBottom w:val="0"/>
                          <w:divBdr>
                            <w:top w:val="none" w:sz="0" w:space="0" w:color="auto"/>
                            <w:left w:val="none" w:sz="0" w:space="0" w:color="auto"/>
                            <w:bottom w:val="none" w:sz="0" w:space="0" w:color="auto"/>
                            <w:right w:val="none" w:sz="0" w:space="0" w:color="auto"/>
                          </w:divBdr>
                          <w:divsChild>
                            <w:div w:id="908885312">
                              <w:marLeft w:val="0"/>
                              <w:marRight w:val="0"/>
                              <w:marTop w:val="0"/>
                              <w:marBottom w:val="0"/>
                              <w:divBdr>
                                <w:top w:val="none" w:sz="0" w:space="0" w:color="auto"/>
                                <w:left w:val="none" w:sz="0" w:space="0" w:color="auto"/>
                                <w:bottom w:val="none" w:sz="0" w:space="0" w:color="auto"/>
                                <w:right w:val="none" w:sz="0" w:space="0" w:color="auto"/>
                              </w:divBdr>
                            </w:div>
                            <w:div w:id="992879209">
                              <w:marLeft w:val="0"/>
                              <w:marRight w:val="0"/>
                              <w:marTop w:val="0"/>
                              <w:marBottom w:val="0"/>
                              <w:divBdr>
                                <w:top w:val="none" w:sz="0" w:space="0" w:color="auto"/>
                                <w:left w:val="none" w:sz="0" w:space="0" w:color="auto"/>
                                <w:bottom w:val="none" w:sz="0" w:space="0" w:color="auto"/>
                                <w:right w:val="none" w:sz="0" w:space="0" w:color="auto"/>
                              </w:divBdr>
                              <w:divsChild>
                                <w:div w:id="681666773">
                                  <w:marLeft w:val="0"/>
                                  <w:marRight w:val="0"/>
                                  <w:marTop w:val="0"/>
                                  <w:marBottom w:val="0"/>
                                  <w:divBdr>
                                    <w:top w:val="none" w:sz="0" w:space="0" w:color="auto"/>
                                    <w:left w:val="none" w:sz="0" w:space="0" w:color="auto"/>
                                    <w:bottom w:val="none" w:sz="0" w:space="0" w:color="auto"/>
                                    <w:right w:val="none" w:sz="0" w:space="0" w:color="auto"/>
                                  </w:divBdr>
                                </w:div>
                                <w:div w:id="1065908260">
                                  <w:marLeft w:val="0"/>
                                  <w:marRight w:val="0"/>
                                  <w:marTop w:val="0"/>
                                  <w:marBottom w:val="0"/>
                                  <w:divBdr>
                                    <w:top w:val="none" w:sz="0" w:space="0" w:color="auto"/>
                                    <w:left w:val="none" w:sz="0" w:space="0" w:color="auto"/>
                                    <w:bottom w:val="none" w:sz="0" w:space="0" w:color="auto"/>
                                    <w:right w:val="none" w:sz="0" w:space="0" w:color="auto"/>
                                  </w:divBdr>
                                  <w:divsChild>
                                    <w:div w:id="1292983675">
                                      <w:marLeft w:val="0"/>
                                      <w:marRight w:val="0"/>
                                      <w:marTop w:val="0"/>
                                      <w:marBottom w:val="0"/>
                                      <w:divBdr>
                                        <w:top w:val="none" w:sz="0" w:space="0" w:color="auto"/>
                                        <w:left w:val="none" w:sz="0" w:space="0" w:color="auto"/>
                                        <w:bottom w:val="none" w:sz="0" w:space="0" w:color="auto"/>
                                        <w:right w:val="none" w:sz="0" w:space="0" w:color="auto"/>
                                      </w:divBdr>
                                    </w:div>
                                    <w:div w:id="652418365">
                                      <w:marLeft w:val="0"/>
                                      <w:marRight w:val="0"/>
                                      <w:marTop w:val="0"/>
                                      <w:marBottom w:val="0"/>
                                      <w:divBdr>
                                        <w:top w:val="none" w:sz="0" w:space="0" w:color="auto"/>
                                        <w:left w:val="none" w:sz="0" w:space="0" w:color="auto"/>
                                        <w:bottom w:val="none" w:sz="0" w:space="0" w:color="auto"/>
                                        <w:right w:val="none" w:sz="0" w:space="0" w:color="auto"/>
                                      </w:divBdr>
                                      <w:divsChild>
                                        <w:div w:id="1294291113">
                                          <w:marLeft w:val="0"/>
                                          <w:marRight w:val="0"/>
                                          <w:marTop w:val="0"/>
                                          <w:marBottom w:val="0"/>
                                          <w:divBdr>
                                            <w:top w:val="none" w:sz="0" w:space="0" w:color="auto"/>
                                            <w:left w:val="none" w:sz="0" w:space="0" w:color="auto"/>
                                            <w:bottom w:val="none" w:sz="0" w:space="0" w:color="auto"/>
                                            <w:right w:val="none" w:sz="0" w:space="0" w:color="auto"/>
                                          </w:divBdr>
                                        </w:div>
                                        <w:div w:id="1590698714">
                                          <w:marLeft w:val="0"/>
                                          <w:marRight w:val="0"/>
                                          <w:marTop w:val="0"/>
                                          <w:marBottom w:val="0"/>
                                          <w:divBdr>
                                            <w:top w:val="none" w:sz="0" w:space="0" w:color="auto"/>
                                            <w:left w:val="none" w:sz="0" w:space="0" w:color="auto"/>
                                            <w:bottom w:val="none" w:sz="0" w:space="0" w:color="auto"/>
                                            <w:right w:val="none" w:sz="0" w:space="0" w:color="auto"/>
                                          </w:divBdr>
                                          <w:divsChild>
                                            <w:div w:id="19122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1743092">
      <w:bodyDiv w:val="1"/>
      <w:marLeft w:val="0"/>
      <w:marRight w:val="0"/>
      <w:marTop w:val="0"/>
      <w:marBottom w:val="0"/>
      <w:divBdr>
        <w:top w:val="none" w:sz="0" w:space="0" w:color="auto"/>
        <w:left w:val="none" w:sz="0" w:space="0" w:color="auto"/>
        <w:bottom w:val="none" w:sz="0" w:space="0" w:color="auto"/>
        <w:right w:val="none" w:sz="0" w:space="0" w:color="auto"/>
      </w:divBdr>
      <w:divsChild>
        <w:div w:id="1459567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cp:revision>
  <dcterms:created xsi:type="dcterms:W3CDTF">2020-08-04T17:12:00Z</dcterms:created>
  <dcterms:modified xsi:type="dcterms:W3CDTF">2020-08-04T17:18:00Z</dcterms:modified>
</cp:coreProperties>
</file>