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Using 2019 fecundity rates, waterhemp populations in all crop identity is decreasing in all rotation, fastest in the 3-year rotation (Figures</w:t>
      </w:r>
      <w:r>
        <w:t xml:space="preserve"> </w:t>
      </w:r>
      <w:r>
        <w:t xml:space="preserve">??</w:t>
      </w:r>
      <w:r>
        <w:t xml:space="preserve">).</w:t>
      </w:r>
    </w:p>
    <w:p>
      <w:pPr>
        <w:pStyle w:val="SourceCode"/>
      </w:pPr>
      <w:r>
        <w:rPr>
          <w:rStyle w:val="DocumentationTok"/>
        </w:rPr>
        <w:t xml:space="preserve">### conventional </w:t>
      </w:r>
      <w:r>
        <w:br/>
      </w:r>
      <w:r>
        <w:br/>
      </w:r>
      <w:r>
        <w:rPr>
          <w:rStyle w:val="CommentTok"/>
        </w:rPr>
        <w:t xml:space="preserve"># pick all phases in the 2yr conventional treatment and arrange in backward order, i.e., first subannual matrix in the first crop phase at the right-most (or bottom) position of the list</w:t>
      </w:r>
      <w:r>
        <w:br/>
      </w:r>
      <w:r>
        <w:rPr>
          <w:rStyle w:val="NormalTok"/>
        </w:rPr>
        <w:t xml:space="preserve">all_periods_2yr_conv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"C2_conv"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#View(all_periods_2yr_conv)</w:t>
      </w:r>
      <w:r>
        <w:br/>
      </w:r>
      <w:r>
        <w:br/>
      </w:r>
      <w:r>
        <w:rPr>
          <w:rStyle w:val="CommentTok"/>
        </w:rPr>
        <w:t xml:space="preserve"># remove the phase bounded structure in a chain, making a chain of 12 subannual matrices for the 2-year rotation</w:t>
      </w:r>
      <w:r>
        <w:br/>
      </w:r>
      <w:r>
        <w:rPr>
          <w:rStyle w:val="NormalTok"/>
        </w:rPr>
        <w:t xml:space="preserve">all_periods_2yr_conv_chain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(all_periods_2yr_conv,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grid, based on a chain starting at the spring_tillage matrix</w:t>
      </w:r>
      <w:r>
        <w:br/>
      </w:r>
      <w:r>
        <w:rPr>
          <w:rStyle w:val="NormalTok"/>
        </w:rPr>
        <w:t xml:space="preserve">ref_2yr_conv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(all_periods_2yr_conv_chain)</w:t>
      </w:r>
      <w:r>
        <w:br/>
      </w:r>
      <w:r>
        <w:br/>
      </w:r>
      <w:r>
        <w:rPr>
          <w:rStyle w:val="CommentTok"/>
        </w:rPr>
        <w:t xml:space="preserve"># create circular rotation of the first subannual matrix in each chain</w:t>
      </w:r>
      <w:r>
        <w:br/>
      </w:r>
      <w:r>
        <w:rPr>
          <w:rStyle w:val="NormalTok"/>
        </w:rPr>
        <w:t xml:space="preserve">circ_2yr_conv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(ref_2yr_conv)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[12] is not a sub-</w:t>
      </w:r>
      <w:r>
        <w:br/>
      </w:r>
      <w:r>
        <w:rPr>
          <w:rStyle w:val="VerbatimChar"/>
        </w:rPr>
        <w:t xml:space="preserve">## multiple or multiple of the number of rows [13]</w:t>
      </w:r>
    </w:p>
    <w:p>
      <w:pPr>
        <w:pStyle w:val="SourceCode"/>
      </w:pPr>
      <w:r>
        <w:rPr>
          <w:rStyle w:val="NormalTok"/>
        </w:rPr>
        <w:t xml:space="preserve">full_circ_2yr_conv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all_periods_2yr_conv_chain[circ_2yr_conv[.x,]])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circ_2yr_conv[,12]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(full_circ_2yr_conv)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(circ_2yr_conv[,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full_circ_2yr_conv) check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full_circ_2yr_conv</w:t>
      </w:r>
      <w:r>
        <w:br/>
      </w:r>
      <w:r>
        <w:rPr>
          <w:rStyle w:val="NormalTok"/>
        </w:rPr>
        <w:t xml:space="preserve">until_circ_2yr_conv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full_circ_2yr_conv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  <w:r>
        <w:br/>
      </w:r>
      <w:r>
        <w:rPr>
          <w:rStyle w:val="CommentTok"/>
        </w:rPr>
        <w:t xml:space="preserve"># until_circ_2yr_conv contains 12 chains of 11 matrices each. In term of contribution to changes in lambda, each chain starts at the subannual matrix following the matrix of interest. The `until` and `though` designation is detailed in Caswell and Trevisan 1994. </w:t>
      </w:r>
      <w:r>
        <w:br/>
      </w:r>
      <w:r>
        <w:rPr>
          <w:rStyle w:val="DocumentationTok"/>
        </w:rPr>
        <w:t xml:space="preserve">### low</w:t>
      </w:r>
      <w:r>
        <w:br/>
      </w:r>
      <w:r>
        <w:br/>
      </w:r>
      <w:r>
        <w:rPr>
          <w:rStyle w:val="CommentTok"/>
        </w:rPr>
        <w:t xml:space="preserve"># pick all phases in the 2yr conventional treatment</w:t>
      </w:r>
      <w:r>
        <w:br/>
      </w:r>
      <w:r>
        <w:rPr>
          <w:rStyle w:val="NormalTok"/>
        </w:rPr>
        <w:t xml:space="preserve">all_periods_2yr_low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"C2_low"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#View(all_periods_2yr_conv)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all_periods_2yr_low_chain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(all_periods_2yr_low,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(all_periods_2yr_low_chain)</w:t>
      </w:r>
      <w:r>
        <w:br/>
      </w:r>
      <w:r>
        <w:br/>
      </w:r>
      <w:r>
        <w:rPr>
          <w:rStyle w:val="NormalTok"/>
        </w:rPr>
        <w:t xml:space="preserve">circ_2yr_low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(ref_2yr_low)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[12] is not a sub-</w:t>
      </w:r>
      <w:r>
        <w:br/>
      </w:r>
      <w:r>
        <w:rPr>
          <w:rStyle w:val="VerbatimChar"/>
        </w:rPr>
        <w:t xml:space="preserve">## multiple or multiple of the number of rows [13]</w:t>
      </w:r>
    </w:p>
    <w:p>
      <w:pPr>
        <w:pStyle w:val="SourceCode"/>
      </w:pPr>
      <w:r>
        <w:rPr>
          <w:rStyle w:val="NormalTok"/>
        </w:rPr>
        <w:t xml:space="preserve">full_circ_2yr_low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all_periods_2yr_low_chain[circ_2yr_low[.x,]])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circ_2yr_low[,12]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(full_circ_2yr_low)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(circ_2yr_low[,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full_circ_2yr_low): each chain's product is identified by the right-most matrix 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full_circ_2yr_low</w:t>
      </w:r>
      <w:r>
        <w:br/>
      </w:r>
      <w:r>
        <w:rPr>
          <w:rStyle w:val="NormalTok"/>
        </w:rPr>
        <w:t xml:space="preserve">until_circ_2yr_low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full_circ_2yr_low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</w:p>
    <w:p>
      <w:pPr>
        <w:pStyle w:val="FirstParagraph"/>
      </w:pPr>
      <w:r>
        <w:t xml:space="preserve">In all LTRE procedures presented here, the conventional corn weed management treatment is the reference treatment and low herbicide the treatment of interest. Following</w:t>
      </w:r>
      <w:r>
        <w:t xml:space="preserve"> </w:t>
      </w:r>
      <w:r>
        <w:t xml:space="preserve">@caswellSensitivityAnalysisPeriodic1994</w:t>
      </w:r>
      <w:r>
        <w:t xml:space="preserve">’s notions:</w:t>
      </w:r>
    </w:p>
    <w:p>
      <w:pPr>
        <w:pStyle w:val="BodyText"/>
      </w:pPr>
      <w:r>
        <w:t xml:space="preserve">The sensitivity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each element of each sub-annual periodic matrix is calculated with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B</m:t>
                      </m:r>
                    </m:e>
                    <m: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sSub>
                    <m:e>
                      <m:r>
                        <m:t>B</m:t>
                      </m:r>
                    </m:e>
                    <m: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sSub>
                    <m:e>
                      <m:r>
                        <m:t>B</m:t>
                      </m:r>
                    </m:e>
                    <m: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sub>
                  </m:sSub>
                </m:e>
              </m:d>
            </m:e>
            <m:sup>
              <m:r>
                <m:t>T</m:t>
              </m:r>
            </m:sup>
          </m:sSup>
          <m:sSub>
            <m:e>
              <m:r>
                <m:t>S</m:t>
              </m:r>
            </m:e>
            <m:sub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rPr>
              <m:sty m:val="p"/>
            </m:rPr>
            <m:t>=</m:t>
          </m:r>
          <m:sSup>
            <m:e>
              <m:r>
                <m:t>D</m:t>
              </m:r>
            </m:e>
            <m:sup>
              <m:r>
                <m:t>T</m:t>
              </m:r>
            </m:sup>
          </m:sSup>
          <m:sSub>
            <m:e>
              <m:r>
                <m:t>S</m:t>
              </m:r>
            </m:e>
            <m:sub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t> </m:t>
          </m:r>
          <m:r>
            <m:t> </m:t>
          </m:r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where,</w:t>
      </w:r>
      <w:r>
        <w:br/>
      </w:r>
      <m:oMath>
        <m:sSub>
          <m:e>
            <m:r>
              <m:t>B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</m:sSub>
      </m:oMath>
      <w:r>
        <w:t xml:space="preserve"> </w:t>
      </w:r>
      <w:r>
        <w:t xml:space="preserve">is the periodic projection matrix for sub-annual period h; h = {1,…,6},</w:t>
      </w:r>
      <w:r>
        <w:br/>
      </w:r>
      <m:oMath>
        <m:sSup>
          <m:e>
            <m:r>
              <m:t>D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is the transpose of the matrix product of all the</w:t>
      </w:r>
      <w:r>
        <w:t xml:space="preserve"> </w:t>
      </w:r>
      <m:oMath>
        <m:sSub>
          <m:e>
            <m:r>
              <m:t>B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</m:sSub>
      </m:oMath>
      <w:r>
        <w:t xml:space="preserve">, and</w:t>
      </w:r>
      <w:r>
        <w:br/>
      </w:r>
      <m:oMath>
        <m:sSub>
          <m:e>
            <m:r>
              <m:t>S</m:t>
            </m:r>
          </m:e>
          <m:sub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</m:sSub>
      </m:oMath>
      <w:r>
        <w:t xml:space="preserve"> </w:t>
      </w:r>
      <w:r>
        <w:t xml:space="preserve">is the sensitivity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each element of</w:t>
      </w:r>
      <w:r>
        <w:t xml:space="preserve"> </w:t>
      </w:r>
      <m:oMath>
        <m:sSubSup>
          <m:e>
            <m:r>
              <m:t>A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(the average annual projection matrix between the reference treatment and the treatment of interest)</w:t>
      </w:r>
    </w:p>
    <w:p>
      <w:pPr>
        <w:pStyle w:val="BodyText"/>
      </w:pPr>
      <w:r>
        <w:t xml:space="preserve">The elasticities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each element of a sub-annual projection matrix is calculated with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</m:sub>
              </m:sSub>
            </m:num>
            <m:den>
              <m:r>
                <m:t>λ</m:t>
              </m:r>
            </m:den>
          </m:f>
          <m:sSub>
            <m:e>
              <m:r>
                <m:t>S</m:t>
              </m:r>
            </m:e>
            <m:sub>
              <m: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b>
          </m:sSub>
          <m:r>
            <m:t> </m:t>
          </m:r>
          <m:r>
            <m:t> </m:t>
          </m:r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where,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entry at row i column j of matrix</w:t>
      </w:r>
      <w:r>
        <w:t xml:space="preserve"> </w:t>
      </w:r>
      <m:oMath>
        <m:sSub>
          <m:e>
            <m:r>
              <m:t>B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</m:sub>
        </m:sSub>
      </m:oMath>
      <w:r>
        <w:t xml:space="preserve">, and other elements as defined in Equation (1).</w:t>
      </w:r>
    </w:p>
    <w:p>
      <w:pPr>
        <w:pStyle w:val="SourceCode"/>
      </w:pPr>
      <w:r>
        <w:rPr>
          <w:rStyle w:val="DocumentationTok"/>
        </w:rPr>
        <w:t xml:space="preserve">## In all LTRE procedures, the conventional treatment is the reference matrix and low the treatment of interest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THROUGH the right-most matrix --&gt; matrix A's</w:t>
      </w:r>
      <w:r>
        <w:br/>
      </w:r>
      <w:r>
        <w:br/>
      </w:r>
      <w:r>
        <w:rPr>
          <w:rStyle w:val="CommentTok"/>
        </w:rPr>
        <w:t xml:space="preserve"># The product of each list in the full_circ_2yr_xx is A(hk),</w:t>
      </w:r>
      <w:r>
        <w:br/>
      </w:r>
      <w:r>
        <w:rPr>
          <w:rStyle w:val="CommentTok"/>
        </w:rPr>
        <w:t xml:space="preserve"># A(hk) is the product of all sub-annual period starting at phase k, period h</w:t>
      </w:r>
      <w:r>
        <w:br/>
      </w:r>
      <w:r>
        <w:rPr>
          <w:rStyle w:val="NormalTok"/>
        </w:rPr>
        <w:t xml:space="preserve">A2_conv_contribution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full_circ_2yr_conv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A2_low_contribution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full_circ_2yr_low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A2_contribution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(A2_conv_contribution, A2_low_contribution)</w:t>
      </w:r>
      <w:r>
        <w:br/>
      </w:r>
      <w:r>
        <w:br/>
      </w:r>
      <w:r>
        <w:rPr>
          <w:rStyle w:val="CommentTok"/>
        </w:rPr>
        <w:t xml:space="preserve"># calculate the A* matrix, average of the two products representing conventional and low corn weed management treatments </w:t>
      </w:r>
      <w:r>
        <w:br/>
      </w:r>
      <w:r>
        <w:br/>
      </w:r>
      <w:r>
        <w:rPr>
          <w:rStyle w:val="NormalTok"/>
        </w:rPr>
        <w:t xml:space="preserve">A2_avg_contribution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A2_contribution),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(A2_contribution))</w:t>
      </w:r>
      <w:r>
        <w:br/>
      </w:r>
      <w:r>
        <w:br/>
      </w:r>
      <w:r>
        <w:rPr>
          <w:rStyle w:val="CommentTok"/>
        </w:rPr>
        <w:t xml:space="preserve"># Matrix S_A(h)'s: sensitivity of lambda to each element of A(h), i.e. a(ijh), using matrix A*</w:t>
      </w:r>
      <w:r>
        <w:br/>
      </w:r>
      <w:r>
        <w:rPr>
          <w:rStyle w:val="NormalTok"/>
        </w:rPr>
        <w:t xml:space="preserve">A2_avg_sens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A2_avg_contribution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sensitivity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CommentTok"/>
        </w:rPr>
        <w:t xml:space="preserve"># Matrix D: the product of all sub-annual matrices in backward order, until the B(h) matrix appear. </w:t>
      </w:r>
      <w:r>
        <w:br/>
      </w:r>
      <w:r>
        <w:rPr>
          <w:rStyle w:val="CommentTok"/>
        </w:rPr>
        <w:t xml:space="preserve"># other words: left matrix multiplication of all chains (as defined by starting point, B(h), UNTIL the B(h) appear, the chain that makes up D is one matrix fewer than one that makes S</w:t>
      </w:r>
      <w:r>
        <w:br/>
      </w:r>
      <w:r>
        <w:br/>
      </w:r>
      <w:r>
        <w:rPr>
          <w:rStyle w:val="NormalTok"/>
        </w:rPr>
        <w:t xml:space="preserve">D2_conv_contribution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until_circ_2yr_conv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D2_low_contribution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until_circ_2yr_low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D2_contribution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(D2_conv_contribution, D2_low_contribution)</w:t>
      </w:r>
      <w:r>
        <w:br/>
      </w:r>
      <w:r>
        <w:br/>
      </w:r>
      <w:r>
        <w:rPr>
          <w:rStyle w:val="DocumentationTok"/>
        </w:rPr>
        <w:t xml:space="preserve">### Do I really need D_avg?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Yes</w:t>
      </w:r>
      <w:r>
        <w:br/>
      </w:r>
      <w:r>
        <w:br/>
      </w:r>
      <w:r>
        <w:rPr>
          <w:rStyle w:val="NormalTok"/>
        </w:rPr>
        <w:t xml:space="preserve">D2_avg_contribution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D2_contribution),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(D2_contribution))</w:t>
      </w:r>
      <w:r>
        <w:br/>
      </w:r>
      <w:r>
        <w:br/>
      </w:r>
      <w:r>
        <w:rPr>
          <w:rStyle w:val="NormalTok"/>
        </w:rPr>
        <w:t xml:space="preserve">D2_avg_contribution_transposed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D2_avg_contribution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CommentTok"/>
        </w:rPr>
        <w:t xml:space="preserve"># Matrix S_B(h):  sensitivity of lambda to changes in each element of the subannual matrix B(h)  </w:t>
      </w:r>
      <w:r>
        <w:br/>
      </w:r>
      <w:r>
        <w:rPr>
          <w:rStyle w:val="NormalTok"/>
        </w:rPr>
        <w:t xml:space="preserve">S_B_contribution_2yr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(D2_avg_contribution_transposed, A2_avg_sens,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"conv" in all names, conv was picked up from D2_conv_contribution because it was listed first in D2_contribution. </w:t>
      </w:r>
      <w:r>
        <w:br/>
      </w:r>
      <w:r>
        <w:br/>
      </w:r>
      <w:r>
        <w:rPr>
          <w:rStyle w:val="DocumentationTok"/>
        </w:rPr>
        <w:t xml:space="preserve">## pick out the names</w:t>
      </w:r>
      <w:r>
        <w:br/>
      </w:r>
      <w:r>
        <w:rPr>
          <w:rStyle w:val="NormalTok"/>
        </w:rPr>
        <w:t xml:space="preserve">contribution_2yr_raw_names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 S_B_contribution_2yr)</w:t>
      </w:r>
      <w:r>
        <w:br/>
      </w:r>
      <w:r>
        <w:br/>
      </w:r>
      <w:r>
        <w:rPr>
          <w:rStyle w:val="DocumentationTok"/>
        </w:rPr>
        <w:t xml:space="preserve">## remove "conv" in all names</w:t>
      </w:r>
      <w:r>
        <w:br/>
      </w:r>
      <w:r>
        <w:rPr>
          <w:rStyle w:val="NormalTok"/>
        </w:rPr>
        <w:t xml:space="preserve">contribution_2yr_names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'conv.'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contribution_2yr_raw_names)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(S_B_contribution_2yr)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contribution_2yr_names</w:t>
      </w:r>
    </w:p>
    <w:p>
      <w:pPr>
        <w:pStyle w:val="FirstParagraph"/>
      </w:pPr>
      <w:r>
        <w:t xml:space="preserve">In the corn phase of the 2-year rotation, the mobility of seeds at the bottom stratum to seedling cohort 2 was the highest contributor to changes in the population growth (</w:t>
      </w:r>
      <m:oMath>
        <m:r>
          <m:t>λ</m:t>
        </m:r>
      </m:oMath>
      <w:r>
        <w:t xml:space="preserve">); to the seedling cohorts 1, 3 and 4 were immediate contributors to changes in the population growth. The same pattern was observed for the top-stratum seeds in the corn phase of the 2-year rotation, but their contribution to changes in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were lower than those of the bottom-stratum seeds.</w:t>
      </w:r>
    </w:p>
    <w:p>
      <w:pPr>
        <w:pStyle w:val="BodyText"/>
      </w:pPr>
      <w:r>
        <w:t xml:space="preserve">In the soybean phase of the 2-year rotation, emergence minimally contributed to changes in population growth.</w:t>
      </w:r>
    </w:p>
    <w:p>
      <w:pPr>
        <w:pStyle w:val="BodyText"/>
      </w:pPr>
      <w:r>
        <w:rPr>
          <w:iCs/>
          <w:i/>
        </w:rPr>
        <w:t xml:space="preserve">need a table, as graphs will be too many</w:t>
      </w:r>
    </w:p>
    <w:p>
      <w:pPr>
        <w:pStyle w:val="BodyText"/>
      </w:pPr>
      <w:r>
        <w:t xml:space="preserve">In 2019, as</w:t>
      </w:r>
      <w:r>
        <w:t xml:space="preserve"> </w:t>
      </w:r>
      <m:oMath>
        <m:r>
          <m:t>λ</m:t>
        </m:r>
      </m:oMath>
      <w:r>
        <w:t xml:space="preserve">’s were under 1 for all treatments, fecundity did not contribute substantially to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changes.</w:t>
      </w:r>
    </w:p>
    <w:p>
      <w:pPr>
        <w:pStyle w:val="SourceCode"/>
      </w:pPr>
      <w:r>
        <w:rPr>
          <w:rStyle w:val="CommentTok"/>
        </w:rPr>
        <w:t xml:space="preserve"># lambda atscenario1_annualized_lambda_df_long$annualized_lambd</w:t>
      </w:r>
      <w:r>
        <w:br/>
      </w:r>
      <w:r>
        <w:rPr>
          <w:rStyle w:val="NormalTok"/>
        </w:rPr>
        <w:t xml:space="preserve">lambda_2yr_conv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lambda_2yr_low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Elasticity contribution left: check if all_periods_2yr_conv_chain is the appropriate element </w:t>
      </w:r>
      <w:r>
        <w:br/>
      </w:r>
      <w:r>
        <w:rPr>
          <w:rStyle w:val="CommentTok"/>
        </w:rPr>
        <w:t xml:space="preserve"># The right-most matrix of all_periods_2yr_conv_chain is C2_spring_tillage</w:t>
      </w:r>
      <w:r>
        <w:br/>
      </w:r>
      <w:r>
        <w:rPr>
          <w:rStyle w:val="CommentTok"/>
        </w:rPr>
        <w:t xml:space="preserve"># why is the order of "all_periods_2yr_conv_chain" and "sens_contribution_2yr" opposite?</w:t>
      </w:r>
      <w:r>
        <w:br/>
      </w:r>
      <w:r>
        <w:br/>
      </w:r>
      <w:r>
        <w:rPr>
          <w:rStyle w:val="CommentTok"/>
        </w:rPr>
        <w:t xml:space="preserve"># Elasticity contribution left component: b_hij_2/lambda, or _3, _4 in the later chunks </w:t>
      </w:r>
      <w:r>
        <w:br/>
      </w:r>
      <w:r>
        <w:rPr>
          <w:rStyle w:val="NormalTok"/>
        </w:rPr>
        <w:t xml:space="preserve">b_hij_2_over_lambda_conv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all_periods_2yr_conv_chain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lambda_2yr_conv})</w:t>
      </w:r>
      <w:r>
        <w:br/>
      </w:r>
      <w:r>
        <w:br/>
      </w:r>
      <w:r>
        <w:rPr>
          <w:rStyle w:val="NormalTok"/>
        </w:rPr>
        <w:t xml:space="preserve">b_hij_2_over_lambda_low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all_periods_2yr_low_chain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lambda_2yr_low})</w:t>
      </w:r>
      <w:r>
        <w:br/>
      </w:r>
      <w:r>
        <w:br/>
      </w:r>
      <w:r>
        <w:rPr>
          <w:rStyle w:val="CommentTok"/>
        </w:rPr>
        <w:t xml:space="preserve"># Elasticity contribution right component: S_B's </w:t>
      </w:r>
      <w:r>
        <w:br/>
      </w:r>
      <w:r>
        <w:br/>
      </w:r>
      <w:r>
        <w:rPr>
          <w:rStyle w:val="CommentTok"/>
        </w:rPr>
        <w:t xml:space="preserve"># Multiply the left and right components </w:t>
      </w:r>
      <w:r>
        <w:br/>
      </w:r>
      <w:r>
        <w:rPr>
          <w:rStyle w:val="NormalTok"/>
        </w:rPr>
        <w:t xml:space="preserve">E_B_contribution_2yr_conv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b_hij_2_over_lambda_conv, S_B_contribution_2yr)</w:t>
      </w:r>
      <w:r>
        <w:br/>
      </w:r>
      <w:r>
        <w:br/>
      </w:r>
      <w:r>
        <w:br/>
      </w:r>
      <w:r>
        <w:rPr>
          <w:rStyle w:val="NormalTok"/>
        </w:rPr>
        <w:t xml:space="preserve">E_B_contribution_2yr_low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b_hij_2_over_lambda_low, S_B_contribution_2yr)</w:t>
      </w:r>
    </w:p>
    <w:p>
      <w:pPr>
        <w:pStyle w:val="SourceCode"/>
      </w:pPr>
      <w:r>
        <w:rPr>
          <w:rStyle w:val="DocumentationTok"/>
        </w:rPr>
        <w:t xml:space="preserve">### conventional </w:t>
      </w:r>
      <w:r>
        <w:br/>
      </w:r>
      <w:r>
        <w:br/>
      </w:r>
      <w:r>
        <w:rPr>
          <w:rStyle w:val="CommentTok"/>
        </w:rPr>
        <w:t xml:space="preserve"># pick all phases in the 3yr conventional treatment</w:t>
      </w:r>
      <w:r>
        <w:br/>
      </w:r>
      <w:r>
        <w:rPr>
          <w:rStyle w:val="NormalTok"/>
        </w:rPr>
        <w:t xml:space="preserve">all_periods_3yr_conv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"O3_conv"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"C3_conv"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#View(all_periods_3yr_conv)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all_periods_3yr_conv_chain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(all_periods_3yr_conv,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(all_periods_3yr_conv_chain)</w:t>
      </w:r>
      <w:r>
        <w:br/>
      </w:r>
      <w:r>
        <w:br/>
      </w:r>
      <w:r>
        <w:rPr>
          <w:rStyle w:val="NormalTok"/>
        </w:rPr>
        <w:t xml:space="preserve">circ_3yr_conv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(ref_3yr_conv)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[18] is not a sub-</w:t>
      </w:r>
      <w:r>
        <w:br/>
      </w:r>
      <w:r>
        <w:rPr>
          <w:rStyle w:val="VerbatimChar"/>
        </w:rPr>
        <w:t xml:space="preserve">## multiple or multiple of the number of rows [19]</w:t>
      </w:r>
    </w:p>
    <w:p>
      <w:pPr>
        <w:pStyle w:val="SourceCode"/>
      </w:pPr>
      <w:r>
        <w:rPr>
          <w:rStyle w:val="NormalTok"/>
        </w:rPr>
        <w:t xml:space="preserve">full_circ_3yr_conv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all_periods_3yr_conv_chain[circ_3yr_conv[.x,]])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circ_3yr_conv[,12]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(full_circ_3yr_conv)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(circ_3yr_conv[,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full_circ_2yr_conv) check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full_circ_3yr_conv</w:t>
      </w:r>
      <w:r>
        <w:br/>
      </w:r>
      <w:r>
        <w:rPr>
          <w:rStyle w:val="NormalTok"/>
        </w:rPr>
        <w:t xml:space="preserve">until_circ_3yr_conv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full_circ_3yr_conv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  <w:r>
        <w:br/>
      </w:r>
      <w:r>
        <w:br/>
      </w:r>
      <w:r>
        <w:rPr>
          <w:rStyle w:val="DocumentationTok"/>
        </w:rPr>
        <w:t xml:space="preserve">### low</w:t>
      </w:r>
      <w:r>
        <w:br/>
      </w:r>
      <w:r>
        <w:br/>
      </w:r>
      <w:r>
        <w:rPr>
          <w:rStyle w:val="CommentTok"/>
        </w:rPr>
        <w:t xml:space="preserve"># pick all phases in the 3yr low treatment</w:t>
      </w:r>
      <w:r>
        <w:br/>
      </w:r>
      <w:r>
        <w:rPr>
          <w:rStyle w:val="NormalTok"/>
        </w:rPr>
        <w:t xml:space="preserve">all_periods_3yr_low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"O3_low"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"C3_low"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#View(all_periods_2yr_conv)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all_periods_3yr_low_chain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(all_periods_3yr_low,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(all_periods_3yr_low_chain)</w:t>
      </w:r>
      <w:r>
        <w:br/>
      </w:r>
      <w:r>
        <w:br/>
      </w:r>
      <w:r>
        <w:rPr>
          <w:rStyle w:val="NormalTok"/>
        </w:rPr>
        <w:t xml:space="preserve">circ_3yr_low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(ref_3yr_low)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[18] is not a sub-</w:t>
      </w:r>
      <w:r>
        <w:br/>
      </w:r>
      <w:r>
        <w:rPr>
          <w:rStyle w:val="VerbatimChar"/>
        </w:rPr>
        <w:t xml:space="preserve">## multiple or multiple of the number of rows [19]</w:t>
      </w:r>
    </w:p>
    <w:p>
      <w:pPr>
        <w:pStyle w:val="SourceCode"/>
      </w:pPr>
      <w:r>
        <w:rPr>
          <w:rStyle w:val="NormalTok"/>
        </w:rPr>
        <w:t xml:space="preserve">full_circ_3yr_low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all_periods_3yr_low_chain[circ_3yr_low[.x,]])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circ_3yr_low[,12]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(full_circ_3yr_low)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(circ_3yr_low[,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full_circ_3yr_low) 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full_circ_3yr_low</w:t>
      </w:r>
      <w:r>
        <w:br/>
      </w:r>
      <w:r>
        <w:rPr>
          <w:rStyle w:val="NormalTok"/>
        </w:rPr>
        <w:t xml:space="preserve">until_circ_3yr_low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full_circ_3yr_low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DocumentationTok"/>
        </w:rPr>
        <w:t xml:space="preserve">## In all LTRE procedures, the conventional treatment is the reference matrix and low the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THROUGH the right-most matrix --&gt; matrix A's</w:t>
      </w:r>
      <w:r>
        <w:br/>
      </w:r>
      <w:r>
        <w:rPr>
          <w:rStyle w:val="NormalTok"/>
        </w:rPr>
        <w:t xml:space="preserve">A3_conv_contribution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full_circ_3yr_conv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A3_low_contribution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full_circ_3yr_low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A3_contribution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(A3_conv_contribution, A3_low_contribution)</w:t>
      </w:r>
      <w:r>
        <w:br/>
      </w:r>
      <w:r>
        <w:br/>
      </w:r>
      <w:r>
        <w:rPr>
          <w:rStyle w:val="NormalTok"/>
        </w:rPr>
        <w:t xml:space="preserve">A3_avg_contribution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A3_contribution),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(A3_contribution))</w:t>
      </w:r>
      <w:r>
        <w:br/>
      </w:r>
      <w:r>
        <w:br/>
      </w:r>
      <w:r>
        <w:rPr>
          <w:rStyle w:val="CommentTok"/>
        </w:rPr>
        <w:t xml:space="preserve"># Sensitivities with regards to the right-most matrix --&gt; matrix S_a's</w:t>
      </w:r>
      <w:r>
        <w:br/>
      </w:r>
      <w:r>
        <w:rPr>
          <w:rStyle w:val="NormalTok"/>
        </w:rPr>
        <w:t xml:space="preserve">A3_avg_sens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A3_avg_contribution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sensitivity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UNTIL the right-most matrix appear --&gt; matrix D's</w:t>
      </w:r>
      <w:r>
        <w:br/>
      </w:r>
      <w:r>
        <w:br/>
      </w:r>
      <w:r>
        <w:rPr>
          <w:rStyle w:val="NormalTok"/>
        </w:rPr>
        <w:t xml:space="preserve">D3_conv_contribution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until_circ_3yr_conv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D3_low_contribution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until_circ_3yr_low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D3_contribution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(D3_conv_contribution, D3_low_contribution)</w:t>
      </w:r>
      <w:r>
        <w:br/>
      </w:r>
      <w:r>
        <w:br/>
      </w:r>
      <w:r>
        <w:rPr>
          <w:rStyle w:val="NormalTok"/>
        </w:rPr>
        <w:t xml:space="preserve">D3_avg_contribution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D3_contribution),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(D3_contribution))</w:t>
      </w:r>
      <w:r>
        <w:br/>
      </w:r>
      <w:r>
        <w:br/>
      </w:r>
      <w:r>
        <w:rPr>
          <w:rStyle w:val="NormalTok"/>
        </w:rPr>
        <w:t xml:space="preserve">S_B_contribution_3yr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(D3_avg_contribution, A3_avg_sens,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"conv" in all names</w:t>
      </w:r>
      <w:r>
        <w:br/>
      </w:r>
      <w:r>
        <w:rPr>
          <w:rStyle w:val="NormalTok"/>
        </w:rPr>
        <w:t xml:space="preserve">contribution_3yr_raw_names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(S_B_contribution_3yr )</w:t>
      </w:r>
      <w:r>
        <w:br/>
      </w:r>
      <w:r>
        <w:br/>
      </w:r>
      <w:r>
        <w:rPr>
          <w:rStyle w:val="NormalTok"/>
        </w:rPr>
        <w:t xml:space="preserve">contribution_3yr_names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'conv.'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contribution_3yr_raw_names)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(S_B_contribution_3yr)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contribution_3yr_names</w:t>
      </w:r>
    </w:p>
    <w:p>
      <w:pPr>
        <w:pStyle w:val="SourceCode"/>
      </w:pPr>
      <w:r>
        <w:rPr>
          <w:rStyle w:val="CommentTok"/>
        </w:rPr>
        <w:t xml:space="preserve"># lambda at scenario1_rotation_wise_lambda </w:t>
      </w:r>
      <w:r>
        <w:br/>
      </w:r>
      <w:r>
        <w:rPr>
          <w:rStyle w:val="NormalTok"/>
        </w:rPr>
        <w:t xml:space="preserve">lambda_3yr_conv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lambda_3yr_low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Elasticity contribution left component: b_hij_3/lambda,</w:t>
      </w:r>
      <w:r>
        <w:br/>
      </w:r>
      <w:r>
        <w:rPr>
          <w:rStyle w:val="NormalTok"/>
        </w:rPr>
        <w:t xml:space="preserve">b_hij_3_over_lambda_conv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all_periods_3yr_conv_chain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lambda_3yr_conv})</w:t>
      </w:r>
      <w:r>
        <w:br/>
      </w:r>
      <w:r>
        <w:br/>
      </w:r>
      <w:r>
        <w:rPr>
          <w:rStyle w:val="NormalTok"/>
        </w:rPr>
        <w:t xml:space="preserve">b_hij_3_over_lambda_low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all_periods_3yr_low_chain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lambda_3yr_low})</w:t>
      </w:r>
      <w:r>
        <w:br/>
      </w:r>
      <w:r>
        <w:br/>
      </w:r>
      <w:r>
        <w:rPr>
          <w:rStyle w:val="CommentTok"/>
        </w:rPr>
        <w:t xml:space="preserve"># Elasticity contribution right component: S_B's </w:t>
      </w:r>
      <w:r>
        <w:br/>
      </w:r>
      <w:r>
        <w:br/>
      </w:r>
      <w:r>
        <w:rPr>
          <w:rStyle w:val="CommentTok"/>
        </w:rPr>
        <w:t xml:space="preserve"># Multiply the left and right components </w:t>
      </w:r>
      <w:r>
        <w:br/>
      </w:r>
      <w:r>
        <w:rPr>
          <w:rStyle w:val="NormalTok"/>
        </w:rPr>
        <w:t xml:space="preserve">E_B_contribution_3yr_conv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b_hij_3_over_lambda_conv, S_B_contribution_3yr)</w:t>
      </w:r>
      <w:r>
        <w:br/>
      </w:r>
      <w:r>
        <w:br/>
      </w:r>
      <w:r>
        <w:br/>
      </w:r>
      <w:r>
        <w:rPr>
          <w:rStyle w:val="NormalTok"/>
        </w:rPr>
        <w:t xml:space="preserve">E_B_contribution_3yr_low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b_hij_3_over_lambda_low, S_B_contribution_3yr)</w:t>
      </w:r>
    </w:p>
    <w:p>
      <w:pPr>
        <w:pStyle w:val="SourceCode"/>
      </w:pPr>
      <w:r>
        <w:rPr>
          <w:rStyle w:val="DocumentationTok"/>
        </w:rPr>
        <w:t xml:space="preserve">### conventional </w:t>
      </w:r>
      <w:r>
        <w:br/>
      </w:r>
      <w:r>
        <w:br/>
      </w:r>
      <w:r>
        <w:rPr>
          <w:rStyle w:val="CommentTok"/>
        </w:rPr>
        <w:t xml:space="preserve"># pick all phases in the 4yr conventional treatment</w:t>
      </w:r>
      <w:r>
        <w:br/>
      </w:r>
      <w:r>
        <w:rPr>
          <w:rStyle w:val="NormalTok"/>
        </w:rPr>
        <w:t xml:space="preserve">all_periods_4yr_conv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"A4_conv"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"O4_conv"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"S4_conv"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"C4_conv"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View(all_periods_4yr_conv)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all_periods_4yr_conv_chain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(all_periods_4yr_conv,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(all_periods_4yr_conv_chain)</w:t>
      </w:r>
      <w:r>
        <w:br/>
      </w:r>
      <w:r>
        <w:br/>
      </w:r>
      <w:r>
        <w:rPr>
          <w:rStyle w:val="NormalTok"/>
        </w:rPr>
        <w:t xml:space="preserve">circ_4yr_conv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(ref_4yr_conv)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[24] is not a sub-</w:t>
      </w:r>
      <w:r>
        <w:br/>
      </w:r>
      <w:r>
        <w:rPr>
          <w:rStyle w:val="VerbatimChar"/>
        </w:rPr>
        <w:t xml:space="preserve">## multiple or multiple of the number of rows [25]</w:t>
      </w:r>
    </w:p>
    <w:p>
      <w:pPr>
        <w:pStyle w:val="SourceCode"/>
      </w:pPr>
      <w:r>
        <w:rPr>
          <w:rStyle w:val="NormalTok"/>
        </w:rPr>
        <w:t xml:space="preserve">full_circ_4yr_conv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all_periods_4yr_conv_chain[circ_4yr_conv[.x,]])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circ_4yr_conv[,12]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(full_circ_4yr_conv)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(circ_4yr_conv[,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full_circ_4yr_conv) check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full_circ_3yr_conv</w:t>
      </w:r>
      <w:r>
        <w:br/>
      </w:r>
      <w:r>
        <w:rPr>
          <w:rStyle w:val="NormalTok"/>
        </w:rPr>
        <w:t xml:space="preserve">until_circ_4yr_conv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full_circ_4yr_conv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  <w:r>
        <w:br/>
      </w:r>
      <w:r>
        <w:br/>
      </w:r>
      <w:r>
        <w:rPr>
          <w:rStyle w:val="DocumentationTok"/>
        </w:rPr>
        <w:t xml:space="preserve">### low</w:t>
      </w:r>
      <w:r>
        <w:br/>
      </w:r>
      <w:r>
        <w:br/>
      </w:r>
      <w:r>
        <w:rPr>
          <w:rStyle w:val="CommentTok"/>
        </w:rPr>
        <w:t xml:space="preserve"># pick all phases in the 3yr low treatment</w:t>
      </w:r>
      <w:r>
        <w:br/>
      </w:r>
      <w:r>
        <w:rPr>
          <w:rStyle w:val="NormalTok"/>
        </w:rPr>
        <w:t xml:space="preserve">all_periods_4yr_low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scenario1_projection_by_matrix_id_transpose[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"A4_low"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"O4_low"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"C4_low"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#View(all_periods_4yr_conv)</w:t>
      </w:r>
      <w:r>
        <w:br/>
      </w:r>
      <w:r>
        <w:br/>
      </w:r>
      <w:r>
        <w:rPr>
          <w:rStyle w:val="CommentTok"/>
        </w:rPr>
        <w:t xml:space="preserve"># rearrange the phases in a chain</w:t>
      </w:r>
      <w:r>
        <w:br/>
      </w:r>
      <w:r>
        <w:rPr>
          <w:rStyle w:val="NormalTok"/>
        </w:rPr>
        <w:t xml:space="preserve">all_periods_4yr_low_chain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(all_periods_4yr_low,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reference grid </w:t>
      </w:r>
      <w:r>
        <w:br/>
      </w:r>
      <w:r>
        <w:rPr>
          <w:rStyle w:val="NormalTok"/>
        </w:rPr>
        <w:t xml:space="preserve">ref_4yr_low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(all_periods_4yr_low_chain)</w:t>
      </w:r>
      <w:r>
        <w:br/>
      </w:r>
      <w:r>
        <w:br/>
      </w:r>
      <w:r>
        <w:rPr>
          <w:rStyle w:val="NormalTok"/>
        </w:rPr>
        <w:t xml:space="preserve">circ_4yr_low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</w:t>
      </w:r>
      <w:r>
        <w:rPr>
          <w:rStyle w:val="NormalTok"/>
        </w:rPr>
        <w:t xml:space="preserve">(ref_4yr_low)</w:t>
      </w:r>
    </w:p>
    <w:p>
      <w:pPr>
        <w:pStyle w:val="SourceCode"/>
      </w:pPr>
      <w:r>
        <w:rPr>
          <w:rStyle w:val="VerbatimChar"/>
        </w:rPr>
        <w:t xml:space="preserve">## Warning in matrix(1:n, n + 1, n + 1, byrow = T): data length [24] is not a sub-</w:t>
      </w:r>
      <w:r>
        <w:br/>
      </w:r>
      <w:r>
        <w:rPr>
          <w:rStyle w:val="VerbatimChar"/>
        </w:rPr>
        <w:t xml:space="preserve">## multiple or multiple of the number of rows [25]</w:t>
      </w:r>
    </w:p>
    <w:p>
      <w:pPr>
        <w:pStyle w:val="SourceCode"/>
      </w:pPr>
      <w:r>
        <w:rPr>
          <w:rStyle w:val="NormalTok"/>
        </w:rPr>
        <w:t xml:space="preserve">full_circ_4yr_low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all_periods_4yr_low_chain[circ_4yr_low[.x,]])</w:t>
      </w:r>
      <w:r>
        <w:br/>
      </w:r>
      <w:r>
        <w:rPr>
          <w:rStyle w:val="CommentTok"/>
        </w:rPr>
        <w:t xml:space="preserve"># name the nested list by the last element in each nested list</w:t>
      </w:r>
      <w:r>
        <w:br/>
      </w:r>
      <w:r>
        <w:rPr>
          <w:rStyle w:val="CommentTok"/>
        </w:rPr>
        <w:t xml:space="preserve"># the last element in each nested list appear in the same order as circ_4yr_low[,12]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(full_circ_4yr_low)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(circ_4yr_low[,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"_contribution"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check if nested lists names matches their last elements' names: YES</w:t>
      </w:r>
      <w:r>
        <w:br/>
      </w:r>
      <w:r>
        <w:rPr>
          <w:rStyle w:val="CommentTok"/>
        </w:rPr>
        <w:t xml:space="preserve"># View( full_circ_4yr_low) </w:t>
      </w:r>
      <w:r>
        <w:br/>
      </w:r>
      <w:r>
        <w:br/>
      </w:r>
      <w:r>
        <w:rPr>
          <w:rStyle w:val="CommentTok"/>
        </w:rPr>
        <w:t xml:space="preserve"># remove the last subannual matrix from the chain in full_circ_4yr_low</w:t>
      </w:r>
      <w:r>
        <w:br/>
      </w:r>
      <w:r>
        <w:rPr>
          <w:rStyle w:val="NormalTok"/>
        </w:rPr>
        <w:t xml:space="preserve">until_circ_4yr_low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full_circ_4yr_low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DocumentationTok"/>
        </w:rPr>
        <w:t xml:space="preserve">## In all LTRE procedures, the conventional treatment is the reference matrix and low the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THROUGH the right-most matrix --&gt; matrix A's</w:t>
      </w:r>
      <w:r>
        <w:br/>
      </w:r>
      <w:r>
        <w:rPr>
          <w:rStyle w:val="NormalTok"/>
        </w:rPr>
        <w:t xml:space="preserve">A4_conv_contribution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full_circ_4yr_conv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A4_low_contribution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full_circ_4yr_low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A4_contribution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(A4_conv_contribution, A4_low_contribution)</w:t>
      </w:r>
      <w:r>
        <w:br/>
      </w:r>
      <w:r>
        <w:br/>
      </w:r>
      <w:r>
        <w:rPr>
          <w:rStyle w:val="NormalTok"/>
        </w:rPr>
        <w:t xml:space="preserve">A4_avg_contribution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A4_contribution),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(A4_contribution))</w:t>
      </w:r>
      <w:r>
        <w:br/>
      </w:r>
      <w:r>
        <w:br/>
      </w:r>
      <w:r>
        <w:rPr>
          <w:rStyle w:val="CommentTok"/>
        </w:rPr>
        <w:t xml:space="preserve"># Sensitivities with regards to the right-most matrix --&gt; matrix S_A's</w:t>
      </w:r>
      <w:r>
        <w:br/>
      </w:r>
      <w:r>
        <w:rPr>
          <w:rStyle w:val="NormalTok"/>
        </w:rPr>
        <w:t xml:space="preserve">A4_avg_sens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A4_avg_contribution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sensitivity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CommentTok"/>
        </w:rPr>
        <w:t xml:space="preserve"># left matrix multiplication of all chains (as defined by starting point, aka the right-most matrix of the chain) UNTIL the right-most matrix appear --&gt; matrix D's</w:t>
      </w:r>
      <w:r>
        <w:br/>
      </w:r>
      <w:r>
        <w:br/>
      </w:r>
      <w:r>
        <w:rPr>
          <w:rStyle w:val="NormalTok"/>
        </w:rPr>
        <w:t xml:space="preserve">D4_conv_contribution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until_circ_4yr_conv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D4_low_contribution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until_circ_4yr_low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"%*%"</w:t>
      </w:r>
      <w:r>
        <w:rPr>
          <w:rStyle w:val="NormalTok"/>
        </w:rPr>
        <w:t xml:space="preserve">, .)}) </w:t>
      </w:r>
      <w:r>
        <w:br/>
      </w:r>
      <w:r>
        <w:br/>
      </w:r>
      <w:r>
        <w:rPr>
          <w:rStyle w:val="NormalTok"/>
        </w:rPr>
        <w:t xml:space="preserve">D4_contribution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(D4_conv_contribution, D4_low_contribution)</w:t>
      </w:r>
      <w:r>
        <w:br/>
      </w:r>
      <w:r>
        <w:br/>
      </w:r>
      <w:r>
        <w:rPr>
          <w:rStyle w:val="NormalTok"/>
        </w:rPr>
        <w:t xml:space="preserve">D4_avg_contribution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(\(...)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...), D4_contribution),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(D4_contribution))</w:t>
      </w:r>
      <w:r>
        <w:br/>
      </w:r>
      <w:r>
        <w:br/>
      </w:r>
      <w:r>
        <w:rPr>
          <w:rStyle w:val="NormalTok"/>
        </w:rPr>
        <w:t xml:space="preserve">D4_avg_contribution_transposed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D4_avg_contribution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(.)})</w:t>
      </w:r>
      <w:r>
        <w:br/>
      </w:r>
      <w:r>
        <w:br/>
      </w:r>
      <w:r>
        <w:rPr>
          <w:rStyle w:val="DocumentationTok"/>
        </w:rPr>
        <w:t xml:space="preserve">## contribution of each sub-annual matrix to lambda's sensitivities, matrix S_B's                                     </w:t>
      </w:r>
      <w:r>
        <w:br/>
      </w:r>
      <w:r>
        <w:rPr>
          <w:rStyle w:val="NormalTok"/>
        </w:rPr>
        <w:t xml:space="preserve">S_B_contribution_4yr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(D4_avg_contribution_transposed, A4_avg_sens,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"conv" in all names</w:t>
      </w:r>
      <w:r>
        <w:br/>
      </w:r>
      <w:r>
        <w:rPr>
          <w:rStyle w:val="NormalTok"/>
        </w:rPr>
        <w:t xml:space="preserve">S_B_contribution_4yr_raw_names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 S_B_contribution_4yr )</w:t>
      </w:r>
      <w:r>
        <w:br/>
      </w:r>
      <w:r>
        <w:br/>
      </w:r>
      <w:r>
        <w:rPr>
          <w:rStyle w:val="NormalTok"/>
        </w:rPr>
        <w:t xml:space="preserve">S_B_contribution_4yr_names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'conv.'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S_B_contribution_4yr_raw_names)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(S_B_contribution_4yr)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S_B_contribution_4yr_names</w:t>
      </w:r>
    </w:p>
    <w:p>
      <w:pPr>
        <w:pStyle w:val="SourceCode"/>
      </w:pPr>
      <w:r>
        <w:rPr>
          <w:rStyle w:val="DocumentationTok"/>
        </w:rPr>
        <w:t xml:space="preserve">## calculate elasticity, see p. 121</w:t>
      </w:r>
      <w:r>
        <w:br/>
      </w:r>
      <w:r>
        <w:br/>
      </w:r>
      <w:r>
        <w:rPr>
          <w:rStyle w:val="DocumentationTok"/>
        </w:rPr>
        <w:t xml:space="preserve">## NEED NEW NAMES FOR ALL THE LIST</w:t>
      </w:r>
      <w:r>
        <w:br/>
      </w:r>
      <w:r>
        <w:rPr>
          <w:rStyle w:val="CommentTok"/>
        </w:rPr>
        <w:t xml:space="preserve"># lambda at scenario1_rotation_wise_lambda </w:t>
      </w:r>
      <w:r>
        <w:br/>
      </w:r>
      <w:r>
        <w:rPr>
          <w:rStyle w:val="NormalTok"/>
        </w:rPr>
        <w:t xml:space="preserve">lambda_4yr_conv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lambda_4yr_low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annualized_lambda[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Elasticity contribution left: check if all_periods_4yr_conv_chain is the appropriate element </w:t>
      </w:r>
      <w:r>
        <w:br/>
      </w:r>
      <w:r>
        <w:rPr>
          <w:rStyle w:val="CommentTok"/>
        </w:rPr>
        <w:t xml:space="preserve"># The right-most matrix of all_periods_4yr_conv_chain is C4_spring_tillage</w:t>
      </w:r>
      <w:r>
        <w:br/>
      </w:r>
      <w:r>
        <w:rPr>
          <w:rStyle w:val="CommentTok"/>
        </w:rPr>
        <w:t xml:space="preserve"># why is the order of "all_periods_4yr_conv_chain" and "sens_contribution_4yr" opposite?</w:t>
      </w:r>
      <w:r>
        <w:br/>
      </w:r>
      <w:r>
        <w:br/>
      </w:r>
      <w:r>
        <w:br/>
      </w:r>
      <w:r>
        <w:rPr>
          <w:rStyle w:val="NormalTok"/>
        </w:rPr>
        <w:t xml:space="preserve">A4_conv_elas_left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all_periods_4yr_conv_chain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lambda_4yr_conv})</w:t>
      </w:r>
      <w:r>
        <w:br/>
      </w:r>
      <w:r>
        <w:br/>
      </w:r>
      <w:r>
        <w:rPr>
          <w:rStyle w:val="NormalTok"/>
        </w:rPr>
        <w:t xml:space="preserve">A4_low_elas_left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all_periods_4yr_low_chain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lambda_4yr_low})</w:t>
      </w:r>
      <w:r>
        <w:br/>
      </w:r>
      <w:r>
        <w:br/>
      </w:r>
      <w:r>
        <w:rPr>
          <w:rStyle w:val="CommentTok"/>
        </w:rPr>
        <w:t xml:space="preserve"># Elasticity contribution right component: S_B's sens_contribution_4yr</w:t>
      </w:r>
      <w:r>
        <w:br/>
      </w:r>
      <w:r>
        <w:br/>
      </w:r>
      <w:r>
        <w:rPr>
          <w:rStyle w:val="CommentTok"/>
        </w:rPr>
        <w:t xml:space="preserve"># Elasticity</w:t>
      </w:r>
      <w:r>
        <w:br/>
      </w:r>
      <w:r>
        <w:rPr>
          <w:rStyle w:val="NormalTok"/>
        </w:rPr>
        <w:t xml:space="preserve">elas_contribution_4yr_conv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(\(x, y)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%*%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y)), A4_conv_elas_left, S_B_contribution_4yr)</w:t>
      </w:r>
    </w:p>
    <w:p>
      <w:pPr>
        <w:pStyle w:val="FirstParagraph"/>
      </w:pPr>
      <w:r>
        <w:t xml:space="preserve">Variance of annualized population growth rate is calculated with Taylor series expansion using the general formula: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λ</m:t>
                </m:r>
              </m:e>
            </m:d>
          </m:e>
        </m:d>
        <m:r>
          <m:rPr>
            <m:sty m:val="p"/>
          </m:rPr>
          <m:t>=</m:t>
        </m:r>
        <m:sSup>
          <m:e>
            <m:r>
              <m:t>f</m:t>
            </m:r>
            <m:r>
              <m:rPr>
                <m:sty m:val="p"/>
              </m:rPr>
              <m:t>′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λ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, in which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is the nth-root function used to annualize rotation-wise growth rate. For example, the variance of annualized population growth rate in the 2-year rotation was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b>
              <m:e>
                <m:r>
                  <m:t>λ</m:t>
                </m:r>
              </m:e>
              <m:sub>
                <m:r>
                  <m:t>2</m:t>
                </m:r>
                <m:r>
                  <m:t>r</m:t>
                </m:r>
              </m:sub>
            </m:sSub>
          </m:den>
        </m:f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2</m:t>
                </m:r>
                <m:r>
                  <m:t>r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b>
              <m:e>
                <m:r>
                  <m:t>λ</m:t>
                </m:r>
              </m:e>
              <m:sub>
                <m:r>
                  <m:t>2</m:t>
                </m:r>
                <m:r>
                  <m:t>r</m:t>
                </m:r>
              </m:sub>
            </m:sSub>
          </m:e>
        </m:rad>
      </m:oMath>
      <w:r>
        <w:t xml:space="preserve">.</w:t>
      </w:r>
      <w:r>
        <w:br/>
      </w:r>
      <w:hyperlink r:id="rId20">
        <w:r>
          <w:rPr>
            <w:rStyle w:val="Hyperlink"/>
          </w:rPr>
          <w:t xml:space="preserve">https://en.wikipedia.org/wiki/Taylor_expansions_for_the_moments_of_functions_of_random_variables</w:t>
        </w:r>
      </w:hyperlink>
      <w:r>
        <w:t xml:space="preserve"> </w:t>
      </w:r>
      <w:r>
        <w:t xml:space="preserve">.</w:t>
      </w:r>
    </w:p>
    <w:p>
      <w:pPr>
        <w:pStyle w:val="BodyText"/>
      </w:pPr>
      <w:r>
        <w:t xml:space="preserve">The variance of population growth rate is calculated with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</m:sub>
          <m:sup>
            <m:r>
              <m:t>b</m:t>
            </m:r>
          </m:sup>
          <m:e>
            <m:sSubSup>
              <m:e>
                <m:r>
                  <m:t>S</m:t>
                </m:r>
              </m:e>
              <m:sub>
                <m:r>
                  <m:t>b</m:t>
                </m:r>
              </m:sub>
              <m:sup>
                <m:r>
                  <m:t>T</m:t>
                </m:r>
              </m:sup>
            </m:sSubSup>
          </m:e>
        </m:nary>
        <m:sSub>
          <m:e>
            <m:r>
              <m:t>V</m:t>
            </m:r>
          </m:e>
          <m:sub>
            <m:r>
              <m:t>b</m:t>
            </m:r>
          </m:sub>
        </m:sSub>
        <m:sSub>
          <m:e>
            <m:r>
              <m:t>S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variance-covariance matrix of each periodic matrix.</w:t>
      </w:r>
    </w:p>
    <w:p>
      <w:pPr>
        <w:pStyle w:val="SourceCode"/>
      </w:pPr>
      <w:r>
        <w:rPr>
          <w:rStyle w:val="CommentTok"/>
        </w:rPr>
        <w:t xml:space="preserve"># combine all variance into a data frame and calculate annualized lambda's var</w:t>
      </w:r>
      <w:r>
        <w:br/>
      </w:r>
      <w:r>
        <w:br/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Rotation_var_lambda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(var_lambda_conv_2yr,</w:t>
      </w:r>
      <w:r>
        <w:br/>
      </w:r>
      <w:r>
        <w:rPr>
          <w:rStyle w:val="NormalTok"/>
        </w:rPr>
        <w:t xml:space="preserve">                                      var_lambda_low_2yr,</w:t>
      </w:r>
      <w:r>
        <w:br/>
      </w:r>
      <w:r>
        <w:rPr>
          <w:rStyle w:val="NormalTok"/>
        </w:rPr>
        <w:t xml:space="preserve">                                      var_lambda_conv_3yr,</w:t>
      </w:r>
      <w:r>
        <w:br/>
      </w:r>
      <w:r>
        <w:rPr>
          <w:rStyle w:val="NormalTok"/>
        </w:rPr>
        <w:t xml:space="preserve">                                      var_lambda_low_3yr,</w:t>
      </w:r>
      <w:r>
        <w:br/>
      </w:r>
      <w:r>
        <w:rPr>
          <w:rStyle w:val="NormalTok"/>
        </w:rPr>
        <w:t xml:space="preserve">                                      var_lambda_conv_4yr,</w:t>
      </w:r>
      <w:r>
        <w:br/>
      </w:r>
      <w:r>
        <w:rPr>
          <w:rStyle w:val="NormalTok"/>
        </w:rPr>
        <w:t xml:space="preserve">                                      var_lambda_low_4yr)</w:t>
      </w:r>
      <w:r>
        <w:br/>
      </w:r>
      <w:r>
        <w:br/>
      </w:r>
      <w:r>
        <w:rPr>
          <w:rStyle w:val="CommentTok"/>
        </w:rPr>
        <w:t xml:space="preserve"># add multiplier to the var table</w:t>
      </w:r>
      <w:r>
        <w:br/>
      </w:r>
      <w:r>
        <w:rPr>
          <w:rStyle w:val="NormalTok"/>
        </w:rPr>
        <w:t xml:space="preserve">scenario1_annualized_lambda_df_long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combine lambda, var(lamda), and *elasticity contribution* and rename the data frame</w:t>
      </w:r>
      <w:r>
        <w:br/>
      </w:r>
      <w:r>
        <w:rPr>
          <w:rStyle w:val="NormalTok"/>
        </w:rPr>
        <w:t xml:space="preserve">scenario1_annualized_lambda_and_var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scenario1_annualized_lambda_df_long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squared_annualized_lambda =</w:t>
      </w:r>
      <w:r>
        <w:rPr>
          <w:rStyle w:val="NormalTok"/>
        </w:rPr>
        <w:t xml:space="preserve"> annualized_lambda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var_annualized_lambda =</w:t>
      </w:r>
      <w:r>
        <w:rPr>
          <w:rStyle w:val="NormalTok"/>
        </w:rPr>
        <w:t xml:space="preserve"> multiplier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Rotation_var_lambda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squared_annualized_lambda)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(.id, Corn_weed_management, annualized_lambda, var_annualized_lambda)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 scenario1_annualized_lambda_and_var)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Taylor_expansions_for_the_moments_of_functions_of_random_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Taylor_expansions_for_the_moments_of_functions_of_random_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2022-05-25T20:07:55Z</dcterms:created>
  <dcterms:modified xsi:type="dcterms:W3CDTF">2022-05-25T20:07:55Z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