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C36" w:rsidRPr="002F6BCA" w:rsidRDefault="002F6BCA">
      <w:pPr>
        <w:rPr>
          <w:rFonts w:ascii="Times New Roman" w:hAnsi="Times New Roman" w:cs="Times New Roman"/>
          <w:i/>
          <w:sz w:val="40"/>
          <w:szCs w:val="40"/>
        </w:rPr>
      </w:pPr>
      <w:r w:rsidRPr="002F6BCA">
        <w:rPr>
          <w:rFonts w:ascii="Times New Roman" w:hAnsi="Times New Roman" w:cs="Times New Roman"/>
          <w:i/>
          <w:sz w:val="40"/>
          <w:szCs w:val="40"/>
        </w:rPr>
        <w:t>Tài liệu kế hoạch dự án</w:t>
      </w:r>
    </w:p>
    <w:p w:rsidR="00A92C36" w:rsidRDefault="00A92C36" w:rsidP="00A92C3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Đề xuất dự án </w:t>
      </w:r>
    </w:p>
    <w:p w:rsidR="002F6BCA" w:rsidRDefault="00A92C36" w:rsidP="00065409">
      <w:pPr>
        <w:pStyle w:val="ListParagraph"/>
        <w:numPr>
          <w:ilvl w:val="0"/>
          <w:numId w:val="1"/>
        </w:numPr>
        <w:rPr>
          <w:rFonts w:ascii="Times New Roman" w:hAnsi="Times New Roman" w:cs="Times New Roman"/>
          <w:sz w:val="28"/>
          <w:szCs w:val="28"/>
        </w:rPr>
      </w:pPr>
      <w:r w:rsidRPr="002F6BCA">
        <w:rPr>
          <w:rFonts w:ascii="Times New Roman" w:hAnsi="Times New Roman" w:cs="Times New Roman"/>
          <w:sz w:val="28"/>
          <w:szCs w:val="28"/>
        </w:rPr>
        <w:t xml:space="preserve">Lịch trình dự án </w:t>
      </w:r>
    </w:p>
    <w:p w:rsidR="00A92C36" w:rsidRPr="002F6BCA" w:rsidRDefault="00A92C36" w:rsidP="002F6BCA">
      <w:pPr>
        <w:pStyle w:val="ListParagraph"/>
        <w:numPr>
          <w:ilvl w:val="0"/>
          <w:numId w:val="1"/>
        </w:numPr>
        <w:rPr>
          <w:rFonts w:ascii="Times New Roman" w:hAnsi="Times New Roman" w:cs="Times New Roman"/>
          <w:sz w:val="28"/>
          <w:szCs w:val="28"/>
        </w:rPr>
      </w:pPr>
      <w:r w:rsidRPr="002F6BCA">
        <w:rPr>
          <w:rFonts w:ascii="Times New Roman" w:hAnsi="Times New Roman" w:cs="Times New Roman"/>
          <w:sz w:val="28"/>
          <w:szCs w:val="28"/>
        </w:rPr>
        <w:t>Quản trị rủi ro</w:t>
      </w:r>
    </w:p>
    <w:p w:rsidR="00A92C36" w:rsidRPr="002F6BCA" w:rsidRDefault="00222FEA" w:rsidP="002F6BCA">
      <w:pPr>
        <w:ind w:firstLine="720"/>
        <w:jc w:val="center"/>
        <w:rPr>
          <w:rFonts w:ascii="Times New Roman" w:hAnsi="Times New Roman" w:cs="Times New Roman"/>
          <w:sz w:val="32"/>
          <w:szCs w:val="32"/>
        </w:rPr>
      </w:pPr>
      <w:r w:rsidRPr="002F6BCA">
        <w:rPr>
          <w:rFonts w:ascii="Times New Roman" w:hAnsi="Times New Roman" w:cs="Times New Roman"/>
          <w:sz w:val="32"/>
          <w:szCs w:val="32"/>
        </w:rPr>
        <w:t>TÊN DỰ ÁN: PHẦN MỀM QUẢN LÝ NHÀ SÁCH</w:t>
      </w:r>
    </w:p>
    <w:p w:rsidR="002F6BCA" w:rsidRPr="002F6BCA" w:rsidRDefault="002F6BCA" w:rsidP="007F0999">
      <w:pPr>
        <w:rPr>
          <w:rFonts w:ascii="Times New Roman" w:hAnsi="Times New Roman" w:cs="Times New Roman"/>
          <w:b/>
          <w:sz w:val="28"/>
          <w:szCs w:val="28"/>
        </w:rPr>
      </w:pPr>
      <w:r w:rsidRPr="002F6BCA">
        <w:rPr>
          <w:rFonts w:ascii="Times New Roman" w:hAnsi="Times New Roman" w:cs="Times New Roman"/>
          <w:b/>
          <w:sz w:val="28"/>
          <w:szCs w:val="28"/>
        </w:rPr>
        <w:t>1, Đề xuất dự án</w:t>
      </w:r>
    </w:p>
    <w:p w:rsidR="00222FEA" w:rsidRDefault="007F0999" w:rsidP="007F0999">
      <w:pPr>
        <w:rPr>
          <w:rFonts w:ascii="Times New Roman" w:hAnsi="Times New Roman" w:cs="Times New Roman"/>
          <w:sz w:val="28"/>
          <w:szCs w:val="28"/>
        </w:rPr>
      </w:pPr>
      <w:r>
        <w:rPr>
          <w:rFonts w:ascii="Times New Roman" w:hAnsi="Times New Roman" w:cs="Times New Roman"/>
          <w:sz w:val="28"/>
          <w:szCs w:val="28"/>
        </w:rPr>
        <w:t>-</w:t>
      </w:r>
      <w:r w:rsidR="00222FEA">
        <w:rPr>
          <w:rFonts w:ascii="Times New Roman" w:hAnsi="Times New Roman" w:cs="Times New Roman"/>
          <w:sz w:val="28"/>
          <w:szCs w:val="28"/>
        </w:rPr>
        <w:t xml:space="preserve"> Phần mềm quản lý </w:t>
      </w:r>
      <w:r>
        <w:rPr>
          <w:rFonts w:ascii="Times New Roman" w:hAnsi="Times New Roman" w:cs="Times New Roman"/>
          <w:sz w:val="28"/>
          <w:szCs w:val="28"/>
        </w:rPr>
        <w:t xml:space="preserve">nhà sách giúp giải quyết được không ít vấn đề cho </w:t>
      </w:r>
      <w:r>
        <w:rPr>
          <w:rFonts w:ascii="Times New Roman" w:hAnsi="Times New Roman" w:cs="Times New Roman"/>
          <w:sz w:val="28"/>
          <w:szCs w:val="28"/>
        </w:rPr>
        <w:t>nhà quản lý</w:t>
      </w:r>
      <w:r>
        <w:rPr>
          <w:rFonts w:ascii="Times New Roman" w:hAnsi="Times New Roman" w:cs="Times New Roman"/>
          <w:sz w:val="28"/>
          <w:szCs w:val="28"/>
        </w:rPr>
        <w:t xml:space="preserve"> như: không kiểm soát được số lượng sách hiện có, sách xuất kho, sách tồn kho,… Hơn thế nữa còn giúp cho công việc quản lý trở nên hiệu quả và dễ dàng hơn.</w:t>
      </w:r>
    </w:p>
    <w:p w:rsidR="007F0999" w:rsidRDefault="002412B6" w:rsidP="007F0999">
      <w:pPr>
        <w:rPr>
          <w:rFonts w:ascii="Times New Roman" w:hAnsi="Times New Roman" w:cs="Times New Roman"/>
          <w:sz w:val="28"/>
          <w:szCs w:val="28"/>
        </w:rPr>
      </w:pPr>
      <w:r>
        <w:rPr>
          <w:rFonts w:ascii="Times New Roman" w:hAnsi="Times New Roman" w:cs="Times New Roman"/>
          <w:sz w:val="28"/>
          <w:szCs w:val="28"/>
        </w:rPr>
        <w:t>-M</w:t>
      </w:r>
      <w:r w:rsidR="007F0999">
        <w:rPr>
          <w:rFonts w:ascii="Times New Roman" w:hAnsi="Times New Roman" w:cs="Times New Roman"/>
          <w:sz w:val="28"/>
          <w:szCs w:val="28"/>
        </w:rPr>
        <w:t>ục tiêu: tránh gian lận, sai thiếu trong việc quản lý số lượng lớn sách</w:t>
      </w:r>
      <w:r w:rsidR="002F6BCA">
        <w:rPr>
          <w:rFonts w:ascii="Times New Roman" w:hAnsi="Times New Roman" w:cs="Times New Roman"/>
          <w:sz w:val="28"/>
          <w:szCs w:val="28"/>
        </w:rPr>
        <w:t>, đầy đủ chức năng cho nhà quản lý cần và có thể bổ sung nếu nhà quản lý yêu cầu.</w:t>
      </w:r>
    </w:p>
    <w:p w:rsidR="007F0999" w:rsidRDefault="007F0999" w:rsidP="007F0999">
      <w:pPr>
        <w:rPr>
          <w:rFonts w:ascii="Times New Roman" w:hAnsi="Times New Roman" w:cs="Times New Roman"/>
          <w:sz w:val="28"/>
          <w:szCs w:val="28"/>
        </w:rPr>
      </w:pPr>
      <w:r>
        <w:rPr>
          <w:rFonts w:ascii="Times New Roman" w:hAnsi="Times New Roman" w:cs="Times New Roman"/>
          <w:sz w:val="28"/>
          <w:szCs w:val="28"/>
        </w:rPr>
        <w:t>-Các tính năng chính của phần mềm:</w:t>
      </w:r>
    </w:p>
    <w:p w:rsidR="007F0999" w:rsidRDefault="007F0999" w:rsidP="007F0999">
      <w:pPr>
        <w:rPr>
          <w:rFonts w:ascii="Times New Roman" w:hAnsi="Times New Roman" w:cs="Times New Roman"/>
          <w:sz w:val="28"/>
          <w:szCs w:val="28"/>
        </w:rPr>
      </w:pPr>
      <w:r>
        <w:rPr>
          <w:rFonts w:ascii="Times New Roman" w:hAnsi="Times New Roman" w:cs="Times New Roman"/>
          <w:sz w:val="28"/>
          <w:szCs w:val="28"/>
        </w:rPr>
        <w:t xml:space="preserve">+Quản lý </w:t>
      </w:r>
      <w:r w:rsidR="002F6BCA">
        <w:rPr>
          <w:rFonts w:ascii="Times New Roman" w:hAnsi="Times New Roman" w:cs="Times New Roman"/>
          <w:sz w:val="28"/>
          <w:szCs w:val="28"/>
        </w:rPr>
        <w:t>danh mục sách</w:t>
      </w:r>
    </w:p>
    <w:p w:rsidR="007F0999" w:rsidRDefault="007F0999" w:rsidP="007F0999">
      <w:pPr>
        <w:rPr>
          <w:rFonts w:ascii="Times New Roman" w:hAnsi="Times New Roman" w:cs="Times New Roman"/>
          <w:sz w:val="28"/>
          <w:szCs w:val="28"/>
        </w:rPr>
      </w:pPr>
      <w:r>
        <w:rPr>
          <w:rFonts w:ascii="Times New Roman" w:hAnsi="Times New Roman" w:cs="Times New Roman"/>
          <w:sz w:val="28"/>
          <w:szCs w:val="28"/>
        </w:rPr>
        <w:t>+Quản lý khách hàng</w:t>
      </w:r>
    </w:p>
    <w:p w:rsidR="007F0999" w:rsidRDefault="007F0999" w:rsidP="007F0999">
      <w:pPr>
        <w:rPr>
          <w:rFonts w:ascii="Times New Roman" w:hAnsi="Times New Roman" w:cs="Times New Roman"/>
          <w:sz w:val="28"/>
          <w:szCs w:val="28"/>
        </w:rPr>
      </w:pPr>
      <w:r>
        <w:rPr>
          <w:rFonts w:ascii="Times New Roman" w:hAnsi="Times New Roman" w:cs="Times New Roman"/>
          <w:sz w:val="28"/>
          <w:szCs w:val="28"/>
        </w:rPr>
        <w:t xml:space="preserve">+Quản lý bán sách </w:t>
      </w:r>
    </w:p>
    <w:p w:rsidR="007F0999" w:rsidRDefault="007F0999" w:rsidP="007F0999">
      <w:pPr>
        <w:rPr>
          <w:rFonts w:ascii="Times New Roman" w:hAnsi="Times New Roman" w:cs="Times New Roman"/>
          <w:sz w:val="28"/>
          <w:szCs w:val="28"/>
        </w:rPr>
      </w:pPr>
      <w:r>
        <w:rPr>
          <w:rFonts w:ascii="Times New Roman" w:hAnsi="Times New Roman" w:cs="Times New Roman"/>
          <w:sz w:val="28"/>
          <w:szCs w:val="28"/>
        </w:rPr>
        <w:t>+Quản lý nhập-xuất sách</w:t>
      </w:r>
    </w:p>
    <w:p w:rsidR="007F0999" w:rsidRDefault="007F0999" w:rsidP="007F0999">
      <w:pPr>
        <w:rPr>
          <w:rFonts w:ascii="Times New Roman" w:hAnsi="Times New Roman" w:cs="Times New Roman"/>
          <w:sz w:val="28"/>
          <w:szCs w:val="28"/>
        </w:rPr>
      </w:pPr>
      <w:r>
        <w:rPr>
          <w:rFonts w:ascii="Times New Roman" w:hAnsi="Times New Roman" w:cs="Times New Roman"/>
          <w:sz w:val="28"/>
          <w:szCs w:val="28"/>
        </w:rPr>
        <w:t>+</w:t>
      </w:r>
      <w:r w:rsidR="002F6BCA">
        <w:rPr>
          <w:rFonts w:ascii="Times New Roman" w:hAnsi="Times New Roman" w:cs="Times New Roman"/>
          <w:sz w:val="28"/>
          <w:szCs w:val="28"/>
        </w:rPr>
        <w:t>Hệ thống báo cáo</w:t>
      </w:r>
    </w:p>
    <w:p w:rsidR="002F6BCA" w:rsidRDefault="002F6BCA" w:rsidP="007F0999">
      <w:pPr>
        <w:rPr>
          <w:rFonts w:ascii="Times New Roman" w:hAnsi="Times New Roman" w:cs="Times New Roman"/>
          <w:sz w:val="28"/>
          <w:szCs w:val="28"/>
        </w:rPr>
      </w:pPr>
      <w:r>
        <w:rPr>
          <w:rFonts w:ascii="Times New Roman" w:hAnsi="Times New Roman" w:cs="Times New Roman"/>
          <w:sz w:val="28"/>
          <w:szCs w:val="28"/>
        </w:rPr>
        <w:t>-Đối tượng hướng tới sử dụng phần mềm: Người quản lý và nhân viên thu ngân.</w:t>
      </w:r>
    </w:p>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-Các thành viên và vai trò</w:t>
      </w:r>
    </w:p>
    <w:tbl>
      <w:tblPr>
        <w:tblStyle w:val="TableGrid"/>
        <w:tblW w:w="0" w:type="auto"/>
        <w:tblLook w:val="04A0" w:firstRow="1" w:lastRow="0" w:firstColumn="1" w:lastColumn="0" w:noHBand="0" w:noVBand="1"/>
      </w:tblPr>
      <w:tblGrid>
        <w:gridCol w:w="714"/>
        <w:gridCol w:w="2925"/>
        <w:gridCol w:w="2663"/>
        <w:gridCol w:w="3048"/>
      </w:tblGrid>
      <w:tr w:rsidR="002412B6" w:rsidTr="002412B6">
        <w:tc>
          <w:tcPr>
            <w:tcW w:w="56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STT</w:t>
            </w:r>
          </w:p>
        </w:tc>
        <w:tc>
          <w:tcPr>
            <w:tcW w:w="2977"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Họ tên</w:t>
            </w:r>
          </w:p>
        </w:tc>
        <w:tc>
          <w:tcPr>
            <w:tcW w:w="2693"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MSV</w:t>
            </w:r>
          </w:p>
        </w:tc>
        <w:tc>
          <w:tcPr>
            <w:tcW w:w="3118"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Vai trò</w:t>
            </w:r>
          </w:p>
        </w:tc>
      </w:tr>
      <w:tr w:rsidR="002412B6" w:rsidTr="002412B6">
        <w:tc>
          <w:tcPr>
            <w:tcW w:w="56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1</w:t>
            </w:r>
          </w:p>
        </w:tc>
        <w:tc>
          <w:tcPr>
            <w:tcW w:w="2977"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Phạm Thanh Vinh</w:t>
            </w:r>
          </w:p>
        </w:tc>
        <w:tc>
          <w:tcPr>
            <w:tcW w:w="2693"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1851061524</w:t>
            </w:r>
          </w:p>
        </w:tc>
        <w:tc>
          <w:tcPr>
            <w:tcW w:w="3118" w:type="dxa"/>
          </w:tcPr>
          <w:p w:rsidR="002412B6" w:rsidRDefault="002412B6" w:rsidP="002412B6">
            <w:pPr>
              <w:jc w:val="center"/>
              <w:rPr>
                <w:rFonts w:ascii="Times New Roman" w:hAnsi="Times New Roman" w:cs="Times New Roman"/>
                <w:sz w:val="28"/>
                <w:szCs w:val="28"/>
              </w:rPr>
            </w:pPr>
          </w:p>
        </w:tc>
      </w:tr>
      <w:tr w:rsidR="002412B6" w:rsidTr="002412B6">
        <w:tc>
          <w:tcPr>
            <w:tcW w:w="56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2</w:t>
            </w:r>
          </w:p>
        </w:tc>
        <w:tc>
          <w:tcPr>
            <w:tcW w:w="2977"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Phạm Tiến Dũng</w:t>
            </w:r>
          </w:p>
        </w:tc>
        <w:tc>
          <w:tcPr>
            <w:tcW w:w="2693"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1851060130</w:t>
            </w:r>
          </w:p>
        </w:tc>
        <w:tc>
          <w:tcPr>
            <w:tcW w:w="3118" w:type="dxa"/>
          </w:tcPr>
          <w:p w:rsidR="002412B6" w:rsidRDefault="002412B6" w:rsidP="002412B6">
            <w:pPr>
              <w:jc w:val="center"/>
              <w:rPr>
                <w:rFonts w:ascii="Times New Roman" w:hAnsi="Times New Roman" w:cs="Times New Roman"/>
                <w:sz w:val="28"/>
                <w:szCs w:val="28"/>
              </w:rPr>
            </w:pPr>
          </w:p>
        </w:tc>
      </w:tr>
      <w:tr w:rsidR="002412B6" w:rsidTr="002412B6">
        <w:tc>
          <w:tcPr>
            <w:tcW w:w="56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3</w:t>
            </w:r>
          </w:p>
        </w:tc>
        <w:tc>
          <w:tcPr>
            <w:tcW w:w="2977"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Nguyễn Đình Vũ</w:t>
            </w:r>
          </w:p>
        </w:tc>
        <w:tc>
          <w:tcPr>
            <w:tcW w:w="2693"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1851061889</w:t>
            </w:r>
          </w:p>
        </w:tc>
        <w:tc>
          <w:tcPr>
            <w:tcW w:w="3118" w:type="dxa"/>
          </w:tcPr>
          <w:p w:rsidR="002412B6" w:rsidRDefault="002412B6" w:rsidP="002412B6">
            <w:pPr>
              <w:jc w:val="center"/>
              <w:rPr>
                <w:rFonts w:ascii="Times New Roman" w:hAnsi="Times New Roman" w:cs="Times New Roman"/>
                <w:sz w:val="28"/>
                <w:szCs w:val="28"/>
              </w:rPr>
            </w:pPr>
          </w:p>
        </w:tc>
      </w:tr>
      <w:tr w:rsidR="002412B6" w:rsidTr="002412B6">
        <w:tc>
          <w:tcPr>
            <w:tcW w:w="56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4</w:t>
            </w:r>
          </w:p>
        </w:tc>
        <w:tc>
          <w:tcPr>
            <w:tcW w:w="2977"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Đàm Đức Việt</w:t>
            </w:r>
          </w:p>
        </w:tc>
        <w:tc>
          <w:tcPr>
            <w:tcW w:w="2693"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1851061973</w:t>
            </w:r>
          </w:p>
        </w:tc>
        <w:tc>
          <w:tcPr>
            <w:tcW w:w="3118" w:type="dxa"/>
          </w:tcPr>
          <w:p w:rsidR="002412B6" w:rsidRDefault="002412B6" w:rsidP="002412B6">
            <w:pPr>
              <w:jc w:val="center"/>
              <w:rPr>
                <w:rFonts w:ascii="Times New Roman" w:hAnsi="Times New Roman" w:cs="Times New Roman"/>
                <w:sz w:val="28"/>
                <w:szCs w:val="28"/>
              </w:rPr>
            </w:pPr>
          </w:p>
        </w:tc>
      </w:tr>
      <w:tr w:rsidR="002412B6" w:rsidTr="002412B6">
        <w:tc>
          <w:tcPr>
            <w:tcW w:w="56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5</w:t>
            </w:r>
          </w:p>
        </w:tc>
        <w:tc>
          <w:tcPr>
            <w:tcW w:w="2977"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Âu Văn Thông</w:t>
            </w:r>
          </w:p>
        </w:tc>
        <w:tc>
          <w:tcPr>
            <w:tcW w:w="2693"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1851061405</w:t>
            </w:r>
          </w:p>
        </w:tc>
        <w:tc>
          <w:tcPr>
            <w:tcW w:w="3118" w:type="dxa"/>
          </w:tcPr>
          <w:p w:rsidR="002412B6" w:rsidRDefault="002412B6" w:rsidP="002412B6">
            <w:pPr>
              <w:jc w:val="center"/>
              <w:rPr>
                <w:rFonts w:ascii="Times New Roman" w:hAnsi="Times New Roman" w:cs="Times New Roman"/>
                <w:sz w:val="28"/>
                <w:szCs w:val="28"/>
              </w:rPr>
            </w:pPr>
          </w:p>
        </w:tc>
      </w:tr>
      <w:tr w:rsidR="002412B6" w:rsidTr="002412B6">
        <w:tc>
          <w:tcPr>
            <w:tcW w:w="56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6</w:t>
            </w:r>
          </w:p>
        </w:tc>
        <w:tc>
          <w:tcPr>
            <w:tcW w:w="2977"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Phạm Ngọc Duy</w:t>
            </w:r>
          </w:p>
        </w:tc>
        <w:tc>
          <w:tcPr>
            <w:tcW w:w="2693" w:type="dxa"/>
          </w:tcPr>
          <w:p w:rsidR="002412B6" w:rsidRDefault="002412B6" w:rsidP="002412B6">
            <w:pPr>
              <w:jc w:val="center"/>
              <w:rPr>
                <w:rFonts w:ascii="Times New Roman" w:hAnsi="Times New Roman" w:cs="Times New Roman"/>
                <w:sz w:val="28"/>
                <w:szCs w:val="28"/>
              </w:rPr>
            </w:pPr>
            <w:r w:rsidRPr="002412B6">
              <w:rPr>
                <w:rFonts w:ascii="Times New Roman" w:hAnsi="Times New Roman" w:cs="Times New Roman"/>
                <w:sz w:val="28"/>
                <w:szCs w:val="28"/>
              </w:rPr>
              <w:t>1851061699</w:t>
            </w:r>
          </w:p>
        </w:tc>
        <w:tc>
          <w:tcPr>
            <w:tcW w:w="3118" w:type="dxa"/>
          </w:tcPr>
          <w:p w:rsidR="002412B6" w:rsidRDefault="002412B6" w:rsidP="002412B6">
            <w:pPr>
              <w:jc w:val="center"/>
              <w:rPr>
                <w:rFonts w:ascii="Times New Roman" w:hAnsi="Times New Roman" w:cs="Times New Roman"/>
                <w:sz w:val="28"/>
                <w:szCs w:val="28"/>
              </w:rPr>
            </w:pPr>
          </w:p>
        </w:tc>
      </w:tr>
    </w:tbl>
    <w:p w:rsidR="002F6BCA" w:rsidRDefault="002F6BCA" w:rsidP="002412B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2F6BCA" w:rsidRPr="002F6BCA" w:rsidRDefault="002F6BCA" w:rsidP="007F0999">
      <w:pPr>
        <w:rPr>
          <w:rFonts w:ascii="Times New Roman" w:hAnsi="Times New Roman" w:cs="Times New Roman"/>
          <w:b/>
          <w:sz w:val="28"/>
          <w:szCs w:val="28"/>
        </w:rPr>
      </w:pPr>
      <w:r w:rsidRPr="002F6BCA">
        <w:rPr>
          <w:rFonts w:ascii="Times New Roman" w:hAnsi="Times New Roman" w:cs="Times New Roman"/>
          <w:b/>
          <w:sz w:val="28"/>
          <w:szCs w:val="28"/>
        </w:rPr>
        <w:t>2, Lịch trình dự án</w:t>
      </w:r>
    </w:p>
    <w:p w:rsidR="002F6BCA" w:rsidRDefault="002F6BCA" w:rsidP="007F0999">
      <w:pPr>
        <w:rPr>
          <w:rFonts w:ascii="Times New Roman" w:hAnsi="Times New Roman" w:cs="Times New Roman"/>
          <w:sz w:val="28"/>
          <w:szCs w:val="28"/>
        </w:rPr>
      </w:pPr>
    </w:p>
    <w:p w:rsidR="002F6BCA" w:rsidRDefault="002F6BCA" w:rsidP="007F0999">
      <w:pPr>
        <w:rPr>
          <w:rFonts w:ascii="Times New Roman" w:hAnsi="Times New Roman" w:cs="Times New Roman"/>
          <w:sz w:val="28"/>
          <w:szCs w:val="28"/>
        </w:rPr>
      </w:pPr>
    </w:p>
    <w:p w:rsidR="002F6BCA" w:rsidRDefault="002F6BCA" w:rsidP="007F0999">
      <w:pPr>
        <w:rPr>
          <w:rFonts w:ascii="Times New Roman" w:hAnsi="Times New Roman" w:cs="Times New Roman"/>
          <w:sz w:val="28"/>
          <w:szCs w:val="28"/>
        </w:rPr>
      </w:pPr>
    </w:p>
    <w:p w:rsidR="002F6BCA" w:rsidRDefault="002F6BCA" w:rsidP="007F0999">
      <w:pPr>
        <w:rPr>
          <w:rFonts w:ascii="Times New Roman" w:hAnsi="Times New Roman" w:cs="Times New Roman"/>
          <w:sz w:val="28"/>
          <w:szCs w:val="28"/>
        </w:rPr>
      </w:pPr>
    </w:p>
    <w:p w:rsidR="002F6BCA" w:rsidRDefault="002F6BCA" w:rsidP="007F0999">
      <w:pPr>
        <w:rPr>
          <w:rFonts w:ascii="Times New Roman" w:hAnsi="Times New Roman" w:cs="Times New Roman"/>
          <w:sz w:val="28"/>
          <w:szCs w:val="28"/>
        </w:rPr>
      </w:pPr>
    </w:p>
    <w:p w:rsidR="002F6BCA" w:rsidRDefault="002F6BCA" w:rsidP="007F0999">
      <w:pPr>
        <w:rPr>
          <w:rFonts w:ascii="Times New Roman" w:hAnsi="Times New Roman" w:cs="Times New Roman"/>
          <w:sz w:val="28"/>
          <w:szCs w:val="28"/>
        </w:rPr>
      </w:pPr>
    </w:p>
    <w:p w:rsidR="002F6BCA" w:rsidRDefault="002F6BCA" w:rsidP="007F0999">
      <w:pPr>
        <w:rPr>
          <w:rFonts w:ascii="Times New Roman" w:hAnsi="Times New Roman" w:cs="Times New Roman"/>
          <w:b/>
          <w:sz w:val="28"/>
          <w:szCs w:val="28"/>
        </w:rPr>
      </w:pPr>
      <w:r w:rsidRPr="002F6BCA">
        <w:rPr>
          <w:rFonts w:ascii="Times New Roman" w:hAnsi="Times New Roman" w:cs="Times New Roman"/>
          <w:b/>
          <w:sz w:val="28"/>
          <w:szCs w:val="28"/>
        </w:rPr>
        <w:t>3, Quản trị rủi ro</w:t>
      </w:r>
    </w:p>
    <w:tbl>
      <w:tblPr>
        <w:tblStyle w:val="TableGrid"/>
        <w:tblW w:w="0" w:type="auto"/>
        <w:tblLook w:val="04A0" w:firstRow="1" w:lastRow="0" w:firstColumn="1" w:lastColumn="0" w:noHBand="0" w:noVBand="1"/>
      </w:tblPr>
      <w:tblGrid>
        <w:gridCol w:w="714"/>
        <w:gridCol w:w="3032"/>
        <w:gridCol w:w="1211"/>
        <w:gridCol w:w="1559"/>
        <w:gridCol w:w="2834"/>
      </w:tblGrid>
      <w:tr w:rsidR="002412B6" w:rsidTr="002412B6">
        <w:tc>
          <w:tcPr>
            <w:tcW w:w="714"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STT</w:t>
            </w:r>
          </w:p>
        </w:tc>
        <w:tc>
          <w:tcPr>
            <w:tcW w:w="3032"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Tên rủi ro</w:t>
            </w:r>
          </w:p>
        </w:tc>
        <w:tc>
          <w:tcPr>
            <w:tcW w:w="1211"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Xác suất</w:t>
            </w:r>
          </w:p>
        </w:tc>
        <w:tc>
          <w:tcPr>
            <w:tcW w:w="1559"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Ảnh hưởng</w:t>
            </w:r>
          </w:p>
        </w:tc>
        <w:tc>
          <w:tcPr>
            <w:tcW w:w="2834" w:type="dxa"/>
          </w:tcPr>
          <w:p w:rsidR="002412B6" w:rsidRDefault="002412B6" w:rsidP="002412B6">
            <w:pPr>
              <w:jc w:val="center"/>
              <w:rPr>
                <w:rFonts w:ascii="Times New Roman" w:hAnsi="Times New Roman" w:cs="Times New Roman"/>
                <w:sz w:val="28"/>
                <w:szCs w:val="28"/>
              </w:rPr>
            </w:pPr>
            <w:r>
              <w:rPr>
                <w:rFonts w:ascii="Times New Roman" w:hAnsi="Times New Roman" w:cs="Times New Roman"/>
                <w:sz w:val="28"/>
                <w:szCs w:val="28"/>
              </w:rPr>
              <w:t>Biện pháp ứng phó</w:t>
            </w:r>
          </w:p>
        </w:tc>
      </w:tr>
      <w:tr w:rsidR="002412B6" w:rsidTr="002412B6">
        <w:tc>
          <w:tcPr>
            <w:tcW w:w="714"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1</w:t>
            </w:r>
          </w:p>
        </w:tc>
        <w:tc>
          <w:tcPr>
            <w:tcW w:w="3032"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Vấn đề tài chính</w:t>
            </w:r>
          </w:p>
        </w:tc>
        <w:tc>
          <w:tcPr>
            <w:tcW w:w="1211"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Thấp</w:t>
            </w:r>
          </w:p>
        </w:tc>
        <w:tc>
          <w:tcPr>
            <w:tcW w:w="1559"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 xml:space="preserve">Lớn </w:t>
            </w:r>
          </w:p>
        </w:tc>
        <w:tc>
          <w:tcPr>
            <w:tcW w:w="2834" w:type="dxa"/>
          </w:tcPr>
          <w:p w:rsidR="002412B6" w:rsidRDefault="002412B6" w:rsidP="007F0999">
            <w:pPr>
              <w:rPr>
                <w:rFonts w:ascii="Times New Roman" w:hAnsi="Times New Roman" w:cs="Times New Roman"/>
                <w:sz w:val="28"/>
                <w:szCs w:val="28"/>
              </w:rPr>
            </w:pPr>
          </w:p>
        </w:tc>
      </w:tr>
      <w:tr w:rsidR="002412B6" w:rsidTr="002412B6">
        <w:tc>
          <w:tcPr>
            <w:tcW w:w="714"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2</w:t>
            </w:r>
          </w:p>
        </w:tc>
        <w:tc>
          <w:tcPr>
            <w:tcW w:w="3032"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Nhân viên nghỉ việc hoặc có việc đột xuất</w:t>
            </w:r>
          </w:p>
        </w:tc>
        <w:tc>
          <w:tcPr>
            <w:tcW w:w="1211"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Cao</w:t>
            </w:r>
          </w:p>
        </w:tc>
        <w:tc>
          <w:tcPr>
            <w:tcW w:w="1559"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Lớn</w:t>
            </w:r>
          </w:p>
        </w:tc>
        <w:tc>
          <w:tcPr>
            <w:tcW w:w="2834" w:type="dxa"/>
          </w:tcPr>
          <w:p w:rsidR="002412B6" w:rsidRDefault="002412B6" w:rsidP="007F0999">
            <w:pPr>
              <w:rPr>
                <w:rFonts w:ascii="Times New Roman" w:hAnsi="Times New Roman" w:cs="Times New Roman"/>
                <w:sz w:val="28"/>
                <w:szCs w:val="28"/>
              </w:rPr>
            </w:pPr>
          </w:p>
        </w:tc>
      </w:tr>
      <w:tr w:rsidR="002412B6" w:rsidTr="002412B6">
        <w:tc>
          <w:tcPr>
            <w:tcW w:w="714"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3</w:t>
            </w:r>
          </w:p>
        </w:tc>
        <w:tc>
          <w:tcPr>
            <w:tcW w:w="3032"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Công việc không hoàn thành đúng chỉ tiêu</w:t>
            </w:r>
          </w:p>
        </w:tc>
        <w:tc>
          <w:tcPr>
            <w:tcW w:w="1211"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 xml:space="preserve">Thấp </w:t>
            </w:r>
          </w:p>
        </w:tc>
        <w:tc>
          <w:tcPr>
            <w:tcW w:w="1559" w:type="dxa"/>
          </w:tcPr>
          <w:p w:rsidR="002412B6" w:rsidRDefault="002412B6" w:rsidP="007F0999">
            <w:pPr>
              <w:rPr>
                <w:rFonts w:ascii="Times New Roman" w:hAnsi="Times New Roman" w:cs="Times New Roman"/>
                <w:sz w:val="28"/>
                <w:szCs w:val="28"/>
              </w:rPr>
            </w:pPr>
            <w:r>
              <w:rPr>
                <w:rFonts w:ascii="Times New Roman" w:hAnsi="Times New Roman" w:cs="Times New Roman"/>
                <w:sz w:val="28"/>
                <w:szCs w:val="28"/>
              </w:rPr>
              <w:t>Bình thường</w:t>
            </w:r>
          </w:p>
        </w:tc>
        <w:tc>
          <w:tcPr>
            <w:tcW w:w="2834" w:type="dxa"/>
          </w:tcPr>
          <w:p w:rsidR="002412B6" w:rsidRDefault="002412B6" w:rsidP="007F0999">
            <w:pPr>
              <w:rPr>
                <w:rFonts w:ascii="Times New Roman" w:hAnsi="Times New Roman" w:cs="Times New Roman"/>
                <w:sz w:val="28"/>
                <w:szCs w:val="28"/>
              </w:rPr>
            </w:pPr>
          </w:p>
        </w:tc>
      </w:tr>
      <w:tr w:rsidR="003879BC" w:rsidTr="002412B6">
        <w:tc>
          <w:tcPr>
            <w:tcW w:w="714"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4</w:t>
            </w:r>
          </w:p>
        </w:tc>
        <w:tc>
          <w:tcPr>
            <w:tcW w:w="3032"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Thay đổi yêu cầu đột ngột</w:t>
            </w:r>
          </w:p>
        </w:tc>
        <w:tc>
          <w:tcPr>
            <w:tcW w:w="1211"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Bình thường</w:t>
            </w:r>
          </w:p>
        </w:tc>
        <w:tc>
          <w:tcPr>
            <w:tcW w:w="1559"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Bình thường</w:t>
            </w:r>
          </w:p>
        </w:tc>
        <w:tc>
          <w:tcPr>
            <w:tcW w:w="2834" w:type="dxa"/>
          </w:tcPr>
          <w:p w:rsidR="003879BC" w:rsidRDefault="003879BC" w:rsidP="007F0999">
            <w:pPr>
              <w:rPr>
                <w:rFonts w:ascii="Times New Roman" w:hAnsi="Times New Roman" w:cs="Times New Roman"/>
                <w:sz w:val="28"/>
                <w:szCs w:val="28"/>
              </w:rPr>
            </w:pPr>
          </w:p>
        </w:tc>
      </w:tr>
      <w:tr w:rsidR="003879BC" w:rsidTr="002412B6">
        <w:tc>
          <w:tcPr>
            <w:tcW w:w="714"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5</w:t>
            </w:r>
          </w:p>
        </w:tc>
        <w:tc>
          <w:tcPr>
            <w:tcW w:w="3032"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Phần mềm có nhiều lỗi</w:t>
            </w:r>
          </w:p>
        </w:tc>
        <w:tc>
          <w:tcPr>
            <w:tcW w:w="1211"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 xml:space="preserve">Thấp </w:t>
            </w:r>
          </w:p>
        </w:tc>
        <w:tc>
          <w:tcPr>
            <w:tcW w:w="1559"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Lớn</w:t>
            </w:r>
          </w:p>
        </w:tc>
        <w:tc>
          <w:tcPr>
            <w:tcW w:w="2834" w:type="dxa"/>
          </w:tcPr>
          <w:p w:rsidR="003879BC" w:rsidRDefault="003879BC" w:rsidP="007F0999">
            <w:pPr>
              <w:rPr>
                <w:rFonts w:ascii="Times New Roman" w:hAnsi="Times New Roman" w:cs="Times New Roman"/>
                <w:sz w:val="28"/>
                <w:szCs w:val="28"/>
              </w:rPr>
            </w:pPr>
          </w:p>
        </w:tc>
      </w:tr>
      <w:tr w:rsidR="003879BC" w:rsidTr="002412B6">
        <w:tc>
          <w:tcPr>
            <w:tcW w:w="714"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6</w:t>
            </w:r>
          </w:p>
        </w:tc>
        <w:tc>
          <w:tcPr>
            <w:tcW w:w="3032"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Lỗi tương thích hệ thống</w:t>
            </w:r>
          </w:p>
        </w:tc>
        <w:tc>
          <w:tcPr>
            <w:tcW w:w="1211"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Thấp</w:t>
            </w:r>
          </w:p>
        </w:tc>
        <w:tc>
          <w:tcPr>
            <w:tcW w:w="1559"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Bình thường</w:t>
            </w:r>
          </w:p>
        </w:tc>
        <w:tc>
          <w:tcPr>
            <w:tcW w:w="2834" w:type="dxa"/>
          </w:tcPr>
          <w:p w:rsidR="003879BC" w:rsidRDefault="003879BC" w:rsidP="007F0999">
            <w:pPr>
              <w:rPr>
                <w:rFonts w:ascii="Times New Roman" w:hAnsi="Times New Roman" w:cs="Times New Roman"/>
                <w:sz w:val="28"/>
                <w:szCs w:val="28"/>
              </w:rPr>
            </w:pPr>
          </w:p>
        </w:tc>
      </w:tr>
      <w:tr w:rsidR="003879BC" w:rsidTr="002412B6">
        <w:tc>
          <w:tcPr>
            <w:tcW w:w="714"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7</w:t>
            </w:r>
          </w:p>
        </w:tc>
        <w:tc>
          <w:tcPr>
            <w:tcW w:w="3032"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Cơ sở dữ liệu bị sai hoặc thiếu</w:t>
            </w:r>
          </w:p>
        </w:tc>
        <w:tc>
          <w:tcPr>
            <w:tcW w:w="1211"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Bình thường</w:t>
            </w:r>
          </w:p>
        </w:tc>
        <w:tc>
          <w:tcPr>
            <w:tcW w:w="1559"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Lớn</w:t>
            </w:r>
          </w:p>
        </w:tc>
        <w:tc>
          <w:tcPr>
            <w:tcW w:w="2834" w:type="dxa"/>
          </w:tcPr>
          <w:p w:rsidR="003879BC" w:rsidRDefault="003879BC" w:rsidP="007F0999">
            <w:pPr>
              <w:rPr>
                <w:rFonts w:ascii="Times New Roman" w:hAnsi="Times New Roman" w:cs="Times New Roman"/>
                <w:sz w:val="28"/>
                <w:szCs w:val="28"/>
              </w:rPr>
            </w:pPr>
          </w:p>
        </w:tc>
      </w:tr>
      <w:tr w:rsidR="003879BC" w:rsidTr="002412B6">
        <w:tc>
          <w:tcPr>
            <w:tcW w:w="714"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8</w:t>
            </w:r>
          </w:p>
        </w:tc>
        <w:tc>
          <w:tcPr>
            <w:tcW w:w="3032"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 xml:space="preserve">Thay đổi cấp trên </w:t>
            </w:r>
          </w:p>
        </w:tc>
        <w:tc>
          <w:tcPr>
            <w:tcW w:w="1211"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Thấp</w:t>
            </w:r>
          </w:p>
        </w:tc>
        <w:tc>
          <w:tcPr>
            <w:tcW w:w="1559" w:type="dxa"/>
          </w:tcPr>
          <w:p w:rsidR="003879BC" w:rsidRDefault="003879BC" w:rsidP="007F0999">
            <w:pPr>
              <w:rPr>
                <w:rFonts w:ascii="Times New Roman" w:hAnsi="Times New Roman" w:cs="Times New Roman"/>
                <w:sz w:val="28"/>
                <w:szCs w:val="28"/>
              </w:rPr>
            </w:pPr>
            <w:r>
              <w:rPr>
                <w:rFonts w:ascii="Times New Roman" w:hAnsi="Times New Roman" w:cs="Times New Roman"/>
                <w:sz w:val="28"/>
                <w:szCs w:val="28"/>
              </w:rPr>
              <w:t>Lớn</w:t>
            </w:r>
          </w:p>
        </w:tc>
        <w:tc>
          <w:tcPr>
            <w:tcW w:w="2834" w:type="dxa"/>
          </w:tcPr>
          <w:p w:rsidR="003879BC" w:rsidRDefault="003879BC" w:rsidP="007F0999">
            <w:pPr>
              <w:rPr>
                <w:rFonts w:ascii="Times New Roman" w:hAnsi="Times New Roman" w:cs="Times New Roman"/>
                <w:sz w:val="28"/>
                <w:szCs w:val="28"/>
              </w:rPr>
            </w:pPr>
            <w:bookmarkStart w:id="0" w:name="_GoBack"/>
            <w:bookmarkEnd w:id="0"/>
          </w:p>
        </w:tc>
      </w:tr>
    </w:tbl>
    <w:p w:rsidR="002F6BCA" w:rsidRPr="002F6BCA" w:rsidRDefault="002F6BCA" w:rsidP="007F0999">
      <w:pPr>
        <w:rPr>
          <w:rFonts w:ascii="Times New Roman" w:hAnsi="Times New Roman" w:cs="Times New Roman"/>
          <w:sz w:val="28"/>
          <w:szCs w:val="28"/>
        </w:rPr>
      </w:pPr>
    </w:p>
    <w:sectPr w:rsidR="002F6BCA" w:rsidRPr="002F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460DF"/>
    <w:multiLevelType w:val="hybridMultilevel"/>
    <w:tmpl w:val="09AE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663AA"/>
    <w:multiLevelType w:val="hybridMultilevel"/>
    <w:tmpl w:val="672A2E26"/>
    <w:lvl w:ilvl="0" w:tplc="EB582DB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C36"/>
    <w:rsid w:val="00222FEA"/>
    <w:rsid w:val="002412B6"/>
    <w:rsid w:val="002F6BCA"/>
    <w:rsid w:val="003879BC"/>
    <w:rsid w:val="007F0999"/>
    <w:rsid w:val="00A92C36"/>
    <w:rsid w:val="00EC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F89D"/>
  <w15:chartTrackingRefBased/>
  <w15:docId w15:val="{FF2A1376-0098-44BF-8368-A15FB4CC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36"/>
    <w:pPr>
      <w:ind w:left="720"/>
      <w:contextualSpacing/>
    </w:pPr>
  </w:style>
  <w:style w:type="table" w:styleId="TableGrid">
    <w:name w:val="Table Grid"/>
    <w:basedOn w:val="TableNormal"/>
    <w:uiPriority w:val="39"/>
    <w:rsid w:val="00241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2021-03-02T02:55:00Z</dcterms:created>
  <dcterms:modified xsi:type="dcterms:W3CDTF">2021-03-02T04:54:00Z</dcterms:modified>
</cp:coreProperties>
</file>