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D6823" w:rsidRPr="00A2049E" w:rsidRDefault="0089069B" w:rsidP="007D6823">
      <w:pPr>
        <w:pStyle w:val="a3"/>
      </w:pPr>
      <w:r w:rsidRPr="00A2049E">
        <w:rPr>
          <w:noProof/>
        </w:rPr>
        <w:object w:dxaOrig="5895" w:dyaOrig="16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04pt;height:77.15pt;mso-width-percent:0;mso-height-percent:0;mso-width-percent:0;mso-height-percent:0" o:ole="">
            <v:imagedata r:id="rId5" o:title="" gain="69719f" blacklevel="1966f" grayscale="t" bilevel="t"/>
          </v:shape>
          <o:OLEObject Type="Embed" ProgID="图像.文件" ShapeID="_x0000_i1025" DrawAspect="Content" ObjectID="_1616347055" r:id="rId6"/>
        </w:object>
      </w:r>
    </w:p>
    <w:p w:rsidR="007D6823" w:rsidRPr="00A2049E" w:rsidRDefault="007D6823" w:rsidP="007D6823"/>
    <w:p w:rsidR="007D6823" w:rsidRPr="00A2049E" w:rsidRDefault="007D6823" w:rsidP="007D6823"/>
    <w:p w:rsidR="007D6823" w:rsidRPr="00A2049E" w:rsidRDefault="007D6823" w:rsidP="007D6823"/>
    <w:p w:rsidR="007D6823" w:rsidRPr="007D6823" w:rsidRDefault="007D6823" w:rsidP="007D6823">
      <w:pPr>
        <w:jc w:val="center"/>
        <w:rPr>
          <w:rFonts w:ascii="华文楷体" w:eastAsia="华文楷体" w:hAnsi="华文楷体"/>
          <w:b/>
          <w:sz w:val="44"/>
          <w:szCs w:val="44"/>
        </w:rPr>
      </w:pPr>
      <w:r w:rsidRPr="007D6823">
        <w:rPr>
          <w:rFonts w:ascii="华文楷体" w:eastAsia="华文楷体" w:hAnsi="华文楷体" w:hint="eastAsia"/>
          <w:b/>
          <w:sz w:val="44"/>
          <w:szCs w:val="44"/>
        </w:rPr>
        <w:t>编译原理</w:t>
      </w:r>
    </w:p>
    <w:p w:rsidR="007D6823" w:rsidRPr="00AA4ACD" w:rsidRDefault="007D6823" w:rsidP="007D6823">
      <w:pPr>
        <w:pStyle w:val="1"/>
        <w:jc w:val="center"/>
        <w:rPr>
          <w:rFonts w:ascii="华文楷体" w:eastAsia="华文楷体" w:hAnsi="华文楷体"/>
        </w:rPr>
      </w:pPr>
      <w:r>
        <w:rPr>
          <w:rFonts w:ascii="华文楷体" w:eastAsia="华文楷体" w:hAnsi="华文楷体" w:hint="eastAsia"/>
        </w:rPr>
        <w:t>数字控制器的设计</w:t>
      </w:r>
    </w:p>
    <w:p w:rsidR="007D6823" w:rsidRPr="00A2049E" w:rsidRDefault="007D6823" w:rsidP="007D6823"/>
    <w:p w:rsidR="007D6823" w:rsidRPr="00A2049E" w:rsidRDefault="007D6823" w:rsidP="007D6823"/>
    <w:p w:rsidR="007D6823" w:rsidRPr="00A2049E" w:rsidRDefault="007D6823" w:rsidP="007D6823"/>
    <w:p w:rsidR="007D6823" w:rsidRDefault="007D6823" w:rsidP="007D6823"/>
    <w:p w:rsidR="007D6823" w:rsidRDefault="007D6823" w:rsidP="007D6823"/>
    <w:p w:rsidR="007D6823" w:rsidRDefault="007D6823" w:rsidP="007D6823"/>
    <w:p w:rsidR="007D6823" w:rsidRDefault="007D6823" w:rsidP="007D6823"/>
    <w:p w:rsidR="007D6823" w:rsidRDefault="007D6823" w:rsidP="007D6823"/>
    <w:p w:rsidR="007D6823" w:rsidRDefault="007D6823" w:rsidP="007D6823"/>
    <w:p w:rsidR="007D6823" w:rsidRDefault="007D6823" w:rsidP="007D6823"/>
    <w:p w:rsidR="007D6823" w:rsidRDefault="007D6823" w:rsidP="007D6823"/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843"/>
        <w:gridCol w:w="1635"/>
        <w:gridCol w:w="1823"/>
      </w:tblGrid>
      <w:tr w:rsidR="007D6823" w:rsidRPr="00A2049E" w:rsidTr="00A201A8">
        <w:trPr>
          <w:trHeight w:val="850"/>
          <w:jc w:val="center"/>
        </w:trPr>
        <w:tc>
          <w:tcPr>
            <w:tcW w:w="1843" w:type="dxa"/>
            <w:vAlign w:val="center"/>
          </w:tcPr>
          <w:p w:rsidR="007D6823" w:rsidRPr="00A2049E" w:rsidRDefault="007D6823" w:rsidP="00A201A8">
            <w:pPr>
              <w:pStyle w:val="a4"/>
            </w:pPr>
            <w:r w:rsidRPr="00A2049E">
              <w:rPr>
                <w:rFonts w:hint="eastAsia"/>
              </w:rPr>
              <w:t>姓名：</w:t>
            </w:r>
          </w:p>
        </w:tc>
        <w:tc>
          <w:tcPr>
            <w:tcW w:w="3458" w:type="dxa"/>
            <w:gridSpan w:val="2"/>
            <w:vAlign w:val="center"/>
          </w:tcPr>
          <w:p w:rsidR="007D6823" w:rsidRDefault="007D6823" w:rsidP="00A201A8">
            <w:pPr>
              <w:pStyle w:val="a4"/>
            </w:pPr>
            <w:r>
              <w:rPr>
                <w:rFonts w:hint="eastAsia"/>
              </w:rPr>
              <w:t xml:space="preserve"> </w:t>
            </w:r>
            <w:r>
              <w:t>贾浩男</w:t>
            </w:r>
          </w:p>
        </w:tc>
      </w:tr>
      <w:tr w:rsidR="007D6823" w:rsidRPr="00A2049E" w:rsidTr="00A201A8">
        <w:trPr>
          <w:trHeight w:val="850"/>
          <w:jc w:val="center"/>
        </w:trPr>
        <w:tc>
          <w:tcPr>
            <w:tcW w:w="1843" w:type="dxa"/>
            <w:vAlign w:val="center"/>
          </w:tcPr>
          <w:p w:rsidR="007D6823" w:rsidRPr="00A2049E" w:rsidRDefault="007D6823" w:rsidP="00A201A8">
            <w:pPr>
              <w:pStyle w:val="a4"/>
            </w:pPr>
            <w:r w:rsidRPr="00A2049E">
              <w:rPr>
                <w:rFonts w:hint="eastAsia"/>
              </w:rPr>
              <w:t>学号：</w:t>
            </w:r>
          </w:p>
        </w:tc>
        <w:tc>
          <w:tcPr>
            <w:tcW w:w="3458" w:type="dxa"/>
            <w:gridSpan w:val="2"/>
            <w:vAlign w:val="center"/>
          </w:tcPr>
          <w:p w:rsidR="007D6823" w:rsidRPr="00A2049E" w:rsidRDefault="007D6823" w:rsidP="00A201A8">
            <w:pPr>
              <w:pStyle w:val="a4"/>
            </w:pPr>
            <w:r>
              <w:rPr>
                <w:rFonts w:hint="eastAsia"/>
              </w:rPr>
              <w:t xml:space="preserve"> </w:t>
            </w:r>
            <w:r>
              <w:t>16281007</w:t>
            </w:r>
          </w:p>
        </w:tc>
      </w:tr>
      <w:tr w:rsidR="007D6823" w:rsidRPr="00A2049E" w:rsidTr="00A201A8">
        <w:trPr>
          <w:trHeight w:val="850"/>
          <w:jc w:val="center"/>
        </w:trPr>
        <w:tc>
          <w:tcPr>
            <w:tcW w:w="1843" w:type="dxa"/>
            <w:vAlign w:val="center"/>
          </w:tcPr>
          <w:p w:rsidR="007D6823" w:rsidRPr="00A2049E" w:rsidRDefault="007D6823" w:rsidP="00A201A8">
            <w:pPr>
              <w:pStyle w:val="a4"/>
            </w:pPr>
            <w:r w:rsidRPr="00A2049E">
              <w:rPr>
                <w:rFonts w:hint="eastAsia"/>
              </w:rPr>
              <w:t>专业：</w:t>
            </w:r>
          </w:p>
        </w:tc>
        <w:tc>
          <w:tcPr>
            <w:tcW w:w="3458" w:type="dxa"/>
            <w:gridSpan w:val="2"/>
            <w:vAlign w:val="center"/>
          </w:tcPr>
          <w:p w:rsidR="007D6823" w:rsidRPr="00A2049E" w:rsidRDefault="007D6823" w:rsidP="00A201A8">
            <w:pPr>
              <w:pStyle w:val="a4"/>
            </w:pP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计算机科学与技术</w:t>
            </w:r>
          </w:p>
        </w:tc>
      </w:tr>
      <w:tr w:rsidR="007D6823" w:rsidRPr="00A2049E" w:rsidTr="00A201A8">
        <w:trPr>
          <w:trHeight w:val="850"/>
          <w:jc w:val="center"/>
        </w:trPr>
        <w:tc>
          <w:tcPr>
            <w:tcW w:w="1843" w:type="dxa"/>
            <w:vAlign w:val="center"/>
          </w:tcPr>
          <w:p w:rsidR="007D6823" w:rsidRPr="00A2049E" w:rsidRDefault="007D6823" w:rsidP="00A201A8">
            <w:pPr>
              <w:pStyle w:val="a4"/>
            </w:pPr>
          </w:p>
        </w:tc>
        <w:tc>
          <w:tcPr>
            <w:tcW w:w="1635" w:type="dxa"/>
            <w:vAlign w:val="center"/>
          </w:tcPr>
          <w:p w:rsidR="007D6823" w:rsidRPr="00A2049E" w:rsidRDefault="007D6823" w:rsidP="00A201A8">
            <w:pPr>
              <w:pStyle w:val="a4"/>
            </w:pPr>
          </w:p>
        </w:tc>
        <w:tc>
          <w:tcPr>
            <w:tcW w:w="1823" w:type="dxa"/>
            <w:vAlign w:val="center"/>
          </w:tcPr>
          <w:p w:rsidR="007D6823" w:rsidRPr="00A2049E" w:rsidRDefault="007D6823" w:rsidP="00A201A8">
            <w:pPr>
              <w:pStyle w:val="a4"/>
            </w:pPr>
          </w:p>
        </w:tc>
      </w:tr>
      <w:tr w:rsidR="007D6823" w:rsidRPr="00A2049E" w:rsidTr="00A201A8">
        <w:trPr>
          <w:trHeight w:val="850"/>
          <w:jc w:val="center"/>
        </w:trPr>
        <w:tc>
          <w:tcPr>
            <w:tcW w:w="1843" w:type="dxa"/>
            <w:vAlign w:val="center"/>
          </w:tcPr>
          <w:p w:rsidR="007D6823" w:rsidRPr="00A2049E" w:rsidRDefault="007D6823" w:rsidP="00A201A8">
            <w:pPr>
              <w:pStyle w:val="a4"/>
            </w:pPr>
          </w:p>
        </w:tc>
        <w:tc>
          <w:tcPr>
            <w:tcW w:w="1635" w:type="dxa"/>
            <w:vAlign w:val="center"/>
          </w:tcPr>
          <w:p w:rsidR="007D6823" w:rsidRPr="00A2049E" w:rsidRDefault="007D6823" w:rsidP="00A201A8">
            <w:pPr>
              <w:pStyle w:val="a4"/>
            </w:pPr>
          </w:p>
        </w:tc>
        <w:tc>
          <w:tcPr>
            <w:tcW w:w="1823" w:type="dxa"/>
            <w:vAlign w:val="center"/>
          </w:tcPr>
          <w:p w:rsidR="007D6823" w:rsidRPr="00A2049E" w:rsidRDefault="007D6823" w:rsidP="00A201A8">
            <w:pPr>
              <w:pStyle w:val="a4"/>
            </w:pPr>
          </w:p>
        </w:tc>
      </w:tr>
      <w:tr w:rsidR="007D6823" w:rsidRPr="00A2049E" w:rsidTr="00A201A8">
        <w:trPr>
          <w:trHeight w:val="850"/>
          <w:jc w:val="center"/>
        </w:trPr>
        <w:tc>
          <w:tcPr>
            <w:tcW w:w="1843" w:type="dxa"/>
            <w:vAlign w:val="center"/>
          </w:tcPr>
          <w:p w:rsidR="007D6823" w:rsidRPr="00A2049E" w:rsidRDefault="007D6823" w:rsidP="00A201A8">
            <w:pPr>
              <w:pStyle w:val="a4"/>
            </w:pPr>
            <w:r>
              <w:rPr>
                <w:rFonts w:hint="eastAsia"/>
              </w:rPr>
              <w:t>提交日期：</w:t>
            </w:r>
          </w:p>
        </w:tc>
        <w:tc>
          <w:tcPr>
            <w:tcW w:w="3458" w:type="dxa"/>
            <w:gridSpan w:val="2"/>
            <w:vAlign w:val="center"/>
          </w:tcPr>
          <w:p w:rsidR="007D6823" w:rsidRPr="00A2049E" w:rsidRDefault="007D6823" w:rsidP="00A201A8">
            <w:pPr>
              <w:pStyle w:val="a4"/>
            </w:pPr>
            <w:r>
              <w:rPr>
                <w:rFonts w:hint="eastAsia"/>
              </w:rPr>
              <w:t>201</w:t>
            </w:r>
            <w:r>
              <w:t>9</w:t>
            </w:r>
            <w:r>
              <w:rPr>
                <w:rFonts w:hint="eastAsia"/>
              </w:rPr>
              <w:t>年</w:t>
            </w:r>
            <w:r>
              <w:rPr>
                <w:rFonts w:hint="eastAsia"/>
              </w:rPr>
              <w:t xml:space="preserve"> </w:t>
            </w:r>
            <w:r>
              <w:t>4</w:t>
            </w:r>
            <w:r>
              <w:rPr>
                <w:rFonts w:hint="eastAsia"/>
              </w:rPr>
              <w:t>月</w:t>
            </w:r>
            <w:r>
              <w:rPr>
                <w:rFonts w:hint="eastAsia"/>
              </w:rPr>
              <w:t xml:space="preserve"> </w:t>
            </w:r>
            <w:r>
              <w:t>9</w:t>
            </w:r>
            <w:r>
              <w:rPr>
                <w:rFonts w:hint="eastAsia"/>
              </w:rPr>
              <w:t>日</w:t>
            </w:r>
          </w:p>
        </w:tc>
      </w:tr>
    </w:tbl>
    <w:p w:rsidR="00A201A8" w:rsidRDefault="00A201A8"/>
    <w:p w:rsidR="007D6823" w:rsidRPr="007D6823" w:rsidRDefault="007D6823" w:rsidP="007D6823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7D6823">
        <w:rPr>
          <w:rFonts w:ascii="宋体" w:eastAsia="宋体" w:hAnsi="宋体" w:hint="eastAsia"/>
        </w:rPr>
        <w:lastRenderedPageBreak/>
        <w:t>程序功能描述</w:t>
      </w:r>
    </w:p>
    <w:p w:rsidR="007D6823" w:rsidRPr="007D6823" w:rsidRDefault="007D6823" w:rsidP="007D6823">
      <w:pPr>
        <w:spacing w:line="360" w:lineRule="auto"/>
        <w:ind w:firstLine="420"/>
        <w:rPr>
          <w:rFonts w:ascii="仿宋_GB2312" w:eastAsia="仿宋_GB2312" w:hAnsi="仿宋_GB2312"/>
          <w:sz w:val="24"/>
        </w:rPr>
      </w:pPr>
      <w:r w:rsidRPr="007D6823">
        <w:rPr>
          <w:rFonts w:ascii="仿宋_GB2312" w:eastAsia="仿宋_GB2312" w:hAnsi="仿宋_GB2312" w:hint="eastAsia"/>
          <w:sz w:val="24"/>
        </w:rPr>
        <w:t>程序</w:t>
      </w:r>
      <w:r>
        <w:rPr>
          <w:rFonts w:ascii="仿宋_GB2312" w:eastAsia="仿宋_GB2312" w:hAnsi="仿宋_GB2312" w:hint="eastAsia"/>
          <w:sz w:val="24"/>
        </w:rPr>
        <w:t>的主要功能为C语言的词法分析器</w:t>
      </w:r>
      <w:r w:rsidR="009F2830">
        <w:rPr>
          <w:rFonts w:ascii="仿宋_GB2312" w:eastAsia="仿宋_GB2312" w:hAnsi="仿宋_GB2312" w:hint="eastAsia"/>
          <w:sz w:val="24"/>
        </w:rPr>
        <w:t>，在为各个给定单词符号编码的基础上</w:t>
      </w:r>
      <w:r>
        <w:rPr>
          <w:rFonts w:ascii="仿宋_GB2312" w:eastAsia="仿宋_GB2312" w:hAnsi="仿宋_GB2312" w:hint="eastAsia"/>
          <w:sz w:val="24"/>
        </w:rPr>
        <w:t>，可以根据输入文件in</w:t>
      </w:r>
      <w:r>
        <w:rPr>
          <w:rFonts w:ascii="仿宋_GB2312" w:eastAsia="仿宋_GB2312" w:hAnsi="仿宋_GB2312"/>
          <w:sz w:val="24"/>
        </w:rPr>
        <w:t>.txt</w:t>
      </w:r>
      <w:r>
        <w:rPr>
          <w:rFonts w:ascii="仿宋_GB2312" w:eastAsia="仿宋_GB2312" w:hAnsi="仿宋_GB2312" w:hint="eastAsia"/>
          <w:sz w:val="24"/>
        </w:rPr>
        <w:t>中的代码内容输出</w:t>
      </w:r>
      <w:r w:rsidRPr="007D6823">
        <w:rPr>
          <w:rFonts w:ascii="仿宋_GB2312" w:eastAsia="仿宋_GB2312" w:hAnsi="仿宋_GB2312" w:hint="eastAsia"/>
          <w:sz w:val="24"/>
        </w:rPr>
        <w:t>二元式序列组成的中间文件</w:t>
      </w:r>
      <w:r>
        <w:rPr>
          <w:rFonts w:ascii="仿宋_GB2312" w:eastAsia="仿宋_GB2312" w:hAnsi="仿宋_GB2312" w:hint="eastAsia"/>
          <w:sz w:val="24"/>
        </w:rPr>
        <w:t>，并且可以输出程序的错误词法提示信息</w:t>
      </w:r>
      <w:r w:rsidR="009F2830">
        <w:rPr>
          <w:rFonts w:ascii="仿宋_GB2312" w:eastAsia="仿宋_GB2312" w:hAnsi="仿宋_GB2312" w:hint="eastAsia"/>
          <w:sz w:val="24"/>
        </w:rPr>
        <w:t>，基本符合词法分析器的所要求功能。</w:t>
      </w:r>
    </w:p>
    <w:p w:rsidR="007D6823" w:rsidRDefault="009F2830" w:rsidP="009F2830">
      <w:pPr>
        <w:pStyle w:val="3"/>
        <w:numPr>
          <w:ilvl w:val="0"/>
          <w:numId w:val="3"/>
        </w:numPr>
        <w:rPr>
          <w:sz w:val="28"/>
        </w:rPr>
      </w:pPr>
      <w:r w:rsidRPr="009F2830">
        <w:rPr>
          <w:rFonts w:hint="eastAsia"/>
          <w:sz w:val="28"/>
        </w:rPr>
        <w:t>单词编码</w:t>
      </w:r>
    </w:p>
    <w:p w:rsidR="009F2830" w:rsidRDefault="009F2830" w:rsidP="009F2830">
      <w:pPr>
        <w:spacing w:line="360" w:lineRule="auto"/>
        <w:ind w:firstLine="360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sz w:val="24"/>
        </w:rPr>
        <w:t>程序为包括保留字、用户定义标识符、运算符号等4</w:t>
      </w:r>
      <w:r>
        <w:rPr>
          <w:rFonts w:ascii="仿宋_GB2312" w:eastAsia="仿宋_GB2312" w:hAnsi="仿宋_GB2312"/>
          <w:sz w:val="24"/>
        </w:rPr>
        <w:t>0</w:t>
      </w:r>
      <w:r>
        <w:rPr>
          <w:rFonts w:ascii="仿宋_GB2312" w:eastAsia="仿宋_GB2312" w:hAnsi="仿宋_GB2312" w:hint="eastAsia"/>
          <w:sz w:val="24"/>
        </w:rPr>
        <w:t>类符号都进行了编码，其编码详情如下：</w:t>
      </w:r>
    </w:p>
    <w:p w:rsidR="009F2830" w:rsidRDefault="009F2830" w:rsidP="009F2830">
      <w:pPr>
        <w:pStyle w:val="a7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 w:rsidR="00D86F1D"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编码详情</w:t>
      </w:r>
    </w:p>
    <w:tbl>
      <w:tblPr>
        <w:tblStyle w:val="a6"/>
        <w:tblW w:w="0" w:type="auto"/>
        <w:jc w:val="center"/>
        <w:tblLook w:val="04A0" w:firstRow="1" w:lastRow="0" w:firstColumn="1" w:lastColumn="0" w:noHBand="0" w:noVBand="1"/>
      </w:tblPr>
      <w:tblGrid>
        <w:gridCol w:w="1381"/>
        <w:gridCol w:w="1381"/>
        <w:gridCol w:w="1382"/>
        <w:gridCol w:w="1382"/>
        <w:gridCol w:w="1382"/>
        <w:gridCol w:w="1382"/>
      </w:tblGrid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9F2830">
              <w:rPr>
                <w:rFonts w:ascii="Times New Roman" w:eastAsia="FangSong" w:hAnsi="Times New Roman" w:cs="Times New Roman" w:hint="eastAsia"/>
                <w:b/>
                <w:sz w:val="22"/>
              </w:rPr>
              <w:t>单词符号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9F2830">
              <w:rPr>
                <w:rFonts w:ascii="Times New Roman" w:eastAsia="FangSong" w:hAnsi="Times New Roman" w:cs="Times New Roman" w:hint="eastAsia"/>
                <w:b/>
                <w:sz w:val="22"/>
              </w:rPr>
              <w:t>类别编码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9F2830">
              <w:rPr>
                <w:rFonts w:ascii="Times New Roman" w:eastAsia="FangSong" w:hAnsi="Times New Roman" w:cs="Times New Roman" w:hint="eastAsia"/>
                <w:b/>
                <w:sz w:val="22"/>
              </w:rPr>
              <w:t>助记符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9F2830">
              <w:rPr>
                <w:rFonts w:ascii="Times New Roman" w:eastAsia="FangSong" w:hAnsi="Times New Roman" w:cs="Times New Roman" w:hint="eastAsia"/>
                <w:b/>
                <w:sz w:val="22"/>
              </w:rPr>
              <w:t>单词符号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9F2830">
              <w:rPr>
                <w:rFonts w:ascii="Times New Roman" w:eastAsia="FangSong" w:hAnsi="Times New Roman" w:cs="Times New Roman" w:hint="eastAsia"/>
                <w:b/>
                <w:sz w:val="22"/>
              </w:rPr>
              <w:t>类别编码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9F2830">
              <w:rPr>
                <w:rFonts w:ascii="Times New Roman" w:eastAsia="FangSong" w:hAnsi="Times New Roman" w:cs="Times New Roman" w:hint="eastAsia"/>
                <w:b/>
                <w:sz w:val="22"/>
              </w:rPr>
              <w:t>助记符</w:t>
            </w:r>
          </w:p>
        </w:tc>
      </w:tr>
      <w:tr w:rsidR="00B16421" w:rsidTr="005B2D7F">
        <w:trPr>
          <w:jc w:val="center"/>
        </w:trPr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void</w:t>
            </w:r>
          </w:p>
        </w:tc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1</w:t>
            </w:r>
          </w:p>
        </w:tc>
        <w:tc>
          <w:tcPr>
            <w:tcW w:w="1382" w:type="dxa"/>
            <w:vMerge w:val="restart"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未设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i</w:t>
            </w: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f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</w:t>
            </w:r>
          </w:p>
        </w:tc>
        <w:tc>
          <w:tcPr>
            <w:tcW w:w="1382" w:type="dxa"/>
            <w:vMerge w:val="restart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未设</w:t>
            </w:r>
          </w:p>
        </w:tc>
      </w:tr>
      <w:tr w:rsidR="00B16421" w:rsidTr="005B2D7F">
        <w:trPr>
          <w:jc w:val="center"/>
        </w:trPr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else</w:t>
            </w:r>
          </w:p>
        </w:tc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</w:t>
            </w:r>
          </w:p>
        </w:tc>
        <w:tc>
          <w:tcPr>
            <w:tcW w:w="1382" w:type="dxa"/>
            <w:vMerge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</w:p>
        </w:tc>
        <w:tc>
          <w:tcPr>
            <w:tcW w:w="1382" w:type="dxa"/>
            <w:tcBorders>
              <w:lef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for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4</w:t>
            </w:r>
          </w:p>
        </w:tc>
        <w:tc>
          <w:tcPr>
            <w:tcW w:w="1382" w:type="dxa"/>
            <w:vMerge/>
            <w:shd w:val="clear" w:color="auto" w:fill="C5E0B3" w:themeFill="accent6" w:themeFillTint="66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</w:p>
        </w:tc>
      </w:tr>
      <w:tr w:rsidR="00B16421" w:rsidTr="005B2D7F">
        <w:trPr>
          <w:jc w:val="center"/>
        </w:trPr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while</w:t>
            </w:r>
          </w:p>
        </w:tc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5</w:t>
            </w:r>
          </w:p>
        </w:tc>
        <w:tc>
          <w:tcPr>
            <w:tcW w:w="1382" w:type="dxa"/>
            <w:vMerge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</w:p>
        </w:tc>
        <w:tc>
          <w:tcPr>
            <w:tcW w:w="1382" w:type="dxa"/>
            <w:tcBorders>
              <w:lef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proofErr w:type="spellStart"/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int</w:t>
            </w:r>
            <w:proofErr w:type="spellEnd"/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6</w:t>
            </w:r>
          </w:p>
        </w:tc>
        <w:tc>
          <w:tcPr>
            <w:tcW w:w="1382" w:type="dxa"/>
            <w:vMerge/>
            <w:shd w:val="clear" w:color="auto" w:fill="C5E0B3" w:themeFill="accent6" w:themeFillTint="66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</w:p>
        </w:tc>
      </w:tr>
      <w:tr w:rsidR="00B16421" w:rsidTr="005B2D7F">
        <w:trPr>
          <w:jc w:val="center"/>
        </w:trPr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f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loat</w:t>
            </w:r>
          </w:p>
        </w:tc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7</w:t>
            </w:r>
          </w:p>
        </w:tc>
        <w:tc>
          <w:tcPr>
            <w:tcW w:w="1382" w:type="dxa"/>
            <w:vMerge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</w:p>
        </w:tc>
        <w:tc>
          <w:tcPr>
            <w:tcW w:w="1382" w:type="dxa"/>
            <w:tcBorders>
              <w:lef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double</w:t>
            </w:r>
          </w:p>
        </w:tc>
        <w:tc>
          <w:tcPr>
            <w:tcW w:w="1382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8</w:t>
            </w:r>
          </w:p>
        </w:tc>
        <w:tc>
          <w:tcPr>
            <w:tcW w:w="1382" w:type="dxa"/>
            <w:vMerge/>
            <w:shd w:val="clear" w:color="auto" w:fill="C5E0B3" w:themeFill="accent6" w:themeFillTint="66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</w:p>
        </w:tc>
      </w:tr>
      <w:tr w:rsidR="00B16421" w:rsidTr="005B2D7F">
        <w:trPr>
          <w:jc w:val="center"/>
        </w:trPr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return</w:t>
            </w:r>
          </w:p>
        </w:tc>
        <w:tc>
          <w:tcPr>
            <w:tcW w:w="1381" w:type="dxa"/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9</w:t>
            </w:r>
          </w:p>
        </w:tc>
        <w:tc>
          <w:tcPr>
            <w:tcW w:w="1382" w:type="dxa"/>
            <w:vMerge/>
            <w:tcBorders>
              <w:right w:val="double" w:sz="4" w:space="0" w:color="auto"/>
            </w:tcBorders>
            <w:shd w:val="clear" w:color="auto" w:fill="D9D9D9" w:themeFill="background1" w:themeFillShade="D9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标识符</w:t>
            </w:r>
          </w:p>
        </w:tc>
        <w:tc>
          <w:tcPr>
            <w:tcW w:w="1382" w:type="dxa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10</w:t>
            </w:r>
          </w:p>
        </w:tc>
        <w:tc>
          <w:tcPr>
            <w:tcW w:w="1382" w:type="dxa"/>
            <w:vAlign w:val="center"/>
          </w:tcPr>
          <w:p w:rsidR="00B16421" w:rsidRPr="009F2830" w:rsidRDefault="00B1642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ID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4009C1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整数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11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INT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&lt;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12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LT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&lt;=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13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LE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=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=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14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EQ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!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= , &lt;&gt;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15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NE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&gt;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16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GT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&gt;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=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17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G</w:t>
            </w:r>
            <w:r w:rsidR="009F2830"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E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=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18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CA203C">
              <w:rPr>
                <w:rFonts w:ascii="Times New Roman" w:eastAsia="FangSong" w:hAnsi="Times New Roman" w:cs="Times New Roman"/>
                <w:sz w:val="21"/>
                <w:szCs w:val="21"/>
              </w:rPr>
              <w:t>ASSIGN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+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19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ADD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+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+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20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ADD1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-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21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SUB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-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-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22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SUB1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*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23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MUL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/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24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DIV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/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* */, //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25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CA203C">
              <w:rPr>
                <w:rFonts w:ascii="Times New Roman" w:eastAsia="FangSong" w:hAnsi="Times New Roman" w:cs="Times New Roman"/>
                <w:sz w:val="21"/>
                <w:szCs w:val="21"/>
              </w:rPr>
              <w:t>COMMENT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;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26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CA203C">
              <w:rPr>
                <w:rFonts w:ascii="Times New Roman" w:eastAsia="FangSong" w:hAnsi="Times New Roman" w:cs="Times New Roman"/>
                <w:sz w:val="21"/>
                <w:szCs w:val="21"/>
              </w:rPr>
              <w:t>SEMIC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(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27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L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B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)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28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RB</w:t>
            </w:r>
          </w:p>
        </w:tc>
      </w:tr>
      <w:tr w:rsidR="009F2830" w:rsidTr="00A201A8">
        <w:trPr>
          <w:trHeight w:val="451"/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!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29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NOT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&amp;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&amp;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30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A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ND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|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|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31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OR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,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32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COMMA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{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33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L</w:t>
            </w:r>
            <w:r w:rsidR="00CA203C">
              <w:rPr>
                <w:rFonts w:ascii="Times New Roman" w:eastAsia="FangSong" w:hAnsi="Times New Roman" w:cs="Times New Roman"/>
                <w:sz w:val="21"/>
                <w:szCs w:val="21"/>
              </w:rPr>
              <w:t>C</w:t>
            </w: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B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}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34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R</w:t>
            </w:r>
            <w:r w:rsidR="00CA203C">
              <w:rPr>
                <w:rFonts w:ascii="Times New Roman" w:eastAsia="FangSong" w:hAnsi="Times New Roman" w:cs="Times New Roman"/>
                <w:sz w:val="21"/>
                <w:szCs w:val="21"/>
              </w:rPr>
              <w:t>C</w:t>
            </w: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B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+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=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35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A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DDE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-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=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36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SUBE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*</w:t>
            </w:r>
            <w:r w:rsidR="00CA203C">
              <w:rPr>
                <w:rFonts w:ascii="Times New Roman" w:eastAsia="FangSong" w:hAnsi="Times New Roman" w:cs="Times New Roman"/>
                <w:sz w:val="21"/>
                <w:szCs w:val="21"/>
              </w:rPr>
              <w:t>=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37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MUL</w:t>
            </w:r>
            <w:r w:rsidR="00CA203C">
              <w:rPr>
                <w:rFonts w:ascii="Times New Roman" w:eastAsia="FangSong" w:hAnsi="Times New Roman" w:cs="Times New Roman"/>
                <w:sz w:val="21"/>
                <w:szCs w:val="21"/>
              </w:rPr>
              <w:t>E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/</w:t>
            </w:r>
            <w:r w:rsidR="00CA203C">
              <w:rPr>
                <w:rFonts w:ascii="Times New Roman" w:eastAsia="FangSong" w:hAnsi="Times New Roman" w:cs="Times New Roman"/>
                <w:sz w:val="21"/>
                <w:szCs w:val="21"/>
              </w:rPr>
              <w:t>=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38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DIV</w:t>
            </w:r>
            <w:r w:rsidR="00CA203C">
              <w:rPr>
                <w:rFonts w:ascii="Times New Roman" w:eastAsia="FangSong" w:hAnsi="Times New Roman" w:cs="Times New Roman"/>
                <w:sz w:val="21"/>
                <w:szCs w:val="21"/>
              </w:rPr>
              <w:t>E</w:t>
            </w:r>
          </w:p>
        </w:tc>
      </w:tr>
      <w:tr w:rsidR="009F2830" w:rsidTr="00A201A8">
        <w:trPr>
          <w:jc w:val="center"/>
        </w:trPr>
        <w:tc>
          <w:tcPr>
            <w:tcW w:w="1381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&gt;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&gt;</w:t>
            </w:r>
          </w:p>
        </w:tc>
        <w:tc>
          <w:tcPr>
            <w:tcW w:w="1381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39</w:t>
            </w:r>
          </w:p>
        </w:tc>
        <w:tc>
          <w:tcPr>
            <w:tcW w:w="1382" w:type="dxa"/>
            <w:tcBorders>
              <w:righ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MR</w:t>
            </w:r>
          </w:p>
        </w:tc>
        <w:tc>
          <w:tcPr>
            <w:tcW w:w="1382" w:type="dxa"/>
            <w:tcBorders>
              <w:left w:val="double" w:sz="4" w:space="0" w:color="auto"/>
            </w:tcBorders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 w:hint="eastAsia"/>
                <w:sz w:val="21"/>
                <w:szCs w:val="21"/>
              </w:rPr>
              <w:t>&lt;</w:t>
            </w: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&lt;</w:t>
            </w:r>
          </w:p>
        </w:tc>
        <w:tc>
          <w:tcPr>
            <w:tcW w:w="1382" w:type="dxa"/>
            <w:vAlign w:val="center"/>
          </w:tcPr>
          <w:p w:rsidR="009F2830" w:rsidRPr="009F2830" w:rsidRDefault="009F2830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 w:rsidRPr="009F2830">
              <w:rPr>
                <w:rFonts w:ascii="Times New Roman" w:eastAsia="FangSong" w:hAnsi="Times New Roman" w:cs="Times New Roman"/>
                <w:sz w:val="21"/>
                <w:szCs w:val="21"/>
              </w:rPr>
              <w:t>40</w:t>
            </w:r>
          </w:p>
        </w:tc>
        <w:tc>
          <w:tcPr>
            <w:tcW w:w="1382" w:type="dxa"/>
            <w:vAlign w:val="center"/>
          </w:tcPr>
          <w:p w:rsidR="009F2830" w:rsidRPr="009F2830" w:rsidRDefault="00CA203C" w:rsidP="00A201A8">
            <w:pPr>
              <w:jc w:val="center"/>
              <w:rPr>
                <w:rFonts w:ascii="Times New Roman" w:eastAsia="FangSong" w:hAnsi="Times New Roman" w:cs="Times New Roman"/>
                <w:sz w:val="21"/>
                <w:szCs w:val="21"/>
              </w:rPr>
            </w:pPr>
            <w:r>
              <w:rPr>
                <w:rFonts w:ascii="Times New Roman" w:eastAsia="FangSong" w:hAnsi="Times New Roman" w:cs="Times New Roman"/>
                <w:sz w:val="21"/>
                <w:szCs w:val="21"/>
              </w:rPr>
              <w:t>ML</w:t>
            </w:r>
          </w:p>
        </w:tc>
      </w:tr>
    </w:tbl>
    <w:p w:rsidR="00CA203C" w:rsidRDefault="00CA203C" w:rsidP="00CA203C">
      <w:pPr>
        <w:pStyle w:val="3"/>
        <w:numPr>
          <w:ilvl w:val="0"/>
          <w:numId w:val="3"/>
        </w:numPr>
        <w:rPr>
          <w:sz w:val="28"/>
        </w:rPr>
      </w:pPr>
      <w:r>
        <w:rPr>
          <w:rFonts w:hint="eastAsia"/>
          <w:sz w:val="28"/>
        </w:rPr>
        <w:lastRenderedPageBreak/>
        <w:t>可识别正则文法</w:t>
      </w:r>
    </w:p>
    <w:p w:rsidR="00CA203C" w:rsidRDefault="00CA203C" w:rsidP="00CA203C">
      <w:pPr>
        <w:spacing w:line="360" w:lineRule="auto"/>
        <w:ind w:firstLine="360"/>
        <w:rPr>
          <w:rFonts w:ascii="仿宋_GB2312" w:eastAsia="仿宋_GB2312" w:hAnsi="仿宋_GB2312"/>
          <w:sz w:val="24"/>
        </w:rPr>
      </w:pPr>
      <w:r w:rsidRPr="00CA203C">
        <w:rPr>
          <w:rFonts w:ascii="仿宋_GB2312" w:eastAsia="仿宋_GB2312" w:hAnsi="仿宋_GB2312" w:hint="eastAsia"/>
          <w:sz w:val="24"/>
        </w:rPr>
        <w:t>代码可识别的正则文法如下：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0"/>
      </w:tblGrid>
      <w:tr w:rsidR="00CA203C" w:rsidRPr="00CA203C" w:rsidTr="00CA203C">
        <w:tc>
          <w:tcPr>
            <w:tcW w:w="8290" w:type="dxa"/>
          </w:tcPr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标识符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→字母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 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|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标识符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字母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 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|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标识符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数字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无符号整数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→数字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 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|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无符号整数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数字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1"/>
              </w:rPr>
            </w:pPr>
            <w:r w:rsidRPr="00CA203C">
              <w:rPr>
                <w:rFonts w:ascii="仿宋_GB2312" w:eastAsia="仿宋_GB2312" w:hAnsi="仿宋_GB2312"/>
                <w:b/>
                <w:sz w:val="21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>单字符分界符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>→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>+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 | 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- 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| 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* 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| / | 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>;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 | 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>,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 |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 (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 | 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) 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>|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>{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 | 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} 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| 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&lt; 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>|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 &gt;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 |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 =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 xml:space="preserve"> | 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&gt; </w:t>
            </w:r>
            <w:r w:rsidRPr="00CA203C">
              <w:rPr>
                <w:rFonts w:ascii="仿宋_GB2312" w:eastAsia="仿宋_GB2312" w:hAnsi="仿宋_GB2312" w:hint="eastAsia"/>
                <w:b/>
                <w:sz w:val="21"/>
              </w:rPr>
              <w:t>|</w:t>
            </w:r>
            <w:r w:rsidRPr="00CA203C">
              <w:rPr>
                <w:rFonts w:ascii="仿宋_GB2312" w:eastAsia="仿宋_GB2312" w:hAnsi="仿宋_GB2312"/>
                <w:b/>
                <w:sz w:val="21"/>
              </w:rPr>
              <w:t xml:space="preserve"> &lt;</w:t>
            </w:r>
            <w:r w:rsidR="005F15C6" w:rsidRPr="005F15C6">
              <w:rPr>
                <w:rFonts w:ascii="仿宋_GB2312" w:eastAsia="仿宋_GB2312" w:hAnsi="仿宋_GB2312"/>
                <w:b/>
                <w:sz w:val="21"/>
              </w:rPr>
              <w:t xml:space="preserve"> | </w:t>
            </w:r>
            <w:r w:rsidR="005F15C6" w:rsidRPr="005F15C6">
              <w:rPr>
                <w:rFonts w:ascii="仿宋_GB2312" w:eastAsia="仿宋_GB2312" w:hAnsi="仿宋_GB2312" w:hint="eastAsia"/>
                <w:b/>
                <w:sz w:val="21"/>
              </w:rPr>
              <w:t>！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双字符分界符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大于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&gt;=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 xml:space="preserve"> | 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大于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 xml:space="preserve"> 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|&lt;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小于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&gt;=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 xml:space="preserve"> | 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小于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 xml:space="preserve"> | 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小于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 xml:space="preserve"> 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|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 xml:space="preserve"> 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等于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&gt;=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 xml:space="preserve"> | 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除号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&gt;* |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加号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&gt;+ |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减号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&gt;- 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 xml:space="preserve">| 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加号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&gt;= |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减号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&gt;= |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乘号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&gt;= |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除号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&gt;= | 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除号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&gt;/</w:t>
            </w:r>
            <w:r w:rsidR="005F15C6">
              <w:rPr>
                <w:rFonts w:ascii="仿宋_GB2312" w:eastAsia="仿宋_GB2312" w:hAnsi="仿宋_GB2312"/>
                <w:b/>
                <w:sz w:val="22"/>
              </w:rPr>
              <w:t xml:space="preserve"> </w:t>
            </w:r>
            <w:r w:rsidR="005F15C6" w:rsidRPr="00CA203C">
              <w:rPr>
                <w:rFonts w:ascii="仿宋_GB2312" w:eastAsia="仿宋_GB2312" w:hAnsi="仿宋_GB2312"/>
                <w:b/>
                <w:sz w:val="22"/>
              </w:rPr>
              <w:t>| &lt;</w:t>
            </w:r>
            <w:r w:rsidR="005F15C6">
              <w:rPr>
                <w:rFonts w:ascii="仿宋_GB2312" w:eastAsia="仿宋_GB2312" w:hAnsi="仿宋_GB2312" w:hint="eastAsia"/>
                <w:b/>
                <w:sz w:val="22"/>
              </w:rPr>
              <w:t>或</w:t>
            </w:r>
            <w:r w:rsidR="005F15C6"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="005F15C6">
              <w:rPr>
                <w:rFonts w:ascii="仿宋_GB2312" w:eastAsia="仿宋_GB2312" w:hAnsi="仿宋_GB2312"/>
                <w:b/>
                <w:sz w:val="22"/>
              </w:rPr>
              <w:t xml:space="preserve">| </w:t>
            </w:r>
            <w:r w:rsidR="005F15C6" w:rsidRPr="00CA203C">
              <w:rPr>
                <w:rFonts w:ascii="仿宋_GB2312" w:eastAsia="仿宋_GB2312" w:hAnsi="仿宋_GB2312"/>
                <w:b/>
                <w:sz w:val="22"/>
              </w:rPr>
              <w:t>| &lt;</w:t>
            </w:r>
            <w:r w:rsidR="005F15C6">
              <w:rPr>
                <w:rFonts w:ascii="仿宋_GB2312" w:eastAsia="仿宋_GB2312" w:hAnsi="仿宋_GB2312" w:hint="eastAsia"/>
                <w:b/>
                <w:sz w:val="22"/>
              </w:rPr>
              <w:t>且</w:t>
            </w:r>
            <w:r w:rsidR="005F15C6"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="005F15C6">
              <w:rPr>
                <w:rFonts w:ascii="仿宋_GB2312" w:eastAsia="仿宋_GB2312" w:hAnsi="仿宋_GB2312"/>
                <w:b/>
                <w:sz w:val="22"/>
              </w:rPr>
              <w:t>&amp;</w:t>
            </w:r>
            <w:r w:rsidR="005F15C6" w:rsidRPr="00CA203C">
              <w:rPr>
                <w:rFonts w:ascii="仿宋_GB2312" w:eastAsia="仿宋_GB2312" w:hAnsi="仿宋_GB2312"/>
                <w:b/>
                <w:sz w:val="22"/>
              </w:rPr>
              <w:t>/</w:t>
            </w:r>
            <w:r w:rsidR="005F15C6">
              <w:rPr>
                <w:rFonts w:ascii="仿宋_GB2312" w:eastAsia="仿宋_GB2312" w:hAnsi="仿宋_GB2312"/>
                <w:b/>
                <w:sz w:val="22"/>
              </w:rPr>
              <w:t xml:space="preserve"> </w:t>
            </w:r>
            <w:r w:rsidR="00026AD5" w:rsidRPr="00CA203C">
              <w:rPr>
                <w:rFonts w:ascii="仿宋_GB2312" w:eastAsia="仿宋_GB2312" w:hAnsi="仿宋_GB2312"/>
                <w:b/>
                <w:sz w:val="22"/>
              </w:rPr>
              <w:t>| &lt;</w:t>
            </w:r>
            <w:r w:rsidR="00026AD5">
              <w:rPr>
                <w:rFonts w:ascii="仿宋_GB2312" w:eastAsia="仿宋_GB2312" w:hAnsi="仿宋_GB2312" w:hint="eastAsia"/>
                <w:b/>
                <w:sz w:val="22"/>
              </w:rPr>
              <w:t>非</w:t>
            </w:r>
            <w:r w:rsidR="00026AD5"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="00026AD5">
              <w:rPr>
                <w:rFonts w:ascii="仿宋_GB2312" w:eastAsia="仿宋_GB2312" w:hAnsi="仿宋_GB2312"/>
                <w:b/>
                <w:sz w:val="22"/>
              </w:rPr>
              <w:t>=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小于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&lt; 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等于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= 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大于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 xml:space="preserve">&gt; 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加号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→+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减号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→-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乘号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→*</w:t>
            </w:r>
          </w:p>
          <w:p w:rsidR="00CA203C" w:rsidRPr="00CA203C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除号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/</w:t>
            </w:r>
          </w:p>
          <w:p w:rsidR="00026AD5" w:rsidRPr="00CA203C" w:rsidRDefault="00026AD5" w:rsidP="00026AD5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>
              <w:rPr>
                <w:rFonts w:ascii="仿宋_GB2312" w:eastAsia="仿宋_GB2312" w:hAnsi="仿宋_GB2312" w:hint="eastAsia"/>
                <w:b/>
                <w:sz w:val="22"/>
              </w:rPr>
              <w:t>或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</w:t>
            </w:r>
            <w:r>
              <w:rPr>
                <w:rFonts w:ascii="仿宋_GB2312" w:eastAsia="仿宋_GB2312" w:hAnsi="仿宋_GB2312" w:hint="eastAsia"/>
                <w:b/>
                <w:sz w:val="22"/>
              </w:rPr>
              <w:t>|</w:t>
            </w:r>
          </w:p>
          <w:p w:rsidR="00026AD5" w:rsidRPr="00CA203C" w:rsidRDefault="00026AD5" w:rsidP="00026AD5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>
              <w:rPr>
                <w:rFonts w:ascii="仿宋_GB2312" w:eastAsia="仿宋_GB2312" w:hAnsi="仿宋_GB2312" w:hint="eastAsia"/>
                <w:b/>
                <w:sz w:val="22"/>
              </w:rPr>
              <w:t>且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</w:t>
            </w:r>
            <w:r>
              <w:rPr>
                <w:rFonts w:ascii="仿宋_GB2312" w:eastAsia="仿宋_GB2312" w:hAnsi="仿宋_GB2312" w:hint="eastAsia"/>
                <w:b/>
                <w:sz w:val="22"/>
              </w:rPr>
              <w:t>&amp;</w:t>
            </w:r>
          </w:p>
          <w:p w:rsidR="00026AD5" w:rsidRPr="00026AD5" w:rsidRDefault="00026AD5" w:rsidP="00CA203C">
            <w:pPr>
              <w:spacing w:line="360" w:lineRule="auto"/>
              <w:rPr>
                <w:rFonts w:ascii="仿宋_GB2312" w:eastAsia="仿宋_GB2312" w:hAnsi="仿宋_GB2312"/>
                <w:b/>
                <w:sz w:val="22"/>
              </w:rPr>
            </w:pPr>
            <w:r w:rsidRPr="00CA203C">
              <w:rPr>
                <w:rFonts w:ascii="仿宋_GB2312" w:eastAsia="仿宋_GB2312" w:hAnsi="仿宋_GB2312"/>
                <w:b/>
                <w:sz w:val="22"/>
              </w:rPr>
              <w:t>&lt;</w:t>
            </w:r>
            <w:r>
              <w:rPr>
                <w:rFonts w:ascii="仿宋_GB2312" w:eastAsia="仿宋_GB2312" w:hAnsi="仿宋_GB2312" w:hint="eastAsia"/>
                <w:b/>
                <w:sz w:val="22"/>
              </w:rPr>
              <w:t>非</w:t>
            </w:r>
            <w:r w:rsidRPr="00CA203C">
              <w:rPr>
                <w:rFonts w:ascii="仿宋_GB2312" w:eastAsia="仿宋_GB2312" w:hAnsi="仿宋_GB2312"/>
                <w:b/>
                <w:sz w:val="22"/>
              </w:rPr>
              <w:t>&gt;</w:t>
            </w:r>
            <w:r w:rsidRPr="00CA203C">
              <w:rPr>
                <w:rFonts w:ascii="仿宋_GB2312" w:eastAsia="仿宋_GB2312" w:hAnsi="仿宋_GB2312" w:hint="eastAsia"/>
                <w:b/>
                <w:sz w:val="22"/>
              </w:rPr>
              <w:t>→</w:t>
            </w:r>
            <w:r>
              <w:rPr>
                <w:rFonts w:ascii="仿宋_GB2312" w:eastAsia="仿宋_GB2312" w:hAnsi="仿宋_GB2312" w:hint="eastAsia"/>
                <w:b/>
                <w:sz w:val="22"/>
              </w:rPr>
              <w:t>！</w:t>
            </w:r>
          </w:p>
          <w:p w:rsidR="00CA203C" w:rsidRPr="00DE7AD8" w:rsidRDefault="00CA203C" w:rsidP="00CA203C">
            <w:pPr>
              <w:spacing w:line="360" w:lineRule="auto"/>
              <w:rPr>
                <w:rFonts w:ascii="仿宋_GB2312" w:eastAsia="仿宋_GB2312" w:hAnsi="仿宋_GB2312"/>
                <w:b/>
              </w:rPr>
            </w:pPr>
            <w:r w:rsidRPr="00CA203C">
              <w:rPr>
                <w:rFonts w:ascii="仿宋_GB2312" w:eastAsia="仿宋_GB2312" w:hAnsi="仿宋_GB2312" w:hint="eastAsia"/>
                <w:b/>
              </w:rPr>
              <w:t>该语言的保留字</w:t>
            </w:r>
            <w:r w:rsidRPr="00CA203C">
              <w:rPr>
                <w:rFonts w:ascii="仿宋_GB2312" w:eastAsia="仿宋_GB2312" w:hAnsi="仿宋_GB2312"/>
                <w:b/>
              </w:rPr>
              <w:t xml:space="preserve"> :void</w:t>
            </w:r>
            <w:r w:rsidRPr="00CA203C">
              <w:rPr>
                <w:rFonts w:ascii="仿宋_GB2312" w:eastAsia="仿宋_GB2312" w:hAnsi="仿宋_GB2312" w:hint="eastAsia"/>
                <w:b/>
              </w:rPr>
              <w:t>、</w:t>
            </w:r>
            <w:proofErr w:type="spellStart"/>
            <w:r w:rsidRPr="00CA203C">
              <w:rPr>
                <w:rFonts w:ascii="仿宋_GB2312" w:eastAsia="仿宋_GB2312" w:hAnsi="仿宋_GB2312"/>
                <w:b/>
              </w:rPr>
              <w:t>int</w:t>
            </w:r>
            <w:proofErr w:type="spellEnd"/>
            <w:r w:rsidRPr="00CA203C">
              <w:rPr>
                <w:rFonts w:ascii="仿宋_GB2312" w:eastAsia="仿宋_GB2312" w:hAnsi="仿宋_GB2312" w:hint="eastAsia"/>
                <w:b/>
              </w:rPr>
              <w:t>、</w:t>
            </w:r>
            <w:r w:rsidRPr="00CA203C">
              <w:rPr>
                <w:rFonts w:ascii="仿宋_GB2312" w:eastAsia="仿宋_GB2312" w:hAnsi="仿宋_GB2312"/>
                <w:b/>
              </w:rPr>
              <w:t>float</w:t>
            </w:r>
            <w:r w:rsidRPr="00CA203C">
              <w:rPr>
                <w:rFonts w:ascii="仿宋_GB2312" w:eastAsia="仿宋_GB2312" w:hAnsi="仿宋_GB2312" w:hint="eastAsia"/>
                <w:b/>
              </w:rPr>
              <w:t>、</w:t>
            </w:r>
            <w:r w:rsidRPr="00CA203C">
              <w:rPr>
                <w:rFonts w:ascii="仿宋_GB2312" w:eastAsia="仿宋_GB2312" w:hAnsi="仿宋_GB2312"/>
                <w:b/>
              </w:rPr>
              <w:t>double</w:t>
            </w:r>
            <w:r w:rsidRPr="00CA203C">
              <w:rPr>
                <w:rFonts w:ascii="仿宋_GB2312" w:eastAsia="仿宋_GB2312" w:hAnsi="仿宋_GB2312" w:hint="eastAsia"/>
                <w:b/>
              </w:rPr>
              <w:t>、</w:t>
            </w:r>
            <w:r w:rsidRPr="00CA203C">
              <w:rPr>
                <w:rFonts w:ascii="仿宋_GB2312" w:eastAsia="仿宋_GB2312" w:hAnsi="仿宋_GB2312"/>
                <w:b/>
              </w:rPr>
              <w:t>if</w:t>
            </w:r>
            <w:r w:rsidRPr="00CA203C">
              <w:rPr>
                <w:rFonts w:ascii="仿宋_GB2312" w:eastAsia="仿宋_GB2312" w:hAnsi="仿宋_GB2312" w:hint="eastAsia"/>
                <w:b/>
              </w:rPr>
              <w:t>、</w:t>
            </w:r>
            <w:r w:rsidRPr="00CA203C">
              <w:rPr>
                <w:rFonts w:ascii="仿宋_GB2312" w:eastAsia="仿宋_GB2312" w:hAnsi="仿宋_GB2312"/>
                <w:b/>
              </w:rPr>
              <w:t>else</w:t>
            </w:r>
            <w:r w:rsidRPr="00CA203C">
              <w:rPr>
                <w:rFonts w:ascii="仿宋_GB2312" w:eastAsia="仿宋_GB2312" w:hAnsi="仿宋_GB2312" w:hint="eastAsia"/>
                <w:b/>
              </w:rPr>
              <w:t>、</w:t>
            </w:r>
            <w:r w:rsidRPr="00CA203C">
              <w:rPr>
                <w:rFonts w:ascii="仿宋_GB2312" w:eastAsia="仿宋_GB2312" w:hAnsi="仿宋_GB2312"/>
                <w:b/>
              </w:rPr>
              <w:t>for</w:t>
            </w:r>
            <w:r w:rsidRPr="00DE7AD8">
              <w:rPr>
                <w:rFonts w:ascii="仿宋_GB2312" w:eastAsia="仿宋_GB2312" w:hAnsi="仿宋_GB2312" w:hint="eastAsia"/>
                <w:b/>
              </w:rPr>
              <w:t>、</w:t>
            </w:r>
            <w:r w:rsidRPr="00CA203C">
              <w:rPr>
                <w:rFonts w:ascii="仿宋_GB2312" w:eastAsia="仿宋_GB2312" w:hAnsi="仿宋_GB2312"/>
                <w:b/>
              </w:rPr>
              <w:t>while</w:t>
            </w:r>
            <w:r w:rsidRPr="00CA203C">
              <w:rPr>
                <w:rFonts w:ascii="仿宋_GB2312" w:eastAsia="仿宋_GB2312" w:hAnsi="仿宋_GB2312" w:hint="eastAsia"/>
                <w:b/>
              </w:rPr>
              <w:t>、return</w:t>
            </w:r>
          </w:p>
          <w:p w:rsidR="00393B57" w:rsidRPr="00CA203C" w:rsidRDefault="00393B57" w:rsidP="00CA203C">
            <w:pPr>
              <w:spacing w:line="360" w:lineRule="auto"/>
              <w:rPr>
                <w:rFonts w:ascii="仿宋_GB2312" w:eastAsia="仿宋_GB2312" w:hAnsi="仿宋_GB2312"/>
                <w:b/>
              </w:rPr>
            </w:pPr>
            <w:r>
              <w:rPr>
                <w:rFonts w:ascii="仿宋_GB2312" w:eastAsia="仿宋_GB2312" w:hAnsi="仿宋_GB2312" w:hint="eastAsia"/>
                <w:b/>
              </w:rPr>
              <w:t>用户定义标识符ID的限制：不超过3</w:t>
            </w:r>
            <w:r>
              <w:rPr>
                <w:rFonts w:ascii="仿宋_GB2312" w:eastAsia="仿宋_GB2312" w:hAnsi="仿宋_GB2312"/>
                <w:b/>
              </w:rPr>
              <w:t>2</w:t>
            </w:r>
            <w:r>
              <w:rPr>
                <w:rFonts w:ascii="仿宋_GB2312" w:eastAsia="仿宋_GB2312" w:hAnsi="仿宋_GB2312" w:hint="eastAsia"/>
                <w:b/>
              </w:rPr>
              <w:t>位且大小写敏感</w:t>
            </w:r>
          </w:p>
        </w:tc>
      </w:tr>
    </w:tbl>
    <w:p w:rsidR="00CA203C" w:rsidRDefault="00CA203C" w:rsidP="00CA203C">
      <w:pPr>
        <w:spacing w:line="360" w:lineRule="auto"/>
        <w:rPr>
          <w:rFonts w:ascii="仿宋_GB2312" w:eastAsia="仿宋_GB2312" w:hAnsi="仿宋_GB2312"/>
          <w:sz w:val="24"/>
        </w:rPr>
      </w:pPr>
    </w:p>
    <w:p w:rsidR="004F6879" w:rsidRDefault="004F6879" w:rsidP="00CA203C">
      <w:pPr>
        <w:spacing w:line="360" w:lineRule="auto"/>
        <w:rPr>
          <w:rFonts w:ascii="仿宋_GB2312" w:eastAsia="仿宋_GB2312" w:hAnsi="仿宋_GB2312"/>
          <w:sz w:val="24"/>
        </w:rPr>
      </w:pPr>
    </w:p>
    <w:p w:rsidR="004F6879" w:rsidRPr="00CA203C" w:rsidRDefault="004F6879" w:rsidP="00CA203C">
      <w:pPr>
        <w:spacing w:line="360" w:lineRule="auto"/>
        <w:rPr>
          <w:rFonts w:ascii="仿宋_GB2312" w:eastAsia="仿宋_GB2312" w:hAnsi="仿宋_GB2312"/>
          <w:sz w:val="24"/>
        </w:rPr>
      </w:pPr>
    </w:p>
    <w:p w:rsidR="00CA203C" w:rsidRDefault="00DE7AD8" w:rsidP="00DE7AD8">
      <w:pPr>
        <w:pStyle w:val="2"/>
        <w:numPr>
          <w:ilvl w:val="0"/>
          <w:numId w:val="1"/>
        </w:numPr>
        <w:rPr>
          <w:rFonts w:ascii="宋体" w:eastAsia="宋体" w:hAnsi="宋体"/>
        </w:rPr>
      </w:pPr>
      <w:r w:rsidRPr="007D6823">
        <w:rPr>
          <w:rFonts w:ascii="宋体" w:eastAsia="宋体" w:hAnsi="宋体" w:hint="eastAsia"/>
        </w:rPr>
        <w:lastRenderedPageBreak/>
        <w:t>程序</w:t>
      </w:r>
      <w:r>
        <w:rPr>
          <w:rFonts w:ascii="宋体" w:eastAsia="宋体" w:hAnsi="宋体" w:hint="eastAsia"/>
        </w:rPr>
        <w:t>设计</w:t>
      </w:r>
    </w:p>
    <w:p w:rsidR="00DE7AD8" w:rsidRDefault="00DE7AD8" w:rsidP="00DE7AD8">
      <w:pPr>
        <w:pStyle w:val="3"/>
        <w:numPr>
          <w:ilvl w:val="0"/>
          <w:numId w:val="6"/>
        </w:numPr>
        <w:rPr>
          <w:sz w:val="28"/>
        </w:rPr>
      </w:pPr>
      <w:r>
        <w:rPr>
          <w:rFonts w:hint="eastAsia"/>
          <w:sz w:val="28"/>
        </w:rPr>
        <w:t>函数列支</w:t>
      </w:r>
    </w:p>
    <w:p w:rsidR="00D86F1D" w:rsidRDefault="00D86F1D" w:rsidP="00D86F1D">
      <w:pPr>
        <w:pStyle w:val="a7"/>
        <w:keepNext/>
        <w:jc w:val="center"/>
      </w:pPr>
      <w:r>
        <w:t>表格</w:t>
      </w:r>
      <w:r>
        <w:t xml:space="preserve"> </w:t>
      </w:r>
      <w:r>
        <w:fldChar w:fldCharType="begin"/>
      </w:r>
      <w:r>
        <w:instrText xml:space="preserve"> SEQ </w:instrText>
      </w:r>
      <w:r>
        <w:instrText>表格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总程序列支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57"/>
        <w:gridCol w:w="1401"/>
        <w:gridCol w:w="1387"/>
        <w:gridCol w:w="4045"/>
      </w:tblGrid>
      <w:tr w:rsidR="00DE7AD8" w:rsidRPr="00176857" w:rsidTr="00A201A8">
        <w:tc>
          <w:tcPr>
            <w:tcW w:w="1457" w:type="dxa"/>
            <w:vAlign w:val="center"/>
          </w:tcPr>
          <w:p w:rsidR="00DE7AD8" w:rsidRPr="00176857" w:rsidRDefault="00DE7AD8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176857">
              <w:rPr>
                <w:rFonts w:ascii="Times New Roman" w:eastAsia="FangSong" w:hAnsi="Times New Roman" w:cs="Times New Roman" w:hint="eastAsia"/>
                <w:b/>
                <w:sz w:val="22"/>
              </w:rPr>
              <w:t>函数名称</w:t>
            </w:r>
          </w:p>
        </w:tc>
        <w:tc>
          <w:tcPr>
            <w:tcW w:w="1401" w:type="dxa"/>
            <w:vAlign w:val="center"/>
          </w:tcPr>
          <w:p w:rsidR="00DE7AD8" w:rsidRPr="00176857" w:rsidRDefault="00DE7AD8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176857">
              <w:rPr>
                <w:rFonts w:ascii="Times New Roman" w:eastAsia="FangSong" w:hAnsi="Times New Roman" w:cs="Times New Roman" w:hint="eastAsia"/>
                <w:b/>
                <w:sz w:val="22"/>
              </w:rPr>
              <w:t>参数</w:t>
            </w:r>
          </w:p>
        </w:tc>
        <w:tc>
          <w:tcPr>
            <w:tcW w:w="1387" w:type="dxa"/>
            <w:vAlign w:val="center"/>
          </w:tcPr>
          <w:p w:rsidR="00DE7AD8" w:rsidRPr="00176857" w:rsidRDefault="00DE7AD8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176857">
              <w:rPr>
                <w:rFonts w:ascii="Times New Roman" w:eastAsia="FangSong" w:hAnsi="Times New Roman" w:cs="Times New Roman" w:hint="eastAsia"/>
                <w:b/>
                <w:sz w:val="22"/>
              </w:rPr>
              <w:t>返回值</w:t>
            </w:r>
          </w:p>
        </w:tc>
        <w:tc>
          <w:tcPr>
            <w:tcW w:w="4045" w:type="dxa"/>
          </w:tcPr>
          <w:p w:rsidR="00DE7AD8" w:rsidRPr="00176857" w:rsidRDefault="00DE7AD8" w:rsidP="00A201A8">
            <w:pPr>
              <w:jc w:val="center"/>
              <w:rPr>
                <w:rFonts w:ascii="Times New Roman" w:eastAsia="FangSong" w:hAnsi="Times New Roman" w:cs="Times New Roman"/>
                <w:b/>
                <w:sz w:val="22"/>
              </w:rPr>
            </w:pPr>
            <w:r w:rsidRPr="00176857">
              <w:rPr>
                <w:rFonts w:ascii="Times New Roman" w:eastAsia="FangSong" w:hAnsi="Times New Roman" w:cs="Times New Roman" w:hint="eastAsia"/>
                <w:b/>
                <w:sz w:val="22"/>
              </w:rPr>
              <w:t>功能描述</w:t>
            </w:r>
          </w:p>
        </w:tc>
      </w:tr>
      <w:tr w:rsidR="00DE7AD8" w:rsidRPr="00451672" w:rsidTr="00A201A8">
        <w:tc>
          <w:tcPr>
            <w:tcW w:w="1457" w:type="dxa"/>
            <w:vAlign w:val="center"/>
          </w:tcPr>
          <w:p w:rsidR="00DE7AD8" w:rsidRPr="00451672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proofErr w:type="spellStart"/>
            <w:r>
              <w:rPr>
                <w:rFonts w:ascii="Times New Roman" w:eastAsia="FangSong" w:hAnsi="Times New Roman" w:cs="Times New Roman"/>
                <w:sz w:val="22"/>
              </w:rPr>
              <w:t>i</w:t>
            </w:r>
            <w:r>
              <w:rPr>
                <w:rFonts w:ascii="Times New Roman" w:eastAsia="FangSong" w:hAnsi="Times New Roman" w:cs="Times New Roman" w:hint="eastAsia"/>
                <w:sz w:val="22"/>
              </w:rPr>
              <w:t>nit</w:t>
            </w:r>
            <w:r>
              <w:rPr>
                <w:rFonts w:ascii="Times New Roman" w:eastAsia="FangSong" w:hAnsi="Times New Roman" w:cs="Times New Roman"/>
                <w:sz w:val="22"/>
              </w:rPr>
              <w:t>_map</w:t>
            </w:r>
            <w:proofErr w:type="spellEnd"/>
            <w:r>
              <w:rPr>
                <w:rFonts w:ascii="Times New Roman" w:eastAsia="FangSong" w:hAnsi="Times New Roman" w:cs="Times New Roman"/>
                <w:sz w:val="22"/>
              </w:rPr>
              <w:t>()</w:t>
            </w:r>
          </w:p>
        </w:tc>
        <w:tc>
          <w:tcPr>
            <w:tcW w:w="1401" w:type="dxa"/>
            <w:vAlign w:val="center"/>
          </w:tcPr>
          <w:p w:rsidR="00DE7AD8" w:rsidRPr="00451672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>
              <w:rPr>
                <w:rFonts w:ascii="Times New Roman" w:eastAsia="FangSong" w:hAnsi="Times New Roman" w:cs="Times New Roman"/>
                <w:sz w:val="22"/>
              </w:rPr>
              <w:t>--</w:t>
            </w:r>
          </w:p>
        </w:tc>
        <w:tc>
          <w:tcPr>
            <w:tcW w:w="1387" w:type="dxa"/>
            <w:vAlign w:val="center"/>
          </w:tcPr>
          <w:p w:rsidR="00DE7AD8" w:rsidRPr="00451672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>
              <w:rPr>
                <w:rFonts w:ascii="Times New Roman" w:eastAsia="FangSong" w:hAnsi="Times New Roman" w:cs="Times New Roman" w:hint="eastAsia"/>
                <w:sz w:val="22"/>
              </w:rPr>
              <w:t>v</w:t>
            </w:r>
            <w:r>
              <w:rPr>
                <w:rFonts w:ascii="Times New Roman" w:eastAsia="FangSong" w:hAnsi="Times New Roman" w:cs="Times New Roman"/>
                <w:sz w:val="22"/>
              </w:rPr>
              <w:t>oid</w:t>
            </w:r>
          </w:p>
        </w:tc>
        <w:tc>
          <w:tcPr>
            <w:tcW w:w="4045" w:type="dxa"/>
          </w:tcPr>
          <w:p w:rsidR="00DE7AD8" w:rsidRPr="00DE7AD8" w:rsidRDefault="00DE7AD8" w:rsidP="00DE7AD8">
            <w:pPr>
              <w:spacing w:line="276" w:lineRule="auto"/>
              <w:jc w:val="center"/>
              <w:rPr>
                <w:rFonts w:ascii="仿宋_GB2312" w:eastAsia="仿宋_GB2312" w:hAnsi="仿宋_GB2312" w:cs="Times New Roman"/>
                <w:sz w:val="22"/>
              </w:rPr>
            </w:pPr>
            <w:r w:rsidRPr="00DE7AD8">
              <w:rPr>
                <w:rFonts w:ascii="仿宋_GB2312" w:eastAsia="仿宋_GB2312" w:hAnsi="仿宋_GB2312" w:cs="Times New Roman" w:hint="eastAsia"/>
                <w:sz w:val="22"/>
              </w:rPr>
              <w:t>将所编码的保留字加载入</w:t>
            </w:r>
            <w:r w:rsidRPr="00DE7AD8">
              <w:rPr>
                <w:rFonts w:ascii="仿宋_GB2312" w:eastAsia="仿宋_GB2312" w:hAnsi="仿宋_GB2312" w:cs="Times New Roman"/>
                <w:sz w:val="22"/>
              </w:rPr>
              <w:t>map&lt;</w:t>
            </w:r>
            <w:proofErr w:type="spellStart"/>
            <w:r w:rsidRPr="00DE7AD8">
              <w:rPr>
                <w:rFonts w:ascii="仿宋_GB2312" w:eastAsia="仿宋_GB2312" w:hAnsi="仿宋_GB2312" w:cs="Times New Roman"/>
                <w:sz w:val="22"/>
              </w:rPr>
              <w:t>int</w:t>
            </w:r>
            <w:proofErr w:type="spellEnd"/>
            <w:r w:rsidRPr="00DE7AD8">
              <w:rPr>
                <w:rFonts w:ascii="仿宋_GB2312" w:eastAsia="仿宋_GB2312" w:hAnsi="仿宋_GB2312" w:cs="Times New Roman"/>
                <w:sz w:val="22"/>
              </w:rPr>
              <w:t>, string&gt; reserved</w:t>
            </w:r>
            <w:r w:rsidRPr="00DE7AD8">
              <w:rPr>
                <w:rFonts w:ascii="仿宋_GB2312" w:eastAsia="仿宋_GB2312" w:hAnsi="仿宋_GB2312" w:cs="Times New Roman" w:hint="eastAsia"/>
                <w:sz w:val="22"/>
              </w:rPr>
              <w:t>所定义的map映射；</w:t>
            </w:r>
          </w:p>
          <w:p w:rsidR="00DE7AD8" w:rsidRPr="00DE7AD8" w:rsidRDefault="00DE7AD8" w:rsidP="00DE7AD8">
            <w:pPr>
              <w:spacing w:line="276" w:lineRule="auto"/>
              <w:jc w:val="center"/>
              <w:rPr>
                <w:rFonts w:ascii="仿宋_GB2312" w:eastAsia="仿宋_GB2312" w:hAnsi="仿宋_GB2312" w:cs="Times New Roman"/>
                <w:sz w:val="22"/>
              </w:rPr>
            </w:pPr>
            <w:r w:rsidRPr="00DE7AD8">
              <w:rPr>
                <w:rFonts w:ascii="仿宋_GB2312" w:eastAsia="仿宋_GB2312" w:hAnsi="仿宋_GB2312" w:cs="Times New Roman" w:hint="eastAsia"/>
                <w:sz w:val="22"/>
              </w:rPr>
              <w:t>将所编码的剩余符号加载入</w:t>
            </w:r>
            <w:r w:rsidRPr="00DE7AD8">
              <w:rPr>
                <w:rFonts w:ascii="仿宋_GB2312" w:eastAsia="仿宋_GB2312" w:hAnsi="仿宋_GB2312" w:cs="Times New Roman"/>
                <w:sz w:val="22"/>
              </w:rPr>
              <w:t>map&lt;</w:t>
            </w:r>
            <w:proofErr w:type="spellStart"/>
            <w:r w:rsidRPr="00DE7AD8">
              <w:rPr>
                <w:rFonts w:ascii="仿宋_GB2312" w:eastAsia="仿宋_GB2312" w:hAnsi="仿宋_GB2312" w:cs="Times New Roman"/>
                <w:sz w:val="22"/>
              </w:rPr>
              <w:t>int</w:t>
            </w:r>
            <w:proofErr w:type="spellEnd"/>
            <w:r w:rsidRPr="00DE7AD8">
              <w:rPr>
                <w:rFonts w:ascii="仿宋_GB2312" w:eastAsia="仿宋_GB2312" w:hAnsi="仿宋_GB2312" w:cs="Times New Roman"/>
                <w:sz w:val="22"/>
              </w:rPr>
              <w:t>, string&gt; word</w:t>
            </w:r>
            <w:r w:rsidRPr="00DE7AD8">
              <w:rPr>
                <w:rFonts w:ascii="仿宋_GB2312" w:eastAsia="仿宋_GB2312" w:hAnsi="仿宋_GB2312" w:cs="Times New Roman" w:hint="eastAsia"/>
                <w:sz w:val="22"/>
              </w:rPr>
              <w:t>所定义的map映射；</w:t>
            </w:r>
          </w:p>
        </w:tc>
      </w:tr>
      <w:tr w:rsidR="00DE7AD8" w:rsidRPr="00451672" w:rsidTr="00A201A8">
        <w:tc>
          <w:tcPr>
            <w:tcW w:w="1457" w:type="dxa"/>
            <w:vAlign w:val="center"/>
          </w:tcPr>
          <w:p w:rsidR="00DE7AD8" w:rsidRPr="00451672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 w:rsidRPr="002A03EF">
              <w:rPr>
                <w:rFonts w:ascii="Times New Roman" w:eastAsia="FangSong" w:hAnsi="Times New Roman" w:cs="Times New Roman"/>
                <w:sz w:val="22"/>
              </w:rPr>
              <w:t>lookup</w:t>
            </w:r>
            <w:r>
              <w:rPr>
                <w:rFonts w:ascii="Times New Roman" w:eastAsia="FangSong" w:hAnsi="Times New Roman" w:cs="Times New Roman"/>
                <w:sz w:val="22"/>
              </w:rPr>
              <w:t>()</w:t>
            </w:r>
          </w:p>
        </w:tc>
        <w:tc>
          <w:tcPr>
            <w:tcW w:w="1401" w:type="dxa"/>
            <w:vAlign w:val="center"/>
          </w:tcPr>
          <w:p w:rsidR="00DE7AD8" w:rsidRPr="00451672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 w:rsidRPr="002A03EF">
              <w:rPr>
                <w:rFonts w:ascii="Times New Roman" w:eastAsia="FangSong" w:hAnsi="Times New Roman" w:cs="Times New Roman"/>
                <w:b/>
                <w:bCs/>
                <w:sz w:val="22"/>
              </w:rPr>
              <w:t xml:space="preserve">char </w:t>
            </w:r>
            <w:r w:rsidRPr="002A03EF">
              <w:rPr>
                <w:rFonts w:ascii="Times New Roman" w:eastAsia="FangSong" w:hAnsi="Times New Roman" w:cs="Times New Roman"/>
                <w:sz w:val="22"/>
              </w:rPr>
              <w:t xml:space="preserve">* </w:t>
            </w:r>
            <w:proofErr w:type="spellStart"/>
            <w:r w:rsidRPr="002A03EF">
              <w:rPr>
                <w:rFonts w:ascii="Times New Roman" w:eastAsia="FangSong" w:hAnsi="Times New Roman" w:cs="Times New Roman"/>
                <w:sz w:val="22"/>
              </w:rPr>
              <w:t>tok</w:t>
            </w:r>
            <w:proofErr w:type="spellEnd"/>
          </w:p>
        </w:tc>
        <w:tc>
          <w:tcPr>
            <w:tcW w:w="1387" w:type="dxa"/>
            <w:vAlign w:val="center"/>
          </w:tcPr>
          <w:p w:rsidR="00DE7AD8" w:rsidRPr="00451672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proofErr w:type="spellStart"/>
            <w:r w:rsidRPr="00DE7AD8">
              <w:rPr>
                <w:rFonts w:ascii="Times New Roman" w:eastAsia="FangSong" w:hAnsi="Times New Roman" w:cs="Times New Roman"/>
                <w:sz w:val="22"/>
              </w:rPr>
              <w:t>int</w:t>
            </w:r>
            <w:proofErr w:type="spellEnd"/>
          </w:p>
        </w:tc>
        <w:tc>
          <w:tcPr>
            <w:tcW w:w="4045" w:type="dxa"/>
          </w:tcPr>
          <w:p w:rsidR="00DE7AD8" w:rsidRPr="00DE7AD8" w:rsidRDefault="00DE7AD8" w:rsidP="00DE7AD8">
            <w:pPr>
              <w:spacing w:line="276" w:lineRule="auto"/>
              <w:jc w:val="center"/>
              <w:rPr>
                <w:rFonts w:ascii="仿宋_GB2312" w:eastAsia="仿宋_GB2312" w:hAnsi="仿宋_GB2312" w:cs="Times New Roman"/>
                <w:sz w:val="22"/>
              </w:rPr>
            </w:pPr>
            <w:r w:rsidRPr="00DE7AD8">
              <w:rPr>
                <w:rFonts w:ascii="仿宋_GB2312" w:eastAsia="仿宋_GB2312" w:hAnsi="仿宋_GB2312" w:cs="Times New Roman" w:hint="eastAsia"/>
                <w:sz w:val="22"/>
              </w:rPr>
              <w:t>查找token是否在保留字中，若在返回类别编码；若不在，返回0。</w:t>
            </w:r>
          </w:p>
        </w:tc>
      </w:tr>
      <w:tr w:rsidR="00DE7AD8" w:rsidRPr="00451672" w:rsidTr="00A201A8">
        <w:tc>
          <w:tcPr>
            <w:tcW w:w="1457" w:type="dxa"/>
            <w:vAlign w:val="center"/>
          </w:tcPr>
          <w:p w:rsidR="00DE7AD8" w:rsidRPr="00451672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>
              <w:rPr>
                <w:rFonts w:ascii="Times New Roman" w:eastAsia="FangSong" w:hAnsi="Times New Roman" w:cs="Times New Roman" w:hint="eastAsia"/>
                <w:sz w:val="22"/>
              </w:rPr>
              <w:t>out</w:t>
            </w:r>
            <w:r>
              <w:rPr>
                <w:rFonts w:ascii="Times New Roman" w:eastAsia="FangSong" w:hAnsi="Times New Roman" w:cs="Times New Roman"/>
                <w:sz w:val="22"/>
              </w:rPr>
              <w:t>()</w:t>
            </w:r>
          </w:p>
        </w:tc>
        <w:tc>
          <w:tcPr>
            <w:tcW w:w="1401" w:type="dxa"/>
            <w:vAlign w:val="center"/>
          </w:tcPr>
          <w:p w:rsidR="00DE7AD8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proofErr w:type="spellStart"/>
            <w:r w:rsidRPr="00DE7AD8">
              <w:rPr>
                <w:rFonts w:ascii="Times New Roman" w:eastAsia="FangSong" w:hAnsi="Times New Roman" w:cs="Times New Roman"/>
                <w:sz w:val="22"/>
              </w:rPr>
              <w:t>int</w:t>
            </w:r>
            <w:proofErr w:type="spellEnd"/>
            <w:r w:rsidRPr="00DE7AD8">
              <w:rPr>
                <w:rFonts w:ascii="Times New Roman" w:eastAsia="FangSong" w:hAnsi="Times New Roman" w:cs="Times New Roman"/>
                <w:sz w:val="22"/>
              </w:rPr>
              <w:t xml:space="preserve"> c,</w:t>
            </w:r>
          </w:p>
          <w:p w:rsidR="00DE7AD8" w:rsidRPr="00451672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 w:rsidRPr="00DE7AD8">
              <w:rPr>
                <w:rFonts w:ascii="Times New Roman" w:eastAsia="FangSong" w:hAnsi="Times New Roman" w:cs="Times New Roman"/>
                <w:sz w:val="22"/>
              </w:rPr>
              <w:t xml:space="preserve">string </w:t>
            </w:r>
            <w:proofErr w:type="spellStart"/>
            <w:r w:rsidRPr="00DE7AD8">
              <w:rPr>
                <w:rFonts w:ascii="Times New Roman" w:eastAsia="FangSong" w:hAnsi="Times New Roman" w:cs="Times New Roman"/>
                <w:sz w:val="22"/>
              </w:rPr>
              <w:t>tok</w:t>
            </w:r>
            <w:proofErr w:type="spellEnd"/>
          </w:p>
        </w:tc>
        <w:tc>
          <w:tcPr>
            <w:tcW w:w="1387" w:type="dxa"/>
            <w:vAlign w:val="center"/>
          </w:tcPr>
          <w:p w:rsidR="00DE7AD8" w:rsidRPr="00451672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>
              <w:rPr>
                <w:rFonts w:ascii="Times New Roman" w:eastAsia="FangSong" w:hAnsi="Times New Roman" w:cs="Times New Roman" w:hint="eastAsia"/>
                <w:sz w:val="22"/>
              </w:rPr>
              <w:t>void</w:t>
            </w:r>
          </w:p>
        </w:tc>
        <w:tc>
          <w:tcPr>
            <w:tcW w:w="4045" w:type="dxa"/>
          </w:tcPr>
          <w:p w:rsidR="00DE7AD8" w:rsidRDefault="00DE7AD8" w:rsidP="00DE7AD8">
            <w:pPr>
              <w:spacing w:line="276" w:lineRule="auto"/>
              <w:jc w:val="center"/>
              <w:rPr>
                <w:rFonts w:ascii="仿宋_GB2312" w:eastAsia="仿宋_GB2312" w:hAnsi="仿宋_GB2312" w:cs="Times New Roman"/>
                <w:sz w:val="22"/>
              </w:rPr>
            </w:pPr>
            <w:r>
              <w:rPr>
                <w:rFonts w:ascii="仿宋_GB2312" w:eastAsia="仿宋_GB2312" w:hAnsi="仿宋_GB2312" w:cs="Times New Roman" w:hint="eastAsia"/>
                <w:sz w:val="22"/>
              </w:rPr>
              <w:t>根据传入符号编码c、</w:t>
            </w:r>
          </w:p>
          <w:p w:rsidR="00DE7AD8" w:rsidRPr="00DE7AD8" w:rsidRDefault="00DE7AD8" w:rsidP="00DE7AD8">
            <w:pPr>
              <w:spacing w:line="276" w:lineRule="auto"/>
              <w:jc w:val="center"/>
              <w:rPr>
                <w:rFonts w:ascii="仿宋_GB2312" w:eastAsia="仿宋_GB2312" w:hAnsi="仿宋_GB2312" w:cs="Times New Roman"/>
                <w:sz w:val="22"/>
              </w:rPr>
            </w:pPr>
            <w:r>
              <w:rPr>
                <w:rFonts w:ascii="仿宋_GB2312" w:eastAsia="仿宋_GB2312" w:hAnsi="仿宋_GB2312" w:cs="Times New Roman" w:hint="eastAsia"/>
                <w:sz w:val="22"/>
              </w:rPr>
              <w:t>传入字符串</w:t>
            </w:r>
            <w:proofErr w:type="spellStart"/>
            <w:r>
              <w:rPr>
                <w:rFonts w:ascii="仿宋_GB2312" w:eastAsia="仿宋_GB2312" w:hAnsi="仿宋_GB2312" w:cs="Times New Roman" w:hint="eastAsia"/>
                <w:sz w:val="22"/>
              </w:rPr>
              <w:t>tok</w:t>
            </w:r>
            <w:proofErr w:type="spellEnd"/>
            <w:r>
              <w:rPr>
                <w:rFonts w:ascii="仿宋_GB2312" w:eastAsia="仿宋_GB2312" w:hAnsi="仿宋_GB2312" w:cs="Times New Roman" w:hint="eastAsia"/>
                <w:sz w:val="22"/>
              </w:rPr>
              <w:t>决定输出内容。</w:t>
            </w:r>
          </w:p>
        </w:tc>
      </w:tr>
      <w:tr w:rsidR="00DE7AD8" w:rsidRPr="00451672" w:rsidTr="00A201A8">
        <w:tc>
          <w:tcPr>
            <w:tcW w:w="1457" w:type="dxa"/>
            <w:vAlign w:val="center"/>
          </w:tcPr>
          <w:p w:rsidR="00DE7AD8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proofErr w:type="spellStart"/>
            <w:r w:rsidRPr="00DE7AD8">
              <w:rPr>
                <w:rFonts w:ascii="Times New Roman" w:eastAsia="FangSong" w:hAnsi="Times New Roman" w:cs="Times New Roman"/>
                <w:sz w:val="22"/>
              </w:rPr>
              <w:t>report_error</w:t>
            </w:r>
            <w:proofErr w:type="spellEnd"/>
            <w:r w:rsidRPr="00DE7AD8">
              <w:rPr>
                <w:rFonts w:ascii="Times New Roman" w:eastAsia="FangSong" w:hAnsi="Times New Roman" w:cs="Times New Roman"/>
                <w:sz w:val="22"/>
              </w:rPr>
              <w:t>()</w:t>
            </w:r>
          </w:p>
        </w:tc>
        <w:tc>
          <w:tcPr>
            <w:tcW w:w="1401" w:type="dxa"/>
            <w:vAlign w:val="center"/>
          </w:tcPr>
          <w:p w:rsidR="00DE7AD8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proofErr w:type="spellStart"/>
            <w:r w:rsidRPr="00DE7AD8">
              <w:rPr>
                <w:rFonts w:ascii="Times New Roman" w:eastAsia="FangSong" w:hAnsi="Times New Roman" w:cs="Times New Roman"/>
                <w:sz w:val="22"/>
              </w:rPr>
              <w:t>int</w:t>
            </w:r>
            <w:proofErr w:type="spellEnd"/>
            <w:r w:rsidRPr="00DE7AD8">
              <w:rPr>
                <w:rFonts w:ascii="Times New Roman" w:eastAsia="FangSong" w:hAnsi="Times New Roman" w:cs="Times New Roman"/>
                <w:sz w:val="22"/>
              </w:rPr>
              <w:t xml:space="preserve"> line,</w:t>
            </w:r>
          </w:p>
          <w:p w:rsidR="00DE7AD8" w:rsidRPr="00DE7AD8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 w:rsidRPr="00DE7AD8">
              <w:rPr>
                <w:rFonts w:ascii="Times New Roman" w:eastAsia="FangSong" w:hAnsi="Times New Roman" w:cs="Times New Roman"/>
                <w:sz w:val="22"/>
              </w:rPr>
              <w:t>string tips</w:t>
            </w:r>
          </w:p>
        </w:tc>
        <w:tc>
          <w:tcPr>
            <w:tcW w:w="1387" w:type="dxa"/>
            <w:vAlign w:val="center"/>
          </w:tcPr>
          <w:p w:rsidR="00DE7AD8" w:rsidRDefault="00DE7AD8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>
              <w:rPr>
                <w:rFonts w:ascii="Times New Roman" w:eastAsia="FangSong" w:hAnsi="Times New Roman" w:cs="Times New Roman" w:hint="eastAsia"/>
                <w:sz w:val="22"/>
              </w:rPr>
              <w:t>void</w:t>
            </w:r>
          </w:p>
        </w:tc>
        <w:tc>
          <w:tcPr>
            <w:tcW w:w="4045" w:type="dxa"/>
          </w:tcPr>
          <w:p w:rsidR="00DE7AD8" w:rsidRDefault="00DE7AD8" w:rsidP="00A201A8">
            <w:pPr>
              <w:spacing w:line="276" w:lineRule="auto"/>
              <w:jc w:val="center"/>
              <w:rPr>
                <w:rFonts w:ascii="仿宋_GB2312" w:eastAsia="仿宋_GB2312" w:hAnsi="仿宋_GB2312" w:cs="Times New Roman"/>
                <w:sz w:val="22"/>
              </w:rPr>
            </w:pPr>
            <w:r>
              <w:rPr>
                <w:rFonts w:ascii="仿宋_GB2312" w:eastAsia="仿宋_GB2312" w:hAnsi="仿宋_GB2312" w:cs="Times New Roman" w:hint="eastAsia"/>
                <w:sz w:val="22"/>
              </w:rPr>
              <w:t>根据输入行数line定位出错地点，根据出错信息tips输出报错警告内容。</w:t>
            </w:r>
          </w:p>
        </w:tc>
      </w:tr>
      <w:tr w:rsidR="00DE7AD8" w:rsidRPr="00451672" w:rsidTr="00A201A8">
        <w:tc>
          <w:tcPr>
            <w:tcW w:w="1457" w:type="dxa"/>
            <w:vAlign w:val="center"/>
          </w:tcPr>
          <w:p w:rsidR="00DE7AD8" w:rsidRDefault="004461B7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>
              <w:rPr>
                <w:rFonts w:ascii="Times New Roman" w:eastAsia="FangSong" w:hAnsi="Times New Roman" w:cs="Times New Roman"/>
                <w:sz w:val="22"/>
              </w:rPr>
              <w:t>s</w:t>
            </w:r>
            <w:r>
              <w:rPr>
                <w:rFonts w:ascii="Times New Roman" w:eastAsia="FangSong" w:hAnsi="Times New Roman" w:cs="Times New Roman" w:hint="eastAsia"/>
                <w:sz w:val="22"/>
              </w:rPr>
              <w:t>canner</w:t>
            </w:r>
            <w:r>
              <w:rPr>
                <w:rFonts w:ascii="Times New Roman" w:eastAsia="FangSong" w:hAnsi="Times New Roman" w:cs="Times New Roman"/>
                <w:sz w:val="22"/>
              </w:rPr>
              <w:t>()</w:t>
            </w:r>
          </w:p>
        </w:tc>
        <w:tc>
          <w:tcPr>
            <w:tcW w:w="1401" w:type="dxa"/>
            <w:vAlign w:val="center"/>
          </w:tcPr>
          <w:p w:rsidR="00DE7AD8" w:rsidRPr="00DE7AD8" w:rsidRDefault="004461B7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 w:rsidRPr="004461B7">
              <w:rPr>
                <w:rFonts w:ascii="Times New Roman" w:eastAsia="FangSong" w:hAnsi="Times New Roman" w:cs="Times New Roman"/>
                <w:sz w:val="22"/>
              </w:rPr>
              <w:t>FILE *</w:t>
            </w:r>
            <w:proofErr w:type="spellStart"/>
            <w:r w:rsidRPr="004461B7">
              <w:rPr>
                <w:rFonts w:ascii="Times New Roman" w:eastAsia="FangSong" w:hAnsi="Times New Roman" w:cs="Times New Roman"/>
                <w:sz w:val="22"/>
              </w:rPr>
              <w:t>fp</w:t>
            </w:r>
            <w:proofErr w:type="spellEnd"/>
          </w:p>
        </w:tc>
        <w:tc>
          <w:tcPr>
            <w:tcW w:w="1387" w:type="dxa"/>
            <w:vAlign w:val="center"/>
          </w:tcPr>
          <w:p w:rsidR="00DE7AD8" w:rsidRDefault="004461B7" w:rsidP="00A201A8">
            <w:pPr>
              <w:jc w:val="center"/>
              <w:rPr>
                <w:rFonts w:ascii="Times New Roman" w:eastAsia="FangSong" w:hAnsi="Times New Roman" w:cs="Times New Roman"/>
                <w:sz w:val="22"/>
              </w:rPr>
            </w:pPr>
            <w:r>
              <w:rPr>
                <w:rFonts w:ascii="Times New Roman" w:eastAsia="FangSong" w:hAnsi="Times New Roman" w:cs="Times New Roman" w:hint="eastAsia"/>
                <w:sz w:val="22"/>
              </w:rPr>
              <w:t>void</w:t>
            </w:r>
          </w:p>
        </w:tc>
        <w:tc>
          <w:tcPr>
            <w:tcW w:w="4045" w:type="dxa"/>
          </w:tcPr>
          <w:p w:rsidR="00B610F9" w:rsidRDefault="00B610F9" w:rsidP="00DE7AD8">
            <w:pPr>
              <w:spacing w:line="276" w:lineRule="auto"/>
              <w:jc w:val="center"/>
              <w:rPr>
                <w:rFonts w:ascii="仿宋_GB2312" w:eastAsia="仿宋_GB2312" w:hAnsi="仿宋_GB2312" w:cs="Times New Roman"/>
                <w:sz w:val="22"/>
              </w:rPr>
            </w:pPr>
            <w:r>
              <w:rPr>
                <w:rFonts w:ascii="仿宋_GB2312" w:eastAsia="仿宋_GB2312" w:hAnsi="仿宋_GB2312" w:cs="Times New Roman" w:hint="eastAsia"/>
                <w:sz w:val="22"/>
              </w:rPr>
              <w:t>根据输入文件扫描代码</w:t>
            </w:r>
          </w:p>
          <w:p w:rsidR="00DE7AD8" w:rsidRDefault="00B610F9" w:rsidP="00DE7AD8">
            <w:pPr>
              <w:spacing w:line="276" w:lineRule="auto"/>
              <w:jc w:val="center"/>
              <w:rPr>
                <w:rFonts w:ascii="仿宋_GB2312" w:eastAsia="仿宋_GB2312" w:hAnsi="仿宋_GB2312" w:cs="Times New Roman"/>
                <w:sz w:val="22"/>
              </w:rPr>
            </w:pPr>
            <w:r>
              <w:rPr>
                <w:rFonts w:ascii="仿宋_GB2312" w:eastAsia="仿宋_GB2312" w:hAnsi="仿宋_GB2312" w:cs="Times New Roman" w:hint="eastAsia"/>
                <w:sz w:val="22"/>
              </w:rPr>
              <w:t>从而实现词法分析器功能</w:t>
            </w:r>
          </w:p>
        </w:tc>
      </w:tr>
    </w:tbl>
    <w:p w:rsidR="00D86F1D" w:rsidRDefault="00D86F1D" w:rsidP="00D86F1D">
      <w:pPr>
        <w:pStyle w:val="3"/>
        <w:numPr>
          <w:ilvl w:val="0"/>
          <w:numId w:val="6"/>
        </w:numPr>
        <w:rPr>
          <w:sz w:val="28"/>
        </w:rPr>
      </w:pPr>
      <w:r>
        <w:rPr>
          <w:rFonts w:hint="eastAsia"/>
          <w:sz w:val="28"/>
        </w:rPr>
        <w:t>函数调用流程</w:t>
      </w:r>
    </w:p>
    <w:p w:rsidR="00D86F1D" w:rsidRDefault="00D86F1D" w:rsidP="00D86F1D">
      <w:pPr>
        <w:spacing w:line="360" w:lineRule="auto"/>
        <w:ind w:firstLine="420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sz w:val="24"/>
        </w:rPr>
        <w:t>根据上一节中所定义的各个函数的功能及输入输出，可构造程序中的整体函数调用流程如下图所示：</w:t>
      </w:r>
    </w:p>
    <w:p w:rsidR="000F7F5E" w:rsidRDefault="004D27CB" w:rsidP="004D27CB">
      <w:pPr>
        <w:keepNext/>
        <w:spacing w:line="360" w:lineRule="auto"/>
      </w:pPr>
      <w:r>
        <w:rPr>
          <w:noProof/>
        </w:rPr>
        <w:drawing>
          <wp:inline distT="0" distB="0" distL="0" distR="0">
            <wp:extent cx="5270500" cy="190563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9-04-09 下午5.33.5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474F" w:rsidRPr="00CC474F" w:rsidRDefault="000F7F5E" w:rsidP="004D27CB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162078">
        <w:rPr>
          <w:noProof/>
        </w:rPr>
        <w:t>1</w:t>
      </w:r>
      <w:r>
        <w:fldChar w:fldCharType="end"/>
      </w:r>
      <w:r>
        <w:t xml:space="preserve"> </w:t>
      </w:r>
      <w:r w:rsidR="00CB1577">
        <w:rPr>
          <w:rFonts w:hint="eastAsia"/>
        </w:rPr>
        <w:t>函数调用</w:t>
      </w:r>
      <w:r>
        <w:rPr>
          <w:rFonts w:hint="eastAsia"/>
        </w:rPr>
        <w:t>流图</w:t>
      </w:r>
    </w:p>
    <w:p w:rsidR="00CC474F" w:rsidRDefault="004D27CB" w:rsidP="00CC474F">
      <w:pPr>
        <w:pStyle w:val="3"/>
        <w:numPr>
          <w:ilvl w:val="0"/>
          <w:numId w:val="6"/>
        </w:numPr>
        <w:rPr>
          <w:sz w:val="28"/>
        </w:rPr>
      </w:pPr>
      <w:r>
        <w:rPr>
          <w:rFonts w:hint="eastAsia"/>
          <w:sz w:val="28"/>
        </w:rPr>
        <w:lastRenderedPageBreak/>
        <w:t>scanner</w:t>
      </w:r>
      <w:r w:rsidR="00CC474F">
        <w:rPr>
          <w:rFonts w:hint="eastAsia"/>
          <w:sz w:val="28"/>
        </w:rPr>
        <w:t>函数实现</w:t>
      </w:r>
    </w:p>
    <w:p w:rsidR="004D27CB" w:rsidRDefault="00CC474F" w:rsidP="004D27CB">
      <w:pPr>
        <w:spacing w:line="360" w:lineRule="auto"/>
        <w:ind w:firstLine="420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sz w:val="24"/>
        </w:rPr>
        <w:t>有了函数定义</w:t>
      </w:r>
      <w:r w:rsidR="004D27CB">
        <w:rPr>
          <w:rFonts w:ascii="仿宋_GB2312" w:eastAsia="仿宋_GB2312" w:hAnsi="仿宋_GB2312" w:hint="eastAsia"/>
          <w:sz w:val="24"/>
        </w:rPr>
        <w:t>与总的调用流程之后，下面来讲述子函数的具体实现流程。</w:t>
      </w:r>
    </w:p>
    <w:p w:rsidR="004D27CB" w:rsidRDefault="004D27CB" w:rsidP="004D27CB">
      <w:pPr>
        <w:spacing w:line="360" w:lineRule="auto"/>
        <w:ind w:firstLine="420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sz w:val="24"/>
        </w:rPr>
        <w:t>子函数中out和</w:t>
      </w:r>
      <w:proofErr w:type="spellStart"/>
      <w:r w:rsidRPr="004D27CB">
        <w:rPr>
          <w:rFonts w:ascii="仿宋_GB2312" w:eastAsia="仿宋_GB2312" w:hAnsi="仿宋_GB2312"/>
          <w:sz w:val="24"/>
        </w:rPr>
        <w:t>report_error</w:t>
      </w:r>
      <w:proofErr w:type="spellEnd"/>
      <w:r>
        <w:rPr>
          <w:rFonts w:ascii="仿宋_GB2312" w:eastAsia="仿宋_GB2312" w:hAnsi="仿宋_GB2312" w:hint="eastAsia"/>
          <w:sz w:val="24"/>
        </w:rPr>
        <w:t>函数为map中的匹配输出、</w:t>
      </w:r>
      <w:r w:rsidRPr="004D27CB">
        <w:rPr>
          <w:rFonts w:ascii="仿宋_GB2312" w:eastAsia="仿宋_GB2312" w:hAnsi="仿宋_GB2312"/>
          <w:sz w:val="24"/>
        </w:rPr>
        <w:t>lookup</w:t>
      </w:r>
      <w:r>
        <w:rPr>
          <w:rFonts w:ascii="仿宋_GB2312" w:eastAsia="仿宋_GB2312" w:hAnsi="仿宋_GB2312" w:hint="eastAsia"/>
          <w:sz w:val="24"/>
        </w:rPr>
        <w:t>为map中的匹配查找，实现比较容易，故此处不做赘述。</w:t>
      </w:r>
    </w:p>
    <w:p w:rsidR="004D27CB" w:rsidRDefault="004D27CB" w:rsidP="004D27CB">
      <w:pPr>
        <w:spacing w:line="360" w:lineRule="auto"/>
        <w:ind w:firstLine="420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sz w:val="24"/>
        </w:rPr>
        <w:t>接下来主要讲述词法分析的扫描程序scanner函数的实现细节：</w:t>
      </w:r>
    </w:p>
    <w:p w:rsidR="001F2A58" w:rsidRDefault="004F6879" w:rsidP="001F2A58">
      <w:pPr>
        <w:keepNext/>
        <w:spacing w:line="360" w:lineRule="auto"/>
        <w:jc w:val="center"/>
      </w:pPr>
      <w:r>
        <w:rPr>
          <w:rFonts w:ascii="仿宋_GB2312" w:eastAsia="仿宋_GB2312" w:hAnsi="仿宋_GB2312" w:hint="eastAsia"/>
          <w:noProof/>
          <w:sz w:val="24"/>
        </w:rPr>
        <w:drawing>
          <wp:inline distT="0" distB="0" distL="0" distR="0">
            <wp:extent cx="5366385" cy="3940629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未命名文件 (1).pdf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44" b="3544"/>
                    <a:stretch/>
                  </pic:blipFill>
                  <pic:spPr bwMode="auto">
                    <a:xfrm>
                      <a:off x="0" y="0"/>
                      <a:ext cx="5370220" cy="3943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27CB" w:rsidRDefault="001F2A58" w:rsidP="001F2A58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162078"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scanner</w:t>
      </w:r>
      <w:r>
        <w:rPr>
          <w:rFonts w:hint="eastAsia"/>
        </w:rPr>
        <w:t>函数流程</w:t>
      </w:r>
    </w:p>
    <w:p w:rsidR="00502212" w:rsidRDefault="00502212" w:rsidP="00502212">
      <w:pPr>
        <w:spacing w:beforeLines="50" w:before="156" w:line="360" w:lineRule="auto"/>
        <w:ind w:firstLine="420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sz w:val="24"/>
        </w:rPr>
        <w:t>上图即为scanner函数的主要实现细节，鉴于篇幅的限制，图中省去了两个逻辑运算符（&amp;</w:t>
      </w:r>
      <w:r>
        <w:rPr>
          <w:rFonts w:ascii="仿宋_GB2312" w:eastAsia="仿宋_GB2312" w:hAnsi="仿宋_GB2312"/>
          <w:sz w:val="24"/>
        </w:rPr>
        <w:t>&amp;</w:t>
      </w:r>
      <w:r>
        <w:rPr>
          <w:rFonts w:ascii="仿宋_GB2312" w:eastAsia="仿宋_GB2312" w:hAnsi="仿宋_GB2312" w:hint="eastAsia"/>
          <w:sz w:val="24"/>
        </w:rPr>
        <w:t>，|</w:t>
      </w:r>
      <w:r>
        <w:rPr>
          <w:rFonts w:ascii="仿宋_GB2312" w:eastAsia="仿宋_GB2312" w:hAnsi="仿宋_GB2312"/>
          <w:sz w:val="24"/>
        </w:rPr>
        <w:t>|</w:t>
      </w:r>
      <w:r>
        <w:rPr>
          <w:rFonts w:ascii="仿宋_GB2312" w:eastAsia="仿宋_GB2312" w:hAnsi="仿宋_GB2312" w:hint="eastAsia"/>
          <w:sz w:val="24"/>
        </w:rPr>
        <w:t>）的处理流程，不过具体实现细节与其余的双字符分界符的实现相仿。</w:t>
      </w:r>
    </w:p>
    <w:p w:rsidR="00502212" w:rsidRDefault="00502212" w:rsidP="00502212">
      <w:pPr>
        <w:spacing w:line="360" w:lineRule="auto"/>
        <w:ind w:firstLine="420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sz w:val="24"/>
        </w:rPr>
        <w:t>可以看到，该函数的主体分为四种字符的判别，分别是——</w:t>
      </w:r>
      <w:r w:rsidRPr="00502212">
        <w:rPr>
          <w:rFonts w:ascii="仿宋_GB2312" w:eastAsia="仿宋_GB2312" w:hAnsi="仿宋_GB2312" w:hint="eastAsia"/>
          <w:b/>
          <w:sz w:val="24"/>
        </w:rPr>
        <w:t>用户定义标识符</w:t>
      </w:r>
      <w:r>
        <w:rPr>
          <w:rFonts w:ascii="仿宋_GB2312" w:eastAsia="仿宋_GB2312" w:hAnsi="仿宋_GB2312" w:hint="eastAsia"/>
          <w:sz w:val="24"/>
        </w:rPr>
        <w:t>、</w:t>
      </w:r>
      <w:r w:rsidRPr="00502212">
        <w:rPr>
          <w:rFonts w:ascii="仿宋_GB2312" w:eastAsia="仿宋_GB2312" w:hAnsi="仿宋_GB2312" w:hint="eastAsia"/>
          <w:b/>
          <w:sz w:val="24"/>
        </w:rPr>
        <w:t>整数</w:t>
      </w:r>
      <w:r>
        <w:rPr>
          <w:rFonts w:ascii="仿宋_GB2312" w:eastAsia="仿宋_GB2312" w:hAnsi="仿宋_GB2312" w:hint="eastAsia"/>
          <w:sz w:val="24"/>
        </w:rPr>
        <w:t>、</w:t>
      </w:r>
      <w:r w:rsidRPr="00502212">
        <w:rPr>
          <w:rFonts w:ascii="仿宋_GB2312" w:eastAsia="仿宋_GB2312" w:hAnsi="仿宋_GB2312" w:hint="eastAsia"/>
          <w:b/>
          <w:sz w:val="24"/>
        </w:rPr>
        <w:t>单字符分界符</w:t>
      </w:r>
      <w:r w:rsidRPr="00502212">
        <w:rPr>
          <w:rFonts w:ascii="仿宋_GB2312" w:eastAsia="仿宋_GB2312" w:hAnsi="仿宋_GB2312" w:hint="eastAsia"/>
          <w:sz w:val="24"/>
        </w:rPr>
        <w:t>和</w:t>
      </w:r>
      <w:r w:rsidRPr="00502212">
        <w:rPr>
          <w:rFonts w:ascii="仿宋_GB2312" w:eastAsia="仿宋_GB2312" w:hAnsi="仿宋_GB2312" w:hint="eastAsia"/>
          <w:b/>
          <w:sz w:val="24"/>
        </w:rPr>
        <w:t>双字符分界符</w:t>
      </w:r>
      <w:r>
        <w:rPr>
          <w:rFonts w:ascii="仿宋_GB2312" w:eastAsia="仿宋_GB2312" w:hAnsi="仿宋_GB2312" w:hint="eastAsia"/>
          <w:sz w:val="24"/>
        </w:rPr>
        <w:t>。</w:t>
      </w:r>
    </w:p>
    <w:p w:rsidR="00502212" w:rsidRDefault="00502212" w:rsidP="00502212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仿宋_GB2312" w:eastAsia="仿宋_GB2312" w:hAnsi="仿宋_GB2312"/>
          <w:sz w:val="24"/>
        </w:rPr>
      </w:pPr>
      <w:r w:rsidRPr="00502212">
        <w:rPr>
          <w:rFonts w:ascii="仿宋_GB2312" w:eastAsia="仿宋_GB2312" w:hAnsi="仿宋_GB2312" w:hint="eastAsia"/>
          <w:b/>
          <w:sz w:val="24"/>
        </w:rPr>
        <w:t>用户定义标识符</w:t>
      </w:r>
      <w:r>
        <w:rPr>
          <w:rFonts w:ascii="仿宋_GB2312" w:eastAsia="仿宋_GB2312" w:hAnsi="仿宋_GB2312" w:hint="eastAsia"/>
          <w:b/>
          <w:sz w:val="24"/>
        </w:rPr>
        <w:t>：</w:t>
      </w:r>
      <w:r>
        <w:rPr>
          <w:rFonts w:ascii="仿宋_GB2312" w:eastAsia="仿宋_GB2312" w:hAnsi="仿宋_GB2312" w:hint="eastAsia"/>
          <w:sz w:val="24"/>
        </w:rPr>
        <w:t>用户定义标识符需要判断是否以字母开头，在确定以字母开头后循环向后扫描，扫描字符包括字母、数字和下划线不等，直到扫描到第一个不合法字符为止。在扫描结束后需要首先判断长度是否已经超出3</w:t>
      </w:r>
      <w:r>
        <w:rPr>
          <w:rFonts w:ascii="仿宋_GB2312" w:eastAsia="仿宋_GB2312" w:hAnsi="仿宋_GB2312"/>
          <w:sz w:val="24"/>
        </w:rPr>
        <w:t>2</w:t>
      </w:r>
      <w:r>
        <w:rPr>
          <w:rFonts w:ascii="仿宋_GB2312" w:eastAsia="仿宋_GB2312" w:hAnsi="仿宋_GB2312" w:hint="eastAsia"/>
          <w:sz w:val="24"/>
        </w:rPr>
        <w:t>位限制，若超出限制则调用</w:t>
      </w:r>
      <w:proofErr w:type="spellStart"/>
      <w:r w:rsidRPr="004D27CB">
        <w:rPr>
          <w:rFonts w:ascii="仿宋_GB2312" w:eastAsia="仿宋_GB2312" w:hAnsi="仿宋_GB2312"/>
          <w:sz w:val="24"/>
        </w:rPr>
        <w:t>report_error</w:t>
      </w:r>
      <w:proofErr w:type="spellEnd"/>
      <w:r>
        <w:rPr>
          <w:rFonts w:ascii="仿宋_GB2312" w:eastAsia="仿宋_GB2312" w:hAnsi="仿宋_GB2312" w:hint="eastAsia"/>
          <w:sz w:val="24"/>
        </w:rPr>
        <w:t>函数报错，否则</w:t>
      </w:r>
      <w:r>
        <w:rPr>
          <w:rFonts w:ascii="仿宋_GB2312" w:eastAsia="仿宋_GB2312" w:hAnsi="仿宋_GB2312" w:hint="eastAsia"/>
          <w:sz w:val="24"/>
        </w:rPr>
        <w:lastRenderedPageBreak/>
        <w:t>则调用</w:t>
      </w:r>
      <w:r w:rsidRPr="004D27CB">
        <w:rPr>
          <w:rFonts w:ascii="仿宋_GB2312" w:eastAsia="仿宋_GB2312" w:hAnsi="仿宋_GB2312"/>
          <w:sz w:val="24"/>
        </w:rPr>
        <w:t>lookup</w:t>
      </w:r>
      <w:r>
        <w:rPr>
          <w:rFonts w:ascii="仿宋_GB2312" w:eastAsia="仿宋_GB2312" w:hAnsi="仿宋_GB2312" w:hint="eastAsia"/>
          <w:sz w:val="24"/>
        </w:rPr>
        <w:t>函数在保留字映射中寻找是否匹配，如果匹配则为保留字定义，否则则为合法的用户定义标识符。</w:t>
      </w:r>
    </w:p>
    <w:p w:rsidR="00502212" w:rsidRDefault="00502212" w:rsidP="00502212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仿宋_GB2312" w:eastAsia="仿宋_GB2312" w:hAnsi="仿宋_GB2312"/>
          <w:sz w:val="24"/>
        </w:rPr>
      </w:pPr>
      <w:r w:rsidRPr="00502212">
        <w:rPr>
          <w:rFonts w:ascii="仿宋_GB2312" w:eastAsia="仿宋_GB2312" w:hAnsi="仿宋_GB2312" w:hint="eastAsia"/>
          <w:b/>
          <w:sz w:val="24"/>
        </w:rPr>
        <w:t>整数</w:t>
      </w:r>
      <w:r>
        <w:rPr>
          <w:rFonts w:ascii="仿宋_GB2312" w:eastAsia="仿宋_GB2312" w:hAnsi="仿宋_GB2312" w:hint="eastAsia"/>
          <w:b/>
          <w:sz w:val="24"/>
        </w:rPr>
        <w:t>：</w:t>
      </w:r>
      <w:r w:rsidRPr="00502212">
        <w:rPr>
          <w:rFonts w:ascii="仿宋_GB2312" w:eastAsia="仿宋_GB2312" w:hAnsi="仿宋_GB2312" w:hint="eastAsia"/>
          <w:sz w:val="24"/>
        </w:rPr>
        <w:t>整数</w:t>
      </w:r>
      <w:r>
        <w:rPr>
          <w:rFonts w:ascii="仿宋_GB2312" w:eastAsia="仿宋_GB2312" w:hAnsi="仿宋_GB2312" w:hint="eastAsia"/>
          <w:sz w:val="24"/>
        </w:rPr>
        <w:t>的判断</w:t>
      </w:r>
      <w:r w:rsidR="000350FE">
        <w:rPr>
          <w:rFonts w:ascii="仿宋_GB2312" w:eastAsia="仿宋_GB2312" w:hAnsi="仿宋_GB2312" w:hint="eastAsia"/>
          <w:sz w:val="24"/>
        </w:rPr>
        <w:t>为：</w:t>
      </w:r>
      <w:r>
        <w:rPr>
          <w:rFonts w:ascii="仿宋_GB2312" w:eastAsia="仿宋_GB2312" w:hAnsi="仿宋_GB2312" w:hint="eastAsia"/>
          <w:sz w:val="24"/>
        </w:rPr>
        <w:t>当字符碰到数字后，循环判断其后继字符是否仍然为数字，直到扫描到不为数字的位置停止。</w:t>
      </w:r>
      <w:r w:rsidR="000350FE">
        <w:rPr>
          <w:rFonts w:ascii="仿宋_GB2312" w:eastAsia="仿宋_GB2312" w:hAnsi="仿宋_GB2312" w:hint="eastAsia"/>
          <w:sz w:val="24"/>
        </w:rPr>
        <w:t>拼接在token中的字符串即为该整数的表示。</w:t>
      </w:r>
    </w:p>
    <w:p w:rsidR="000350FE" w:rsidRDefault="000350FE" w:rsidP="00502212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仿宋_GB2312" w:eastAsia="仿宋_GB2312" w:hAnsi="仿宋_GB2312"/>
          <w:sz w:val="24"/>
        </w:rPr>
      </w:pPr>
      <w:r w:rsidRPr="00502212">
        <w:rPr>
          <w:rFonts w:ascii="仿宋_GB2312" w:eastAsia="仿宋_GB2312" w:hAnsi="仿宋_GB2312" w:hint="eastAsia"/>
          <w:b/>
          <w:sz w:val="24"/>
        </w:rPr>
        <w:t>单字符分界符</w:t>
      </w:r>
      <w:r>
        <w:rPr>
          <w:rFonts w:ascii="仿宋_GB2312" w:eastAsia="仿宋_GB2312" w:hAnsi="仿宋_GB2312" w:hint="eastAsia"/>
          <w:sz w:val="24"/>
        </w:rPr>
        <w:t>：单字符的判断方法较为容易</w:t>
      </w:r>
      <w:r w:rsidR="00395C2C">
        <w:rPr>
          <w:rFonts w:ascii="仿宋_GB2312" w:eastAsia="仿宋_GB2312" w:hAnsi="仿宋_GB2312" w:hint="eastAsia"/>
          <w:sz w:val="24"/>
        </w:rPr>
        <w:t>，利用switch</w:t>
      </w:r>
      <w:r w:rsidR="00395C2C">
        <w:rPr>
          <w:rFonts w:ascii="仿宋_GB2312" w:eastAsia="仿宋_GB2312" w:hAnsi="仿宋_GB2312"/>
          <w:sz w:val="24"/>
        </w:rPr>
        <w:t>-</w:t>
      </w:r>
      <w:r w:rsidR="00395C2C">
        <w:rPr>
          <w:rFonts w:ascii="仿宋_GB2312" w:eastAsia="仿宋_GB2312" w:hAnsi="仿宋_GB2312" w:hint="eastAsia"/>
          <w:sz w:val="24"/>
        </w:rPr>
        <w:t>case结构独立判断即可。</w:t>
      </w:r>
    </w:p>
    <w:p w:rsidR="00395C2C" w:rsidRDefault="00395C2C" w:rsidP="00502212">
      <w:pPr>
        <w:pStyle w:val="a5"/>
        <w:numPr>
          <w:ilvl w:val="0"/>
          <w:numId w:val="8"/>
        </w:numPr>
        <w:spacing w:line="360" w:lineRule="auto"/>
        <w:ind w:firstLineChars="0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b/>
          <w:sz w:val="24"/>
        </w:rPr>
        <w:t>双</w:t>
      </w:r>
      <w:r w:rsidRPr="00502212">
        <w:rPr>
          <w:rFonts w:ascii="仿宋_GB2312" w:eastAsia="仿宋_GB2312" w:hAnsi="仿宋_GB2312" w:hint="eastAsia"/>
          <w:b/>
          <w:sz w:val="24"/>
        </w:rPr>
        <w:t>字符分界符</w:t>
      </w:r>
      <w:r>
        <w:rPr>
          <w:rFonts w:ascii="仿宋_GB2312" w:eastAsia="仿宋_GB2312" w:hAnsi="仿宋_GB2312" w:hint="eastAsia"/>
          <w:sz w:val="24"/>
        </w:rPr>
        <w:t>：双字符分界符建立在</w:t>
      </w:r>
      <w:r w:rsidR="00A201A8">
        <w:rPr>
          <w:rFonts w:ascii="仿宋_GB2312" w:eastAsia="仿宋_GB2312" w:hAnsi="仿宋_GB2312" w:hint="eastAsia"/>
          <w:sz w:val="24"/>
        </w:rPr>
        <w:t>有些</w:t>
      </w:r>
      <w:r>
        <w:rPr>
          <w:rFonts w:ascii="仿宋_GB2312" w:eastAsia="仿宋_GB2312" w:hAnsi="仿宋_GB2312" w:hint="eastAsia"/>
          <w:sz w:val="24"/>
        </w:rPr>
        <w:t>单字符的基础之上</w:t>
      </w:r>
      <w:r w:rsidR="00580A5A">
        <w:rPr>
          <w:rFonts w:ascii="仿宋_GB2312" w:eastAsia="仿宋_GB2312" w:hAnsi="仿宋_GB2312" w:hint="eastAsia"/>
          <w:sz w:val="24"/>
        </w:rPr>
        <w:t>，在</w:t>
      </w:r>
      <w:r w:rsidR="00A201A8">
        <w:rPr>
          <w:rFonts w:ascii="仿宋_GB2312" w:eastAsia="仿宋_GB2312" w:hAnsi="仿宋_GB2312" w:hint="eastAsia"/>
          <w:sz w:val="24"/>
        </w:rPr>
        <w:t>判断时需要在检索到第一个匹配项的基础上继续使</w:t>
      </w:r>
      <w:proofErr w:type="spellStart"/>
      <w:r w:rsidR="00A201A8">
        <w:rPr>
          <w:rFonts w:ascii="仿宋_GB2312" w:eastAsia="仿宋_GB2312" w:hAnsi="仿宋_GB2312" w:hint="eastAsia"/>
          <w:sz w:val="24"/>
        </w:rPr>
        <w:t>fp</w:t>
      </w:r>
      <w:proofErr w:type="spellEnd"/>
      <w:r w:rsidR="00A201A8">
        <w:rPr>
          <w:rFonts w:ascii="仿宋_GB2312" w:eastAsia="仿宋_GB2312" w:hAnsi="仿宋_GB2312" w:hint="eastAsia"/>
          <w:sz w:val="24"/>
        </w:rPr>
        <w:t>指针向下走一步，如果与双字符分界符匹配则调用out输出，否则指针回退一步，匹配单字符。</w:t>
      </w:r>
    </w:p>
    <w:p w:rsidR="00D53D22" w:rsidRDefault="00D53D22" w:rsidP="00D53D22">
      <w:pPr>
        <w:pStyle w:val="2"/>
        <w:numPr>
          <w:ilvl w:val="0"/>
          <w:numId w:val="1"/>
        </w:numPr>
        <w:rPr>
          <w:rFonts w:ascii="宋体" w:eastAsia="宋体" w:hAnsi="宋体"/>
        </w:rPr>
      </w:pPr>
      <w:r>
        <w:rPr>
          <w:rFonts w:ascii="宋体" w:eastAsia="宋体" w:hAnsi="宋体" w:hint="eastAsia"/>
        </w:rPr>
        <w:t>代码测试</w:t>
      </w:r>
    </w:p>
    <w:p w:rsidR="00A201A8" w:rsidRDefault="00D53D22" w:rsidP="00D53D22">
      <w:pPr>
        <w:spacing w:line="360" w:lineRule="auto"/>
        <w:ind w:firstLine="420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sz w:val="24"/>
        </w:rPr>
        <w:t>一切就绪之后，下面选用两组文件进行代码测试，测试集基本涵盖说实现功能，为了使结果更直观，第一维输出均取助记符</w:t>
      </w:r>
      <w:r w:rsidR="00E462B9">
        <w:rPr>
          <w:rFonts w:ascii="仿宋_GB2312" w:eastAsia="仿宋_GB2312" w:hAnsi="仿宋_GB2312" w:hint="eastAsia"/>
          <w:sz w:val="24"/>
        </w:rPr>
        <w:t>，且用</w:t>
      </w:r>
      <w:r w:rsidR="00BA6030">
        <w:rPr>
          <w:rFonts w:ascii="仿宋_GB2312" w:eastAsia="仿宋_GB2312" w:hAnsi="仿宋_GB2312" w:hint="eastAsia"/>
          <w:sz w:val="24"/>
        </w:rPr>
        <w:t>Reserved</w:t>
      </w:r>
      <w:r w:rsidR="00E462B9">
        <w:rPr>
          <w:rFonts w:ascii="仿宋_GB2312" w:eastAsia="仿宋_GB2312" w:hAnsi="仿宋_GB2312" w:hint="eastAsia"/>
          <w:sz w:val="24"/>
        </w:rPr>
        <w:t>标识</w:t>
      </w:r>
      <w:r>
        <w:rPr>
          <w:rFonts w:ascii="仿宋_GB2312" w:eastAsia="仿宋_GB2312" w:hAnsi="仿宋_GB2312" w:hint="eastAsia"/>
          <w:sz w:val="24"/>
        </w:rPr>
        <w:t>。</w:t>
      </w:r>
    </w:p>
    <w:p w:rsidR="00D53D22" w:rsidRDefault="00D53D22" w:rsidP="00D53D22">
      <w:pPr>
        <w:pStyle w:val="3"/>
        <w:numPr>
          <w:ilvl w:val="0"/>
          <w:numId w:val="9"/>
        </w:numPr>
        <w:spacing w:before="120" w:after="120" w:line="240" w:lineRule="auto"/>
        <w:ind w:left="357" w:hanging="357"/>
        <w:rPr>
          <w:sz w:val="28"/>
        </w:rPr>
      </w:pPr>
      <w:r>
        <w:rPr>
          <w:rFonts w:hint="eastAsia"/>
          <w:sz w:val="28"/>
        </w:rPr>
        <w:t>测试一</w:t>
      </w:r>
    </w:p>
    <w:p w:rsidR="004A4111" w:rsidRPr="004A4111" w:rsidRDefault="004A4111" w:rsidP="004A4111">
      <w:pPr>
        <w:rPr>
          <w:rFonts w:hint="eastAsia"/>
        </w:rPr>
      </w:pPr>
    </w:p>
    <w:p w:rsidR="00D53D22" w:rsidRDefault="00BA6030" w:rsidP="004A4111">
      <w:pPr>
        <w:jc w:val="center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/>
          <w:noProof/>
          <w:sz w:val="24"/>
        </w:rPr>
        <w:drawing>
          <wp:inline distT="0" distB="0" distL="0" distR="0">
            <wp:extent cx="5270500" cy="3679825"/>
            <wp:effectExtent l="0" t="0" r="0" b="317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屏幕快照 2019-04-09 下午8.22.5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67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030" w:rsidRDefault="00BA6030" w:rsidP="00BA6030">
      <w:pPr>
        <w:keepNext/>
        <w:spacing w:line="360" w:lineRule="auto"/>
      </w:pPr>
      <w:r>
        <w:rPr>
          <w:noProof/>
        </w:rPr>
        <w:lastRenderedPageBreak/>
        <w:drawing>
          <wp:inline distT="0" distB="0" distL="0" distR="0">
            <wp:extent cx="5270500" cy="3842385"/>
            <wp:effectExtent l="0" t="0" r="0" b="571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屏幕快照 2019-04-09 下午8.23.00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3D22" w:rsidRDefault="00BA6030" w:rsidP="00BA6030">
      <w:pPr>
        <w:pStyle w:val="a7"/>
        <w:jc w:val="center"/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 w:rsidR="00162078"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测试一输出</w:t>
      </w:r>
    </w:p>
    <w:p w:rsidR="004A4111" w:rsidRPr="004A4111" w:rsidRDefault="004A4111" w:rsidP="004A4111">
      <w:pPr>
        <w:spacing w:line="360" w:lineRule="auto"/>
        <w:ind w:firstLineChars="200" w:firstLine="480"/>
        <w:rPr>
          <w:rFonts w:hint="eastAsia"/>
        </w:rPr>
      </w:pPr>
      <w:r>
        <w:rPr>
          <w:rFonts w:ascii="仿宋_GB2312" w:eastAsia="仿宋_GB2312" w:hAnsi="仿宋_GB2312" w:hint="eastAsia"/>
          <w:sz w:val="24"/>
        </w:rPr>
        <w:t>除正确匹配符号样例外，报错上，测试一主要测试了未定义符号以及超长定义的错误样例。</w:t>
      </w:r>
    </w:p>
    <w:p w:rsidR="00BA6030" w:rsidRDefault="00BA6030" w:rsidP="00BA6030">
      <w:pPr>
        <w:pStyle w:val="3"/>
        <w:numPr>
          <w:ilvl w:val="0"/>
          <w:numId w:val="9"/>
        </w:numPr>
        <w:spacing w:before="120" w:after="120" w:line="240" w:lineRule="auto"/>
        <w:ind w:left="357" w:hanging="357"/>
        <w:rPr>
          <w:sz w:val="28"/>
        </w:rPr>
      </w:pPr>
      <w:r>
        <w:rPr>
          <w:rFonts w:hint="eastAsia"/>
          <w:sz w:val="28"/>
        </w:rPr>
        <w:t>测试二</w:t>
      </w:r>
    </w:p>
    <w:p w:rsidR="00162078" w:rsidRPr="00162078" w:rsidRDefault="00162078" w:rsidP="00162078">
      <w:pPr>
        <w:spacing w:line="360" w:lineRule="auto"/>
        <w:ind w:firstLine="357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sz w:val="24"/>
        </w:rPr>
        <w:t>除正确匹配符号样例外，在报错上，测试二主要测试了不封闭注释的错误</w:t>
      </w:r>
      <w:bookmarkStart w:id="0" w:name="_GoBack"/>
      <w:bookmarkEnd w:id="0"/>
      <w:r>
        <w:rPr>
          <w:rFonts w:ascii="仿宋_GB2312" w:eastAsia="仿宋_GB2312" w:hAnsi="仿宋_GB2312" w:hint="eastAsia"/>
          <w:sz w:val="24"/>
        </w:rPr>
        <w:t>，具体如下：</w:t>
      </w:r>
    </w:p>
    <w:p w:rsidR="00D53D22" w:rsidRDefault="00162078" w:rsidP="00D53D22">
      <w:pPr>
        <w:spacing w:line="360" w:lineRule="auto"/>
        <w:rPr>
          <w:rFonts w:ascii="仿宋_GB2312" w:eastAsia="仿宋_GB2312" w:hAnsi="仿宋_GB2312"/>
          <w:sz w:val="24"/>
        </w:rPr>
      </w:pPr>
      <w:r>
        <w:rPr>
          <w:rFonts w:ascii="仿宋_GB2312" w:eastAsia="仿宋_GB2312" w:hAnsi="仿宋_GB2312" w:hint="eastAsia"/>
          <w:noProof/>
          <w:sz w:val="24"/>
        </w:rPr>
        <w:drawing>
          <wp:inline distT="0" distB="0" distL="0" distR="0">
            <wp:extent cx="5270500" cy="294767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屏幕快照 2019-04-08 下午9.04.2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78" w:rsidRDefault="00162078" w:rsidP="00162078">
      <w:pPr>
        <w:keepNext/>
        <w:spacing w:line="360" w:lineRule="auto"/>
      </w:pPr>
      <w:r>
        <w:rPr>
          <w:rFonts w:ascii="仿宋_GB2312" w:eastAsia="仿宋_GB2312" w:hAnsi="仿宋_GB2312" w:hint="eastAsia"/>
          <w:noProof/>
          <w:sz w:val="24"/>
        </w:rPr>
        <w:lastRenderedPageBreak/>
        <w:drawing>
          <wp:inline distT="0" distB="0" distL="0" distR="0">
            <wp:extent cx="5270500" cy="4070350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屏幕快照 2019-04-09 下午4.56.1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07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078" w:rsidRDefault="00162078" w:rsidP="00162078">
      <w:pPr>
        <w:pStyle w:val="a7"/>
        <w:jc w:val="center"/>
        <w:rPr>
          <w:rFonts w:hint="eastAsia"/>
        </w:rPr>
      </w:pPr>
      <w:r>
        <w:t>图</w:t>
      </w:r>
      <w:r>
        <w:t xml:space="preserve"> </w:t>
      </w:r>
      <w:r>
        <w:fldChar w:fldCharType="begin"/>
      </w:r>
      <w:r>
        <w:instrText xml:space="preserve"> SEQ </w:instrText>
      </w:r>
      <w:r>
        <w:instrText>图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测试二输出</w:t>
      </w:r>
    </w:p>
    <w:p w:rsidR="00BC5807" w:rsidRPr="00BC5807" w:rsidRDefault="00BC5807" w:rsidP="00BC5807">
      <w:pPr>
        <w:spacing w:line="360" w:lineRule="auto"/>
        <w:ind w:firstLineChars="200" w:firstLine="480"/>
        <w:rPr>
          <w:rFonts w:ascii="仿宋_GB2312" w:eastAsia="仿宋_GB2312" w:hAnsi="仿宋_GB2312" w:hint="eastAsia"/>
          <w:sz w:val="24"/>
        </w:rPr>
      </w:pPr>
      <w:r w:rsidRPr="00BC5807">
        <w:rPr>
          <w:rFonts w:ascii="仿宋_GB2312" w:eastAsia="仿宋_GB2312" w:hAnsi="仿宋_GB2312" w:hint="eastAsia"/>
          <w:sz w:val="24"/>
        </w:rPr>
        <w:t>可以看到，两个测试样例基本涵盖所有内容，程序可以识别所有已预定义好的符号。</w:t>
      </w:r>
    </w:p>
    <w:sectPr w:rsidR="00BC5807" w:rsidRPr="00BC5807" w:rsidSect="00F25532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华文楷体">
    <w:altName w:val="STKaiti"/>
    <w:panose1 w:val="02010600040101010101"/>
    <w:charset w:val="86"/>
    <w:family w:val="auto"/>
    <w:pitch w:val="variable"/>
    <w:sig w:usb0="80000287" w:usb1="280F3C52" w:usb2="00000016" w:usb3="00000000" w:csb0="0004001F" w:csb1="00000000"/>
  </w:font>
  <w:font w:name="仿宋_GB2312">
    <w:altName w:val="FangSong_GB2312"/>
    <w:panose1 w:val="02010609030101010101"/>
    <w:charset w:val="86"/>
    <w:family w:val="modern"/>
    <w:pitch w:val="fixed"/>
    <w:sig w:usb0="00000001" w:usb1="080E0000" w:usb2="00000010" w:usb3="00000000" w:csb0="00040001" w:csb1="00000000"/>
  </w:font>
  <w:font w:name="FangSong">
    <w:altName w:val="微软雅黑"/>
    <w:panose1 w:val="02010609060101010101"/>
    <w:charset w:val="86"/>
    <w:family w:val="auto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B33A3C"/>
    <w:multiLevelType w:val="hybridMultilevel"/>
    <w:tmpl w:val="87A2F650"/>
    <w:lvl w:ilvl="0" w:tplc="20B627E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9C105CA"/>
    <w:multiLevelType w:val="hybridMultilevel"/>
    <w:tmpl w:val="78C23062"/>
    <w:lvl w:ilvl="0" w:tplc="6BD2F76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E082223"/>
    <w:multiLevelType w:val="hybridMultilevel"/>
    <w:tmpl w:val="C532BF5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5230245"/>
    <w:multiLevelType w:val="hybridMultilevel"/>
    <w:tmpl w:val="9D6CD73E"/>
    <w:lvl w:ilvl="0" w:tplc="04090011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62D43701"/>
    <w:multiLevelType w:val="hybridMultilevel"/>
    <w:tmpl w:val="C1E63CE4"/>
    <w:lvl w:ilvl="0" w:tplc="5BAC67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4597B1B"/>
    <w:multiLevelType w:val="hybridMultilevel"/>
    <w:tmpl w:val="D68E900C"/>
    <w:lvl w:ilvl="0" w:tplc="E2068BF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A1C73F3"/>
    <w:multiLevelType w:val="hybridMultilevel"/>
    <w:tmpl w:val="14D8FFC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7" w15:restartNumberingAfterBreak="0">
    <w:nsid w:val="6B950C3E"/>
    <w:multiLevelType w:val="hybridMultilevel"/>
    <w:tmpl w:val="BF023C42"/>
    <w:lvl w:ilvl="0" w:tplc="7D1408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E4328D1"/>
    <w:multiLevelType w:val="hybridMultilevel"/>
    <w:tmpl w:val="A46076B8"/>
    <w:lvl w:ilvl="0" w:tplc="FBAE0C70">
      <w:start w:val="1"/>
      <w:numFmt w:val="japaneseCounting"/>
      <w:lvlText w:val="%1、"/>
      <w:lvlJc w:val="left"/>
      <w:pPr>
        <w:ind w:left="640" w:hanging="6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8"/>
  </w:num>
  <w:num w:numId="2">
    <w:abstractNumId w:val="7"/>
  </w:num>
  <w:num w:numId="3">
    <w:abstractNumId w:val="1"/>
  </w:num>
  <w:num w:numId="4">
    <w:abstractNumId w:val="4"/>
  </w:num>
  <w:num w:numId="5">
    <w:abstractNumId w:val="0"/>
  </w:num>
  <w:num w:numId="6">
    <w:abstractNumId w:val="2"/>
  </w:num>
  <w:num w:numId="7">
    <w:abstractNumId w:val="3"/>
  </w:num>
  <w:num w:numId="8">
    <w:abstractNumId w:val="6"/>
  </w:num>
  <w:num w:numId="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5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823"/>
    <w:rsid w:val="00026AD5"/>
    <w:rsid w:val="000350FE"/>
    <w:rsid w:val="000F7F5E"/>
    <w:rsid w:val="00110131"/>
    <w:rsid w:val="00162078"/>
    <w:rsid w:val="00192A76"/>
    <w:rsid w:val="001F2A58"/>
    <w:rsid w:val="00393B57"/>
    <w:rsid w:val="00395C2C"/>
    <w:rsid w:val="004009C1"/>
    <w:rsid w:val="004461B7"/>
    <w:rsid w:val="004A4111"/>
    <w:rsid w:val="004D27CB"/>
    <w:rsid w:val="004F6879"/>
    <w:rsid w:val="00502212"/>
    <w:rsid w:val="00580A5A"/>
    <w:rsid w:val="005B2D7F"/>
    <w:rsid w:val="005C4D87"/>
    <w:rsid w:val="005F15C6"/>
    <w:rsid w:val="007D6823"/>
    <w:rsid w:val="0089069B"/>
    <w:rsid w:val="009F2830"/>
    <w:rsid w:val="00A201A8"/>
    <w:rsid w:val="00A33A32"/>
    <w:rsid w:val="00B16421"/>
    <w:rsid w:val="00B610F9"/>
    <w:rsid w:val="00BA6030"/>
    <w:rsid w:val="00BC5807"/>
    <w:rsid w:val="00CA203C"/>
    <w:rsid w:val="00CB1577"/>
    <w:rsid w:val="00CC474F"/>
    <w:rsid w:val="00D53D22"/>
    <w:rsid w:val="00D86F1D"/>
    <w:rsid w:val="00D90659"/>
    <w:rsid w:val="00DE7AD8"/>
    <w:rsid w:val="00E462B9"/>
    <w:rsid w:val="00F255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856441"/>
  <w15:chartTrackingRefBased/>
  <w15:docId w15:val="{E837CFAC-D9A2-A049-B3A8-D2CDD4C731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D6823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7D6823"/>
    <w:pPr>
      <w:keepNext/>
      <w:keepLines/>
      <w:widowControl/>
      <w:spacing w:before="340" w:after="330" w:line="578" w:lineRule="auto"/>
      <w:jc w:val="left"/>
      <w:outlineLvl w:val="0"/>
    </w:pPr>
    <w:rPr>
      <w:rFonts w:ascii="Times New Roman" w:hAnsi="Times New Roman" w:cs="Times New Roman"/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D682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9F283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7D6823"/>
    <w:rPr>
      <w:rFonts w:ascii="Times New Roman" w:hAnsi="Times New Roman" w:cs="Times New Roman"/>
      <w:b/>
      <w:bCs/>
      <w:kern w:val="44"/>
      <w:sz w:val="44"/>
      <w:szCs w:val="44"/>
    </w:rPr>
  </w:style>
  <w:style w:type="paragraph" w:customStyle="1" w:styleId="a3">
    <w:name w:val="正文居中"/>
    <w:basedOn w:val="a"/>
    <w:rsid w:val="007D6823"/>
    <w:pPr>
      <w:adjustRightInd w:val="0"/>
      <w:snapToGrid w:val="0"/>
      <w:jc w:val="center"/>
    </w:pPr>
    <w:rPr>
      <w:rFonts w:ascii="Times New Roman" w:eastAsia="宋体" w:hAnsi="Times New Roman" w:cs="宋体"/>
      <w:szCs w:val="20"/>
    </w:rPr>
  </w:style>
  <w:style w:type="paragraph" w:customStyle="1" w:styleId="a4">
    <w:name w:val="封面表格"/>
    <w:basedOn w:val="a"/>
    <w:autoRedefine/>
    <w:qFormat/>
    <w:rsid w:val="007D6823"/>
    <w:pPr>
      <w:widowControl/>
      <w:adjustRightInd w:val="0"/>
      <w:snapToGrid w:val="0"/>
      <w:jc w:val="center"/>
    </w:pPr>
    <w:rPr>
      <w:rFonts w:ascii="Arial" w:eastAsia="华文中宋" w:hAnsi="Arial" w:cs="Times New Roman"/>
      <w:b/>
      <w:bCs/>
      <w:sz w:val="32"/>
    </w:rPr>
  </w:style>
  <w:style w:type="character" w:customStyle="1" w:styleId="20">
    <w:name w:val="标题 2 字符"/>
    <w:basedOn w:val="a0"/>
    <w:link w:val="2"/>
    <w:uiPriority w:val="9"/>
    <w:rsid w:val="007D6823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9F2830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9F2830"/>
    <w:rPr>
      <w:b/>
      <w:bCs/>
      <w:sz w:val="32"/>
      <w:szCs w:val="32"/>
    </w:rPr>
  </w:style>
  <w:style w:type="table" w:styleId="a6">
    <w:name w:val="Table Grid"/>
    <w:basedOn w:val="a1"/>
    <w:uiPriority w:val="39"/>
    <w:rsid w:val="009F2830"/>
    <w:rPr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caption"/>
    <w:basedOn w:val="a"/>
    <w:next w:val="a"/>
    <w:uiPriority w:val="35"/>
    <w:unhideWhenUsed/>
    <w:qFormat/>
    <w:rsid w:val="009F2830"/>
    <w:rPr>
      <w:rFonts w:asciiTheme="majorHAnsi" w:eastAsia="黑体" w:hAnsiTheme="majorHAnsi" w:cstheme="majorBid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7702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43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984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72074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7716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5997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243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24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7523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752104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emf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image" Target="media/image6.png"/><Relationship Id="rId5" Type="http://schemas.openxmlformats.org/officeDocument/2006/relationships/image" Target="media/image1.wmf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397</Words>
  <Characters>2266</Characters>
  <Application>Microsoft Office Word</Application>
  <DocSecurity>0</DocSecurity>
  <Lines>18</Lines>
  <Paragraphs>5</Paragraphs>
  <ScaleCrop>false</ScaleCrop>
  <Company/>
  <LinksUpToDate>false</LinksUpToDate>
  <CharactersWithSpaces>2658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23</cp:revision>
  <dcterms:created xsi:type="dcterms:W3CDTF">2019-04-09T08:30:00Z</dcterms:created>
  <dcterms:modified xsi:type="dcterms:W3CDTF">2019-04-09T12:31:00Z</dcterms:modified>
</cp:coreProperties>
</file>