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2DBDF" w14:textId="7DB7A0D4" w:rsidR="005C256D" w:rsidRDefault="005C256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每个人都可以创建CA中心，但是相比起大型CA中心，自建的CA中心的受信任度较低。每个</w:t>
      </w:r>
      <w:commentRangeStart w:id="0"/>
      <w:r>
        <w:rPr>
          <w:rFonts w:hint="eastAsia"/>
        </w:rPr>
        <w:t>CA中心都有自己的密钥对</w:t>
      </w:r>
      <w:commentRangeEnd w:id="0"/>
      <w:r w:rsidR="005A27ED">
        <w:rPr>
          <w:rStyle w:val="a3"/>
        </w:rPr>
        <w:commentReference w:id="0"/>
      </w:r>
      <w:r>
        <w:rPr>
          <w:rFonts w:hint="eastAsia"/>
        </w:rPr>
        <w:t>，且CA机构的root证书是所有人都可以自由获取的，这意味着所有人都可以轻易获取CA机构的公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14:paraId="08A1F196" w14:textId="7377B796" w:rsidR="000C3D5B" w:rsidRDefault="000C3D5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CA机构需负责对申请证书的用户进行身份验证，验证通过后再颁发签名后的证书。证书颁发后，CA机构需要管理已颁发的证书。</w:t>
      </w:r>
    </w:p>
    <w:p w14:paraId="115BA07E" w14:textId="77777777" w:rsidR="005C256D" w:rsidRDefault="005C256D"/>
    <w:p w14:paraId="16201C7E" w14:textId="150E032C" w:rsidR="008713F3" w:rsidRDefault="0078793F">
      <w:r>
        <w:rPr>
          <w:rFonts w:hint="eastAsia"/>
        </w:rPr>
        <w:t>3</w:t>
      </w:r>
      <w:r>
        <w:t xml:space="preserve"> </w:t>
      </w:r>
      <w:r w:rsidR="005C256D">
        <w:rPr>
          <w:rFonts w:hint="eastAsia"/>
        </w:rPr>
        <w:t>用户通过一些密钥生成工具，比如</w:t>
      </w:r>
      <w:proofErr w:type="spellStart"/>
      <w:r w:rsidR="005C256D">
        <w:rPr>
          <w:rFonts w:hint="eastAsia"/>
        </w:rPr>
        <w:t>ssh</w:t>
      </w:r>
      <w:proofErr w:type="spellEnd"/>
      <w:r w:rsidR="005C256D">
        <w:t>-keygen</w:t>
      </w:r>
      <w:r w:rsidR="005C256D">
        <w:rPr>
          <w:rFonts w:hint="eastAsia"/>
        </w:rPr>
        <w:t>等生成密钥对，然后将其中的公</w:t>
      </w:r>
      <w:proofErr w:type="gramStart"/>
      <w:r w:rsidR="005C256D">
        <w:rPr>
          <w:rFonts w:hint="eastAsia"/>
        </w:rPr>
        <w:t>钥</w:t>
      </w:r>
      <w:proofErr w:type="gramEnd"/>
      <w:r w:rsidR="005C256D">
        <w:rPr>
          <w:rFonts w:hint="eastAsia"/>
        </w:rPr>
        <w:t>和用户身份信息等提交给</w:t>
      </w:r>
      <w:commentRangeStart w:id="1"/>
      <w:r w:rsidR="005C256D">
        <w:rPr>
          <w:rFonts w:hint="eastAsia"/>
        </w:rPr>
        <w:t>CA认证</w:t>
      </w:r>
      <w:commentRangeEnd w:id="1"/>
      <w:r w:rsidR="005C256D">
        <w:rPr>
          <w:rStyle w:val="a3"/>
        </w:rPr>
        <w:commentReference w:id="1"/>
      </w:r>
      <w:r w:rsidR="005C256D">
        <w:rPr>
          <w:rFonts w:hint="eastAsia"/>
        </w:rPr>
        <w:t>中心，CA机构对用户身份进行认证后，</w:t>
      </w:r>
      <w:r w:rsidR="005C256D" w:rsidRPr="006C322B">
        <w:rPr>
          <w:rFonts w:hint="eastAsia"/>
          <w:b/>
          <w:color w:val="FF0000"/>
          <w:highlight w:val="yellow"/>
        </w:rPr>
        <w:t>会用</w:t>
      </w:r>
      <w:commentRangeStart w:id="2"/>
      <w:r w:rsidR="005C256D" w:rsidRPr="006C322B">
        <w:rPr>
          <w:rFonts w:hint="eastAsia"/>
          <w:b/>
          <w:color w:val="FF0000"/>
          <w:highlight w:val="yellow"/>
        </w:rPr>
        <w:t>自己的公</w:t>
      </w:r>
      <w:proofErr w:type="gramStart"/>
      <w:r w:rsidR="005C256D" w:rsidRPr="006C322B">
        <w:rPr>
          <w:rFonts w:hint="eastAsia"/>
          <w:b/>
          <w:color w:val="FF0000"/>
          <w:highlight w:val="yellow"/>
        </w:rPr>
        <w:t>钥</w:t>
      </w:r>
      <w:commentRangeEnd w:id="2"/>
      <w:proofErr w:type="gramEnd"/>
      <w:r w:rsidR="005C256D" w:rsidRPr="006C322B">
        <w:rPr>
          <w:rStyle w:val="a3"/>
          <w:b/>
          <w:color w:val="FF0000"/>
          <w:highlight w:val="yellow"/>
        </w:rPr>
        <w:commentReference w:id="2"/>
      </w:r>
      <w:r w:rsidR="005C256D" w:rsidRPr="006C322B">
        <w:rPr>
          <w:rFonts w:hint="eastAsia"/>
          <w:b/>
          <w:color w:val="FF0000"/>
          <w:highlight w:val="yellow"/>
        </w:rPr>
        <w:t>对用户身份信息和用户的公</w:t>
      </w:r>
      <w:proofErr w:type="gramStart"/>
      <w:r w:rsidR="005C256D" w:rsidRPr="006C322B">
        <w:rPr>
          <w:rFonts w:hint="eastAsia"/>
          <w:b/>
          <w:color w:val="FF0000"/>
          <w:highlight w:val="yellow"/>
        </w:rPr>
        <w:t>钥</w:t>
      </w:r>
      <w:proofErr w:type="gramEnd"/>
      <w:r w:rsidR="005C256D" w:rsidRPr="006C322B">
        <w:rPr>
          <w:rFonts w:hint="eastAsia"/>
          <w:b/>
          <w:color w:val="FF0000"/>
          <w:highlight w:val="yellow"/>
        </w:rPr>
        <w:t>计算数字签名</w:t>
      </w:r>
      <w:r w:rsidR="005C256D">
        <w:rPr>
          <w:rFonts w:hint="eastAsia"/>
        </w:rPr>
        <w:t>，并将计算出的数字签名附着在</w:t>
      </w:r>
      <w:commentRangeStart w:id="3"/>
      <w:r w:rsidR="005C256D">
        <w:rPr>
          <w:rFonts w:hint="eastAsia"/>
        </w:rPr>
        <w:t>数字证书</w:t>
      </w:r>
      <w:commentRangeEnd w:id="3"/>
      <w:r w:rsidR="005C256D">
        <w:rPr>
          <w:rStyle w:val="a3"/>
        </w:rPr>
        <w:commentReference w:id="3"/>
      </w:r>
      <w:r w:rsidR="005C256D">
        <w:rPr>
          <w:rFonts w:hint="eastAsia"/>
        </w:rPr>
        <w:t>的末尾颁发给用户。这样数字证书和用户保存的私</w:t>
      </w:r>
      <w:proofErr w:type="gramStart"/>
      <w:r w:rsidR="005C256D">
        <w:rPr>
          <w:rFonts w:hint="eastAsia"/>
        </w:rPr>
        <w:t>钥</w:t>
      </w:r>
      <w:proofErr w:type="gramEnd"/>
      <w:r w:rsidR="005C256D">
        <w:rPr>
          <w:rFonts w:hint="eastAsia"/>
        </w:rPr>
        <w:t>就构成了用户的完整数字签名。</w:t>
      </w:r>
      <w:bookmarkStart w:id="4" w:name="_GoBack"/>
      <w:bookmarkEnd w:id="4"/>
    </w:p>
    <w:p w14:paraId="559C6FB9" w14:textId="57C436E7" w:rsidR="0078793F" w:rsidRDefault="0078793F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假设用户A向</w:t>
      </w:r>
      <w:r w:rsidR="00DD7C98" w:rsidRPr="00DD7C98">
        <w:rPr>
          <w:rFonts w:hint="eastAsia"/>
          <w:b/>
        </w:rPr>
        <w:t>深圳市</w:t>
      </w:r>
      <w:r w:rsidRPr="00DD7C98">
        <w:rPr>
          <w:rFonts w:hint="eastAsia"/>
          <w:b/>
        </w:rPr>
        <w:t>CA机构</w:t>
      </w:r>
      <w:r>
        <w:rPr>
          <w:rFonts w:hint="eastAsia"/>
        </w:rPr>
        <w:t>申请了数字证书，那么A将其数字证书发给B后，B如何验证该证书的有效性呢？</w:t>
      </w:r>
    </w:p>
    <w:p w14:paraId="054771CD" w14:textId="3A3BE5B1" w:rsidR="0078793F" w:rsidRDefault="0078793F">
      <w:r>
        <w:rPr>
          <w:rFonts w:hint="eastAsia"/>
        </w:rPr>
        <w:t>首先，</w:t>
      </w:r>
      <w:r w:rsidR="00DD7C98">
        <w:rPr>
          <w:rFonts w:hint="eastAsia"/>
        </w:rPr>
        <w:t>B需要获取深圳市CA机构的root证书，从而拿到其公</w:t>
      </w:r>
      <w:proofErr w:type="gramStart"/>
      <w:r w:rsidR="00DD7C98">
        <w:rPr>
          <w:rFonts w:hint="eastAsia"/>
        </w:rPr>
        <w:t>钥</w:t>
      </w:r>
      <w:proofErr w:type="gramEnd"/>
      <w:r w:rsidR="00DD7C98">
        <w:rPr>
          <w:rFonts w:hint="eastAsia"/>
        </w:rPr>
        <w:t>。然后用该公钥解码A传过来的数字签名，得到报文摘要，如果该报文摘要与A传过来的一样，那么数字证书验证通过，即</w:t>
      </w:r>
      <w:r w:rsidR="00DD7C98" w:rsidRPr="00DD7C98">
        <w:rPr>
          <w:rFonts w:hint="eastAsia"/>
          <w:b/>
        </w:rPr>
        <w:t>A确认该证书是深圳市CA机构颁发给B</w:t>
      </w:r>
      <w:r w:rsidR="00DD7C98">
        <w:rPr>
          <w:rFonts w:hint="eastAsia"/>
        </w:rPr>
        <w:t>的，因为A信任深圳市CA机构，而深圳市CA机构又信任B，从而形成了一条信任链，达到A信任B的效果。</w:t>
      </w:r>
    </w:p>
    <w:sectPr w:rsidR="00787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蒋 洪斌" w:date="2018-05-13T20:50:00Z" w:initials="蒋">
    <w:p w14:paraId="77C43225" w14:textId="23DCFB26" w:rsidR="005A27ED" w:rsidRDefault="005A27E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该密钥对是向安全公司购买的</w:t>
      </w:r>
    </w:p>
  </w:comment>
  <w:comment w:id="1" w:author="蒋 洪斌 [2]" w:date="2018-04-12T00:07:00Z" w:initials="蒋洪斌">
    <w:p w14:paraId="1ABE2774" w14:textId="36F08570" w:rsidR="005C256D" w:rsidRDefault="005C256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一般是需要给CA机构缴费的</w:t>
      </w:r>
    </w:p>
  </w:comment>
  <w:comment w:id="2" w:author="蒋 洪斌 [2]" w:date="2018-04-12T00:09:00Z" w:initials="蒋洪斌">
    <w:p w14:paraId="1E8FFB98" w14:textId="1B9D0402" w:rsidR="005C256D" w:rsidRDefault="005C256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即CA机构的公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，每个CA机构都有自己的密钥对。用户也可以自建CA中心</w:t>
      </w:r>
    </w:p>
  </w:comment>
  <w:comment w:id="3" w:author="蒋 洪斌 [2]" w:date="2018-04-12T00:10:00Z" w:initials="蒋洪斌">
    <w:p w14:paraId="71AF77CC" w14:textId="2D04282A" w:rsidR="005C256D" w:rsidRDefault="005C256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该数字证书中包含了用户提交的自己的公</w:t>
      </w:r>
      <w:proofErr w:type="gramStart"/>
      <w:r>
        <w:rPr>
          <w:rFonts w:hint="eastAsia"/>
        </w:rPr>
        <w:t>钥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C43225" w15:done="0"/>
  <w15:commentEx w15:paraId="1ABE2774" w15:done="0"/>
  <w15:commentEx w15:paraId="1E8FFB98" w15:done="0"/>
  <w15:commentEx w15:paraId="71AF77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C43225" w16cid:durableId="1EA3238E"/>
  <w16cid:commentId w16cid:paraId="1ABE2774" w16cid:durableId="1E7921D5"/>
  <w16cid:commentId w16cid:paraId="1E8FFB98" w16cid:durableId="1E79224B"/>
  <w16cid:commentId w16cid:paraId="71AF77CC" w16cid:durableId="1E7922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86667" w14:textId="77777777" w:rsidR="000C337F" w:rsidRDefault="000C337F" w:rsidP="005A27ED">
      <w:r>
        <w:separator/>
      </w:r>
    </w:p>
  </w:endnote>
  <w:endnote w:type="continuationSeparator" w:id="0">
    <w:p w14:paraId="1A060B1B" w14:textId="77777777" w:rsidR="000C337F" w:rsidRDefault="000C337F" w:rsidP="005A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5245F" w14:textId="77777777" w:rsidR="000C337F" w:rsidRDefault="000C337F" w:rsidP="005A27ED">
      <w:r>
        <w:separator/>
      </w:r>
    </w:p>
  </w:footnote>
  <w:footnote w:type="continuationSeparator" w:id="0">
    <w:p w14:paraId="2F7A0BB6" w14:textId="77777777" w:rsidR="000C337F" w:rsidRDefault="000C337F" w:rsidP="005A27E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蒋 洪斌">
    <w15:presenceInfo w15:providerId="Windows Live" w15:userId="ad39908062cdf46e"/>
  </w15:person>
  <w15:person w15:author="蒋 洪斌 [2]">
    <w15:presenceInfo w15:providerId="Windows Live" w15:userId="ad39908062cdf4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58"/>
    <w:rsid w:val="000C337F"/>
    <w:rsid w:val="000C3D5B"/>
    <w:rsid w:val="005A27ED"/>
    <w:rsid w:val="005B3507"/>
    <w:rsid w:val="005C256D"/>
    <w:rsid w:val="006C322B"/>
    <w:rsid w:val="007573E9"/>
    <w:rsid w:val="0078793F"/>
    <w:rsid w:val="00B22D8E"/>
    <w:rsid w:val="00DD7C98"/>
    <w:rsid w:val="00F01C58"/>
    <w:rsid w:val="00F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8F81A"/>
  <w15:chartTrackingRefBased/>
  <w15:docId w15:val="{4C4D1F93-E3C8-449D-A191-783C3242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C256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C256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C256D"/>
  </w:style>
  <w:style w:type="paragraph" w:styleId="a6">
    <w:name w:val="annotation subject"/>
    <w:basedOn w:val="a4"/>
    <w:next w:val="a4"/>
    <w:link w:val="a7"/>
    <w:uiPriority w:val="99"/>
    <w:semiHidden/>
    <w:unhideWhenUsed/>
    <w:rsid w:val="005C256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C256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5C25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C256D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5A2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A27E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A2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A27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C88B8-5481-41AD-96DD-154EC48CE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蒋洪斌</dc:creator>
  <cp:keywords/>
  <dc:description/>
  <cp:lastModifiedBy>蒋 洪斌</cp:lastModifiedBy>
  <cp:revision>6</cp:revision>
  <dcterms:created xsi:type="dcterms:W3CDTF">2018-04-11T16:05:00Z</dcterms:created>
  <dcterms:modified xsi:type="dcterms:W3CDTF">2018-05-13T12:53:00Z</dcterms:modified>
</cp:coreProperties>
</file>