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D8D8D8"/>
  <w:body>
    <w:p w:rsidR="00000000" w:rsidDel="00000000" w:rsidP="00000000" w:rsidRDefault="00000000" w:rsidRPr="00000000" w14:paraId="00000001">
      <w:pPr>
        <w:jc w:val="center"/>
        <w:rPr>
          <w:b w:val="1"/>
          <w:color w:val="ff0000"/>
          <w:sz w:val="44"/>
          <w:szCs w:val="44"/>
        </w:rPr>
      </w:pPr>
      <w:r w:rsidDel="00000000" w:rsidR="00000000" w:rsidRPr="00000000">
        <w:rPr>
          <w:b w:val="1"/>
          <w:color w:val="ff0000"/>
          <w:sz w:val="44"/>
          <w:szCs w:val="44"/>
          <w:rtl w:val="0"/>
        </w:rPr>
        <w:t xml:space="preserve">Sonarqube installation and configuration</w:t>
      </w:r>
    </w:p>
    <w:p w:rsidR="00000000" w:rsidDel="00000000" w:rsidP="00000000" w:rsidRDefault="00000000" w:rsidRPr="00000000" w14:paraId="00000002">
      <w:pPr>
        <w:rPr>
          <w:sz w:val="32"/>
          <w:szCs w:val="32"/>
        </w:rPr>
      </w:pPr>
      <w:r w:rsidDel="00000000" w:rsidR="00000000" w:rsidRPr="00000000">
        <w:rPr>
          <w:b w:val="1"/>
          <w:sz w:val="32"/>
          <w:szCs w:val="32"/>
          <w:rtl w:val="0"/>
        </w:rPr>
        <w:t xml:space="preserve">Sonarqube Requirements</w:t>
      </w:r>
      <w:r w:rsidDel="00000000" w:rsidR="00000000" w:rsidRPr="00000000">
        <w:rPr>
          <w:sz w:val="32"/>
          <w:szCs w:val="32"/>
          <w:rtl w:val="0"/>
        </w:rPr>
        <w:t xml:space="preserve">:</w:t>
      </w:r>
    </w:p>
    <w:p w:rsidR="00000000" w:rsidDel="00000000" w:rsidP="00000000" w:rsidRDefault="00000000" w:rsidRPr="00000000" w14:paraId="000000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JDK 11(</w:t>
      </w:r>
      <w:hyperlink r:id="rId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https://www.oracle.com/java/technologies/javase-jdk11-downloads.html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Sonar-qube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hyperlink r:id="rId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https://www.sonarqube.org/downloads/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Sonar-Scanner(</w:t>
      </w:r>
      <w:hyperlink r:id="rId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https://docs.sonarqube.org/latest/analysis/scan/sonarscanner/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6">
      <w:pPr>
        <w:rPr>
          <w:sz w:val="32"/>
          <w:szCs w:val="32"/>
        </w:rPr>
      </w:pPr>
      <w:r w:rsidDel="00000000" w:rsidR="00000000" w:rsidRPr="00000000">
        <w:rPr>
          <w:sz w:val="32"/>
          <w:szCs w:val="32"/>
          <w:rtl w:val="0"/>
        </w:rPr>
        <w:t xml:space="preserve">If we have the above files then keep all the files in one folder for your convenience.</w:t>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How to Set JDK 11 Path:</w:t>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Download the JDK 11 Zip file from </w:t>
      </w:r>
      <w:hyperlink r:id="rId10">
        <w:r w:rsidDel="00000000" w:rsidR="00000000" w:rsidRPr="00000000">
          <w:rPr>
            <w:rFonts w:ascii="Calibri" w:cs="Calibri" w:eastAsia="Calibri" w:hAnsi="Calibri"/>
            <w:b w:val="0"/>
            <w:i w:val="0"/>
            <w:smallCaps w:val="0"/>
            <w:strike w:val="0"/>
            <w:color w:val="0000ff"/>
            <w:sz w:val="32"/>
            <w:szCs w:val="32"/>
            <w:u w:val="single"/>
            <w:shd w:fill="auto" w:val="clear"/>
            <w:vertAlign w:val="baseline"/>
            <w:rtl w:val="0"/>
          </w:rPr>
          <w:t xml:space="preserve">https://www.oracle.com/java/technologies/javase-jdk11-downloads.html</w:t>
        </w:r>
      </w:hyperlink>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Scroll down to this site and you can see as </w:t>
      </w:r>
      <w:hyperlink r:id="rId11">
        <w:r w:rsidDel="00000000" w:rsidR="00000000" w:rsidRPr="00000000">
          <w:rPr>
            <w:rFonts w:ascii="Calibri" w:cs="Calibri" w:eastAsia="Calibri" w:hAnsi="Calibri"/>
            <w:b w:val="0"/>
            <w:i w:val="0"/>
            <w:smallCaps w:val="0"/>
            <w:strike w:val="0"/>
            <w:color w:val="00688c"/>
            <w:sz w:val="32"/>
            <w:szCs w:val="32"/>
            <w:highlight w:val="white"/>
            <w:u w:val="single"/>
            <w:vertAlign w:val="baseline"/>
            <w:rtl w:val="0"/>
          </w:rPr>
          <w:t xml:space="preserve">jdk-11.0.7_windows-x64_bin.zip</w:t>
        </w:r>
      </w:hyperlink>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and click download(It will ask Sign in to Oracle – Sign in to Oracle) the moment you sign in it will get downloaded JDK 11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then you need Extract the JDK 11 to the current folder</w:t>
      </w:r>
      <w:r w:rsidDel="00000000" w:rsidR="00000000" w:rsidRPr="00000000">
        <w:rPr>
          <w:rtl w:val="0"/>
        </w:rPr>
      </w:r>
    </w:p>
    <w:p w:rsidR="00000000" w:rsidDel="00000000" w:rsidP="00000000" w:rsidRDefault="00000000" w:rsidRPr="00000000" w14:paraId="00000009">
      <w:pPr>
        <w:rPr>
          <w:sz w:val="32"/>
          <w:szCs w:val="32"/>
        </w:rPr>
      </w:pPr>
      <w:r w:rsidDel="00000000" w:rsidR="00000000" w:rsidRPr="00000000">
        <w:rPr>
          <w:sz w:val="32"/>
          <w:szCs w:val="32"/>
        </w:rPr>
        <w:drawing>
          <wp:inline distB="0" distT="0" distL="0" distR="0">
            <wp:extent cx="5731510" cy="3222625"/>
            <wp:effectExtent b="0" l="0" r="0" t="0"/>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Open the folder of jdk 11 then go to bin folder</w:t>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Copy the path as shown</w:t>
      </w:r>
    </w:p>
    <w:p w:rsidR="00000000" w:rsidDel="00000000" w:rsidP="00000000" w:rsidRDefault="00000000" w:rsidRPr="00000000" w14:paraId="0000000D">
      <w:pPr>
        <w:rPr>
          <w:sz w:val="32"/>
          <w:szCs w:val="32"/>
        </w:rPr>
      </w:pPr>
      <w:r w:rsidDel="00000000" w:rsidR="00000000" w:rsidRPr="00000000">
        <w:rPr>
          <w:sz w:val="32"/>
          <w:szCs w:val="32"/>
        </w:rPr>
        <w:drawing>
          <wp:inline distB="0" distT="0" distL="0" distR="0">
            <wp:extent cx="5731510" cy="3222625"/>
            <wp:effectExtent b="0" l="0" r="0" t="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Set the path of JDK 11 to do that Right click of This PC&gt; Properties</w:t>
      </w:r>
    </w:p>
    <w:p w:rsidR="00000000" w:rsidDel="00000000" w:rsidP="00000000" w:rsidRDefault="00000000" w:rsidRPr="00000000" w14:paraId="0000000F">
      <w:pPr>
        <w:ind w:left="360" w:firstLine="0"/>
        <w:rPr>
          <w:sz w:val="32"/>
          <w:szCs w:val="32"/>
        </w:rPr>
      </w:pPr>
      <w:r w:rsidDel="00000000" w:rsidR="00000000" w:rsidRPr="00000000">
        <w:rPr>
          <w:sz w:val="32"/>
          <w:szCs w:val="32"/>
        </w:rPr>
        <w:drawing>
          <wp:inline distB="0" distT="0" distL="0" distR="0">
            <wp:extent cx="5731510" cy="3222625"/>
            <wp:effectExtent b="0" l="0" r="0" t="0"/>
            <wp:docPr id="18"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Go to Advanced system settings and select Environment Variables and then select the User Variables Path as shown and then click edit</w:t>
      </w:r>
    </w:p>
    <w:p w:rsidR="00000000" w:rsidDel="00000000" w:rsidP="00000000" w:rsidRDefault="00000000" w:rsidRPr="00000000" w14:paraId="00000011">
      <w:pPr>
        <w:rPr>
          <w:sz w:val="32"/>
          <w:szCs w:val="32"/>
        </w:rPr>
      </w:pPr>
      <w:r w:rsidDel="00000000" w:rsidR="00000000" w:rsidRPr="00000000">
        <w:rPr>
          <w:sz w:val="32"/>
          <w:szCs w:val="32"/>
        </w:rPr>
        <w:drawing>
          <wp:inline distB="0" distT="0" distL="0" distR="0">
            <wp:extent cx="5731510" cy="3222625"/>
            <wp:effectExtent b="0" l="0" r="0" t="0"/>
            <wp:docPr id="21"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After clicking edit then you can see the below dialog box as edit environmental variables. In “Edit Environmental Variables” select New and Paste the path as shown then click ok</w:t>
      </w:r>
    </w:p>
    <w:p w:rsidR="00000000" w:rsidDel="00000000" w:rsidP="00000000" w:rsidRDefault="00000000" w:rsidRPr="00000000" w14:paraId="00000013">
      <w:pPr>
        <w:rPr>
          <w:sz w:val="32"/>
          <w:szCs w:val="32"/>
        </w:rPr>
      </w:pPr>
      <w:r w:rsidDel="00000000" w:rsidR="00000000" w:rsidRPr="00000000">
        <w:rPr>
          <w:rtl w:val="0"/>
        </w:rPr>
      </w:r>
    </w:p>
    <w:p w:rsidR="00000000" w:rsidDel="00000000" w:rsidP="00000000" w:rsidRDefault="00000000" w:rsidRPr="00000000" w14:paraId="00000014">
      <w:pPr>
        <w:rPr>
          <w:sz w:val="32"/>
          <w:szCs w:val="32"/>
        </w:rPr>
      </w:pPr>
      <w:r w:rsidDel="00000000" w:rsidR="00000000" w:rsidRPr="00000000">
        <w:rPr>
          <w:sz w:val="32"/>
          <w:szCs w:val="32"/>
        </w:rPr>
        <w:drawing>
          <wp:inline distB="0" distT="0" distL="0" distR="0">
            <wp:extent cx="5731510" cy="3222625"/>
            <wp:effectExtent b="0" l="0" r="0" t="0"/>
            <wp:docPr id="2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32"/>
          <w:szCs w:val="32"/>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Copy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the same path in System variable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box also. In System Variable select the path Click Edit&gt;New&gt; Paste the path</w:t>
      </w:r>
    </w:p>
    <w:p w:rsidR="00000000" w:rsidDel="00000000" w:rsidP="00000000" w:rsidRDefault="00000000" w:rsidRPr="00000000" w14:paraId="00000017">
      <w:pPr>
        <w:rPr>
          <w:sz w:val="32"/>
          <w:szCs w:val="32"/>
        </w:rPr>
      </w:pPr>
      <w:r w:rsidDel="00000000" w:rsidR="00000000" w:rsidRPr="00000000">
        <w:rPr>
          <w:sz w:val="32"/>
          <w:szCs w:val="32"/>
        </w:rPr>
        <w:drawing>
          <wp:inline distB="0" distT="0" distL="0" distR="0">
            <wp:extent cx="5731510" cy="3222625"/>
            <wp:effectExtent b="0" l="0" r="0" t="0"/>
            <wp:docPr id="23"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32"/>
          <w:szCs w:val="32"/>
        </w:rPr>
      </w:pPr>
      <w:r w:rsidDel="00000000" w:rsidR="00000000" w:rsidRPr="00000000">
        <w:rPr>
          <w:rtl w:val="0"/>
        </w:rPr>
      </w:r>
    </w:p>
    <w:p w:rsidR="00000000" w:rsidDel="00000000" w:rsidP="00000000" w:rsidRDefault="00000000" w:rsidRPr="00000000" w14:paraId="00000019">
      <w:pPr>
        <w:rPr>
          <w:sz w:val="32"/>
          <w:szCs w:val="32"/>
        </w:rPr>
      </w:pPr>
      <w:r w:rsidDel="00000000" w:rsidR="00000000" w:rsidRPr="00000000">
        <w:rPr>
          <w:sz w:val="32"/>
          <w:szCs w:val="32"/>
          <w:rtl w:val="0"/>
        </w:rPr>
        <w:t xml:space="preserve">Now we are done with JDK 11 Path setting </w:t>
      </w:r>
      <w:r w:rsidDel="00000000" w:rsidR="00000000" w:rsidRPr="00000000">
        <w:rPr>
          <w:sz w:val="32"/>
          <w:szCs w:val="32"/>
          <w:rtl w:val="0"/>
        </w:rPr>
        <w:t xml:space="preserve">☺</w:t>
      </w:r>
    </w:p>
    <w:p w:rsidR="00000000" w:rsidDel="00000000" w:rsidP="00000000" w:rsidRDefault="00000000" w:rsidRPr="00000000" w14:paraId="0000001A">
      <w:pPr>
        <w:rPr>
          <w:sz w:val="32"/>
          <w:szCs w:val="32"/>
        </w:rPr>
      </w:pPr>
      <w:r w:rsidDel="00000000" w:rsidR="00000000" w:rsidRPr="00000000">
        <w:rPr>
          <w:rtl w:val="0"/>
        </w:rPr>
      </w:r>
    </w:p>
    <w:p w:rsidR="00000000" w:rsidDel="00000000" w:rsidP="00000000" w:rsidRDefault="00000000" w:rsidRPr="00000000" w14:paraId="0000001B">
      <w:pPr>
        <w:rPr>
          <w:b w:val="1"/>
          <w:sz w:val="32"/>
          <w:szCs w:val="32"/>
        </w:rPr>
      </w:pPr>
      <w:r w:rsidDel="00000000" w:rsidR="00000000" w:rsidRPr="00000000">
        <w:rPr>
          <w:b w:val="1"/>
          <w:sz w:val="32"/>
          <w:szCs w:val="32"/>
          <w:rtl w:val="0"/>
        </w:rPr>
        <w:t xml:space="preserve">We need to set the path of the Sonar-Scanner in a same way</w:t>
      </w:r>
    </w:p>
    <w:p w:rsidR="00000000" w:rsidDel="00000000" w:rsidP="00000000" w:rsidRDefault="00000000" w:rsidRPr="00000000" w14:paraId="000000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Go to the Sonarqube scanner folder then go to bin folder and copy the path.</w:t>
      </w:r>
    </w:p>
    <w:p w:rsidR="00000000" w:rsidDel="00000000" w:rsidP="00000000" w:rsidRDefault="00000000" w:rsidRPr="00000000" w14:paraId="0000001D">
      <w:pPr>
        <w:ind w:left="360" w:firstLine="0"/>
        <w:rPr>
          <w:sz w:val="32"/>
          <w:szCs w:val="32"/>
        </w:rPr>
      </w:pPr>
      <w:r w:rsidDel="00000000" w:rsidR="00000000" w:rsidRPr="00000000">
        <w:rPr>
          <w:sz w:val="32"/>
          <w:szCs w:val="32"/>
        </w:rPr>
        <w:drawing>
          <wp:inline distB="0" distT="0" distL="0" distR="0">
            <wp:extent cx="5731510" cy="3222625"/>
            <wp:effectExtent b="0" l="0" r="0" t="0"/>
            <wp:docPr id="22"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Right Click of This PC&gt; Advance System Settings&gt; Environment Variables. After clicking Environmental variables in</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User variable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table select Path and click Edit</w:t>
      </w:r>
    </w:p>
    <w:p w:rsidR="00000000" w:rsidDel="00000000" w:rsidP="00000000" w:rsidRDefault="00000000" w:rsidRPr="00000000" w14:paraId="0000001F">
      <w:pPr>
        <w:rPr>
          <w:sz w:val="32"/>
          <w:szCs w:val="32"/>
        </w:rPr>
      </w:pPr>
      <w:r w:rsidDel="00000000" w:rsidR="00000000" w:rsidRPr="00000000">
        <w:rPr>
          <w:sz w:val="32"/>
          <w:szCs w:val="32"/>
        </w:rPr>
        <w:drawing>
          <wp:inline distB="0" distT="0" distL="0" distR="0">
            <wp:extent cx="5731510" cy="3222625"/>
            <wp:effectExtent b="0" l="0" r="0" t="0"/>
            <wp:docPr id="25"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Click New and paste the path and then click ok</w:t>
      </w:r>
    </w:p>
    <w:p w:rsidR="00000000" w:rsidDel="00000000" w:rsidP="00000000" w:rsidRDefault="00000000" w:rsidRPr="00000000" w14:paraId="00000021">
      <w:pPr>
        <w:rPr>
          <w:sz w:val="32"/>
          <w:szCs w:val="32"/>
        </w:rPr>
      </w:pPr>
      <w:r w:rsidDel="00000000" w:rsidR="00000000" w:rsidRPr="00000000">
        <w:rPr>
          <w:sz w:val="32"/>
          <w:szCs w:val="32"/>
        </w:rPr>
        <w:drawing>
          <wp:inline distB="0" distT="0" distL="0" distR="0">
            <wp:extent cx="5731510" cy="3222625"/>
            <wp:effectExtent b="0" l="0" r="0" t="0"/>
            <wp:docPr id="24"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We need to copy the path in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System variables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also, In System Variables select Path and click on Edit then click New and paste the Path as shown.</w:t>
      </w:r>
    </w:p>
    <w:p w:rsidR="00000000" w:rsidDel="00000000" w:rsidP="00000000" w:rsidRDefault="00000000" w:rsidRPr="00000000" w14:paraId="00000025">
      <w:pPr>
        <w:ind w:left="360" w:firstLine="0"/>
        <w:rPr>
          <w:sz w:val="32"/>
          <w:szCs w:val="32"/>
        </w:rPr>
      </w:pPr>
      <w:r w:rsidDel="00000000" w:rsidR="00000000" w:rsidRPr="00000000">
        <w:rPr>
          <w:sz w:val="32"/>
          <w:szCs w:val="32"/>
        </w:rPr>
        <w:drawing>
          <wp:inline distB="0" distT="0" distL="0" distR="0">
            <wp:extent cx="5731510" cy="3222625"/>
            <wp:effectExtent b="0" l="0" r="0" t="0"/>
            <wp:docPr id="2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360" w:firstLine="0"/>
        <w:rPr>
          <w:sz w:val="32"/>
          <w:szCs w:val="32"/>
        </w:rPr>
      </w:pPr>
      <w:r w:rsidDel="00000000" w:rsidR="00000000" w:rsidRPr="00000000">
        <w:rPr>
          <w:rtl w:val="0"/>
        </w:rPr>
      </w:r>
    </w:p>
    <w:p w:rsidR="00000000" w:rsidDel="00000000" w:rsidP="00000000" w:rsidRDefault="00000000" w:rsidRPr="00000000" w14:paraId="00000027">
      <w:pPr>
        <w:ind w:left="360" w:firstLine="0"/>
        <w:rPr>
          <w:sz w:val="32"/>
          <w:szCs w:val="32"/>
        </w:rPr>
      </w:pPr>
      <w:r w:rsidDel="00000000" w:rsidR="00000000" w:rsidRPr="00000000">
        <w:rPr>
          <w:sz w:val="32"/>
          <w:szCs w:val="32"/>
          <w:rtl w:val="0"/>
        </w:rPr>
        <w:t xml:space="preserve">Now we are done with sonar-scanner path setting </w:t>
      </w:r>
      <w:r w:rsidDel="00000000" w:rsidR="00000000" w:rsidRPr="00000000">
        <w:rPr>
          <w:sz w:val="32"/>
          <w:szCs w:val="32"/>
          <w:rtl w:val="0"/>
        </w:rPr>
        <w:t xml:space="preserve">☺</w:t>
      </w:r>
    </w:p>
    <w:p w:rsidR="00000000" w:rsidDel="00000000" w:rsidP="00000000" w:rsidRDefault="00000000" w:rsidRPr="00000000" w14:paraId="00000028">
      <w:pPr>
        <w:rPr>
          <w:b w:val="1"/>
          <w:sz w:val="32"/>
          <w:szCs w:val="32"/>
        </w:rPr>
      </w:pPr>
      <w:r w:rsidDel="00000000" w:rsidR="00000000" w:rsidRPr="00000000">
        <w:rPr>
          <w:b w:val="1"/>
          <w:sz w:val="32"/>
          <w:szCs w:val="32"/>
          <w:rtl w:val="0"/>
        </w:rPr>
        <w:t xml:space="preserve">How to Run the Sonarqube?</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Open the sonarqube-8.3.0.34182\sonarqube-8.3.0.34182\bin\windows-x86-64.</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Click StartSonar.bat </w:t>
      </w:r>
    </w:p>
    <w:p w:rsidR="00000000" w:rsidDel="00000000" w:rsidP="00000000" w:rsidRDefault="00000000" w:rsidRPr="00000000" w14:paraId="0000002B">
      <w:pPr>
        <w:ind w:left="360" w:firstLine="0"/>
        <w:rPr>
          <w:sz w:val="32"/>
          <w:szCs w:val="32"/>
        </w:rPr>
      </w:pPr>
      <w:r w:rsidDel="00000000" w:rsidR="00000000" w:rsidRPr="00000000">
        <w:rPr>
          <w:sz w:val="32"/>
          <w:szCs w:val="32"/>
          <w:rtl w:val="0"/>
        </w:rPr>
        <w:t xml:space="preserve">Note: If you get Java 11 is not available then go to Environment variables, select that jdk 11 path, On the right side there is a move up button, move up to the first</w:t>
      </w:r>
    </w:p>
    <w:p w:rsidR="00000000" w:rsidDel="00000000" w:rsidP="00000000" w:rsidRDefault="00000000" w:rsidRPr="00000000" w14:paraId="0000002C">
      <w:pPr>
        <w:ind w:left="360" w:firstLine="0"/>
        <w:rPr>
          <w:sz w:val="32"/>
          <w:szCs w:val="32"/>
        </w:rPr>
      </w:pPr>
      <w:r w:rsidDel="00000000" w:rsidR="00000000" w:rsidRPr="00000000">
        <w:rPr>
          <w:rtl w:val="0"/>
        </w:rPr>
      </w:r>
    </w:p>
    <w:p w:rsidR="00000000" w:rsidDel="00000000" w:rsidP="00000000" w:rsidRDefault="00000000" w:rsidRPr="00000000" w14:paraId="0000002D">
      <w:pPr>
        <w:rPr>
          <w:sz w:val="32"/>
          <w:szCs w:val="32"/>
        </w:rPr>
      </w:pPr>
      <w:r w:rsidDel="00000000" w:rsidR="00000000" w:rsidRPr="00000000">
        <w:rPr>
          <w:rtl w:val="0"/>
        </w:rPr>
      </w:r>
    </w:p>
    <w:p w:rsidR="00000000" w:rsidDel="00000000" w:rsidP="00000000" w:rsidRDefault="00000000" w:rsidRPr="00000000" w14:paraId="0000002E">
      <w:pPr>
        <w:rPr>
          <w:sz w:val="32"/>
          <w:szCs w:val="32"/>
        </w:rPr>
      </w:pPr>
      <w:r w:rsidDel="00000000" w:rsidR="00000000" w:rsidRPr="00000000">
        <w:rPr>
          <w:rtl w:val="0"/>
        </w:rPr>
      </w:r>
    </w:p>
    <w:p w:rsidR="00000000" w:rsidDel="00000000" w:rsidP="00000000" w:rsidRDefault="00000000" w:rsidRPr="00000000" w14:paraId="0000002F">
      <w:pPr>
        <w:rPr>
          <w:sz w:val="32"/>
          <w:szCs w:val="32"/>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After completion of running startsonar.bat then it should show sonar is up as shown below</w:t>
      </w:r>
    </w:p>
    <w:p w:rsidR="00000000" w:rsidDel="00000000" w:rsidP="00000000" w:rsidRDefault="00000000" w:rsidRPr="00000000" w14:paraId="00000031">
      <w:pPr>
        <w:ind w:left="360" w:firstLine="0"/>
        <w:rPr>
          <w:sz w:val="32"/>
          <w:szCs w:val="32"/>
        </w:rPr>
      </w:pPr>
      <w:r w:rsidDel="00000000" w:rsidR="00000000" w:rsidRPr="00000000">
        <w:rPr>
          <w:sz w:val="32"/>
          <w:szCs w:val="32"/>
        </w:rPr>
        <w:drawing>
          <wp:inline distB="0" distT="0" distL="0" distR="0">
            <wp:extent cx="5731510" cy="3222625"/>
            <wp:effectExtent b="0" l="0" r="0" t="0"/>
            <wp:docPr id="26"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Open the browser, In URL type “localhost:9000” then the sonarqube opens</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will ask the login credentials type Username as admin and password as admin</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Once you login into the sonar then you are done with launching the sonar </w:t>
      </w:r>
      <w:r w:rsidDel="00000000" w:rsidR="00000000" w:rsidRPr="00000000">
        <w:rPr>
          <w:rFonts w:ascii="Wingdings" w:cs="Wingdings" w:eastAsia="Wingdings" w:hAnsi="Wingdings"/>
          <w:b w:val="0"/>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5">
      <w:pPr>
        <w:rPr>
          <w:b w:val="1"/>
          <w:sz w:val="32"/>
          <w:szCs w:val="32"/>
        </w:rPr>
      </w:pPr>
      <w:r w:rsidDel="00000000" w:rsidR="00000000" w:rsidRPr="00000000">
        <w:rPr>
          <w:b w:val="1"/>
          <w:sz w:val="32"/>
          <w:szCs w:val="32"/>
          <w:rtl w:val="0"/>
        </w:rPr>
        <w:t xml:space="preserve">To Check the Quality of your Project in sonar:</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643"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Open your project in STS/eclipse and add the following dependencies in the pom.xml</w:t>
      </w:r>
    </w:p>
    <w:p w:rsidR="00000000" w:rsidDel="00000000" w:rsidP="00000000" w:rsidRDefault="00000000" w:rsidRPr="00000000" w14:paraId="00000037">
      <w:pPr>
        <w:spacing w:after="0" w:line="240" w:lineRule="auto"/>
        <w:ind w:left="360" w:firstLine="0"/>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dependency</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38">
      <w:pPr>
        <w:spacing w:after="0" w:line="240" w:lineRule="auto"/>
        <w:ind w:left="360" w:firstLine="0"/>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groupId</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org.jacoco</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groupId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39">
      <w:pPr>
        <w:spacing w:after="0" w:line="240" w:lineRule="auto"/>
        <w:ind w:left="360" w:firstLine="0"/>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artifactId</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jacoco-maven-plugin</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artifactId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3A">
      <w:pPr>
        <w:spacing w:after="0" w:line="240" w:lineRule="auto"/>
        <w:ind w:left="360" w:firstLine="0"/>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version</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0.8.5</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version</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3B">
      <w:pPr>
        <w:spacing w:after="0" w:line="240" w:lineRule="auto"/>
        <w:ind w:left="360" w:firstLine="0"/>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dependency</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3C">
      <w:pP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5fbf"/>
          <w:sz w:val="20"/>
          <w:szCs w:val="20"/>
          <w:rtl w:val="0"/>
        </w:rPr>
        <w:t xml:space="preserve">&lt;!-- https://mvnrepository.com/artifact/org.sonarsource.scanner.maven/sonar-maven-plugin --&gt;</w:t>
      </w:r>
      <w:r w:rsidDel="00000000" w:rsidR="00000000" w:rsidRPr="00000000">
        <w:rPr>
          <w:rtl w:val="0"/>
        </w:rPr>
      </w:r>
    </w:p>
    <w:p w:rsidR="00000000" w:rsidDel="00000000" w:rsidP="00000000" w:rsidRDefault="00000000" w:rsidRPr="00000000" w14:paraId="0000003D">
      <w:pPr>
        <w:spacing w:after="0" w:line="240" w:lineRule="auto"/>
        <w:ind w:left="360" w:firstLine="0"/>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dependency</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3E">
      <w:pPr>
        <w:spacing w:after="0" w:line="240" w:lineRule="auto"/>
        <w:ind w:left="360" w:firstLine="0"/>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groupId</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org.sonarsource.scanner.maven</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groupId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3F">
      <w:pPr>
        <w:spacing w:after="0" w:line="240" w:lineRule="auto"/>
        <w:ind w:left="360" w:firstLine="0"/>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artifactId</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sonar-maven-plugin</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artifactId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0">
      <w:pPr>
        <w:spacing w:after="0" w:line="240" w:lineRule="auto"/>
        <w:ind w:left="360" w:firstLine="0"/>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version</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3.6.0.1398</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version</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1">
      <w:pPr>
        <w:ind w:left="360" w:firstLine="0"/>
        <w:rPr>
          <w:rFonts w:ascii="Consolas" w:cs="Consolas" w:eastAsia="Consolas" w:hAnsi="Consolas"/>
          <w:color w:val="008080"/>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dependency</w:t>
      </w:r>
      <w:r w:rsidDel="00000000" w:rsidR="00000000" w:rsidRPr="00000000">
        <w:rPr>
          <w:rFonts w:ascii="Consolas" w:cs="Consolas" w:eastAsia="Consolas" w:hAnsi="Consolas"/>
          <w:color w:val="008080"/>
          <w:sz w:val="20"/>
          <w:szCs w:val="20"/>
          <w:rtl w:val="0"/>
        </w:rPr>
        <w:t xml:space="preserve">&gt;</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643"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Add the profile after the &lt;/Dependencies&gt; tag closes. Ensure that you have added the profiles outside the &lt;/Dependencies&gt; tag (Very important) </w:t>
      </w:r>
    </w:p>
    <w:p w:rsidR="00000000" w:rsidDel="00000000" w:rsidP="00000000" w:rsidRDefault="00000000" w:rsidRPr="00000000" w14:paraId="00000043">
      <w:pPr>
        <w:spacing w:after="0" w:line="240" w:lineRule="auto"/>
        <w:ind w:left="283" w:firstLine="0"/>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profiles</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4">
      <w:pPr>
        <w:spacing w:after="0" w:line="240" w:lineRule="auto"/>
        <w:ind w:left="283" w:firstLine="0"/>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profile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5">
      <w:pPr>
        <w:spacing w:after="0" w:line="240" w:lineRule="auto"/>
        <w:ind w:left="283" w:firstLine="0"/>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id</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sonar</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6">
      <w:pPr>
        <w:spacing w:after="0" w:line="240" w:lineRule="auto"/>
        <w:ind w:left="283" w:firstLine="0"/>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activation</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7">
      <w:pPr>
        <w:spacing w:after="0" w:line="240" w:lineRule="auto"/>
        <w:ind w:left="283" w:firstLine="0"/>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activeByDefault</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true</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activeByDefault</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8">
      <w:pPr>
        <w:spacing w:after="0" w:line="240" w:lineRule="auto"/>
        <w:ind w:left="283" w:firstLine="0"/>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activation</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9">
      <w:pPr>
        <w:spacing w:after="0" w:line="240" w:lineRule="auto"/>
        <w:ind w:left="283" w:firstLine="0"/>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properties</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A">
      <w:pPr>
        <w:spacing w:after="0" w:line="240" w:lineRule="auto"/>
        <w:ind w:left="283" w:firstLine="0"/>
        <w:rPr>
          <w:rFonts w:ascii="Consolas" w:cs="Consolas" w:eastAsia="Consolas" w:hAnsi="Consolas"/>
          <w:sz w:val="20"/>
          <w:szCs w:val="20"/>
        </w:rPr>
      </w:pPr>
      <w:r w:rsidDel="00000000" w:rsidR="00000000" w:rsidRPr="00000000">
        <w:rPr>
          <w:rFonts w:ascii="Consolas" w:cs="Consolas" w:eastAsia="Consolas" w:hAnsi="Consolas"/>
          <w:color w:val="3f5fbf"/>
          <w:sz w:val="20"/>
          <w:szCs w:val="20"/>
          <w:rtl w:val="0"/>
        </w:rPr>
        <w:t xml:space="preserve">&lt;!-- Optional URL to server. Default value is http://localhost:9000 --&gt;</w:t>
      </w:r>
      <w:r w:rsidDel="00000000" w:rsidR="00000000" w:rsidRPr="00000000">
        <w:rPr>
          <w:rtl w:val="0"/>
        </w:rPr>
      </w:r>
    </w:p>
    <w:p w:rsidR="00000000" w:rsidDel="00000000" w:rsidP="00000000" w:rsidRDefault="00000000" w:rsidRPr="00000000" w14:paraId="0000004B">
      <w:pPr>
        <w:spacing w:after="0" w:line="240" w:lineRule="auto"/>
        <w:ind w:left="283" w:firstLine="0"/>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sonar.host.url</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C">
      <w:pPr>
        <w:spacing w:after="0" w:line="240" w:lineRule="auto"/>
        <w:ind w:firstLine="283"/>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http://localhost:9000</w:t>
      </w:r>
      <w:r w:rsidDel="00000000" w:rsidR="00000000" w:rsidRPr="00000000">
        <w:rPr>
          <w:rtl w:val="0"/>
        </w:rPr>
      </w:r>
    </w:p>
    <w:p w:rsidR="00000000" w:rsidDel="00000000" w:rsidP="00000000" w:rsidRDefault="00000000" w:rsidRPr="00000000" w14:paraId="0000004D">
      <w:pPr>
        <w:spacing w:after="0" w:line="240" w:lineRule="auto"/>
        <w:ind w:left="283" w:firstLine="0"/>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sonar.host.url</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E">
      <w:pPr>
        <w:spacing w:after="0" w:line="240" w:lineRule="auto"/>
        <w:ind w:left="283" w:firstLine="0"/>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properties</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F">
      <w:pPr>
        <w:spacing w:after="0" w:line="240" w:lineRule="auto"/>
        <w:ind w:firstLine="283"/>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profile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50">
      <w:pPr>
        <w:ind w:left="283" w:firstLine="0"/>
        <w:rPr>
          <w:sz w:val="32"/>
          <w:szCs w:val="32"/>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profiles</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643"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Right click of your project then click properties.</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643"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Once you click the properties you will see as shown in fig. click the small symbol as shown in fig</w:t>
      </w:r>
    </w:p>
    <w:p w:rsidR="00000000" w:rsidDel="00000000" w:rsidP="00000000" w:rsidRDefault="00000000" w:rsidRPr="00000000" w14:paraId="00000053">
      <w:pPr>
        <w:rPr>
          <w:sz w:val="32"/>
          <w:szCs w:val="32"/>
        </w:rPr>
      </w:pPr>
      <w:r w:rsidDel="00000000" w:rsidR="00000000" w:rsidRPr="00000000">
        <w:rPr>
          <w:sz w:val="32"/>
          <w:szCs w:val="32"/>
        </w:rPr>
        <w:drawing>
          <wp:inline distB="0" distT="0" distL="0" distR="0">
            <wp:extent cx="5731510" cy="3222625"/>
            <wp:effectExtent b="0" l="0" r="0" t="0"/>
            <wp:docPr id="2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32"/>
          <w:szCs w:val="32"/>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643"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Once you click that symbol then system will take you to the project folder. Open that project folder then you will be seeing all your project files as shown</w:t>
      </w:r>
    </w:p>
    <w:p w:rsidR="00000000" w:rsidDel="00000000" w:rsidP="00000000" w:rsidRDefault="00000000" w:rsidRPr="00000000" w14:paraId="00000056">
      <w:pPr>
        <w:rPr>
          <w:sz w:val="32"/>
          <w:szCs w:val="32"/>
        </w:rPr>
      </w:pPr>
      <w:r w:rsidDel="00000000" w:rsidR="00000000" w:rsidRPr="00000000">
        <w:rPr>
          <w:sz w:val="32"/>
          <w:szCs w:val="32"/>
        </w:rPr>
        <w:drawing>
          <wp:inline distB="0" distT="0" distL="0" distR="0">
            <wp:extent cx="5731510" cy="3222625"/>
            <wp:effectExtent b="0" l="0" r="0" t="0"/>
            <wp:docPr id="2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643"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On the top of the path select the path and click backspace button on the keyboard and type cmd as shown.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3222625"/>
            <wp:effectExtent b="0" l="0" r="0" t="0"/>
            <wp:docPr id="30"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3"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643"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Once command prompt opens, then type as “mvnsonar:sonar” and hit enter. It takes 2-5 minutes. You should see the build success as shown in fig</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Pr>
        <w:drawing>
          <wp:inline distB="0" distT="0" distL="0" distR="0">
            <wp:extent cx="5731510" cy="3222625"/>
            <wp:effectExtent b="0" l="0" r="0" t="0"/>
            <wp:docPr id="3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32"/>
          <w:szCs w:val="32"/>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643"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Now open the sonarqube you can open in 2 ways the port number which is given in the cmdprompt(Above the build success there is analysis successful in that line there is port number copy that port no and paste in the browser url</w:t>
      </w:r>
    </w:p>
    <w:p w:rsidR="00000000" w:rsidDel="00000000" w:rsidP="00000000" w:rsidRDefault="00000000" w:rsidRPr="00000000" w14:paraId="00000062">
      <w:pPr>
        <w:ind w:left="2880" w:firstLine="720"/>
        <w:rPr>
          <w:sz w:val="32"/>
          <w:szCs w:val="32"/>
        </w:rPr>
      </w:pPr>
      <w:r w:rsidDel="00000000" w:rsidR="00000000" w:rsidRPr="00000000">
        <w:rPr>
          <w:sz w:val="32"/>
          <w:szCs w:val="32"/>
          <w:rtl w:val="0"/>
        </w:rPr>
        <w:t xml:space="preserve">(OR)</w:t>
      </w:r>
    </w:p>
    <w:p w:rsidR="00000000" w:rsidDel="00000000" w:rsidP="00000000" w:rsidRDefault="00000000" w:rsidRPr="00000000" w14:paraId="00000063">
      <w:pPr>
        <w:rPr>
          <w:sz w:val="32"/>
          <w:szCs w:val="32"/>
        </w:rPr>
      </w:pPr>
      <w:r w:rsidDel="00000000" w:rsidR="00000000" w:rsidRPr="00000000">
        <w:rPr>
          <w:sz w:val="32"/>
          <w:szCs w:val="32"/>
          <w:rtl w:val="0"/>
        </w:rPr>
        <w:t xml:space="preserve">After Build success simply open localhost:9000 and refresh it.</w:t>
      </w:r>
    </w:p>
    <w:p w:rsidR="00000000" w:rsidDel="00000000" w:rsidP="00000000" w:rsidRDefault="00000000" w:rsidRPr="00000000" w14:paraId="00000064">
      <w:pPr>
        <w:rPr>
          <w:sz w:val="32"/>
          <w:szCs w:val="32"/>
        </w:rPr>
      </w:pPr>
      <w:r w:rsidDel="00000000" w:rsidR="00000000" w:rsidRPr="00000000">
        <w:rPr>
          <w:rtl w:val="0"/>
        </w:rPr>
      </w:r>
    </w:p>
    <w:p w:rsidR="00000000" w:rsidDel="00000000" w:rsidP="00000000" w:rsidRDefault="00000000" w:rsidRPr="00000000" w14:paraId="00000065">
      <w:pPr>
        <w:rPr>
          <w:sz w:val="32"/>
          <w:szCs w:val="32"/>
        </w:rPr>
      </w:pPr>
      <w:r w:rsidDel="00000000" w:rsidR="00000000" w:rsidRPr="00000000">
        <w:rPr>
          <w:rtl w:val="0"/>
        </w:rPr>
      </w:r>
    </w:p>
    <w:p w:rsidR="00000000" w:rsidDel="00000000" w:rsidP="00000000" w:rsidRDefault="00000000" w:rsidRPr="00000000" w14:paraId="00000066">
      <w:pPr>
        <w:jc w:val="center"/>
        <w:rPr>
          <w:sz w:val="32"/>
          <w:szCs w:val="32"/>
        </w:rPr>
      </w:pPr>
      <w:bookmarkStart w:colFirst="0" w:colLast="0" w:name="_heading=h.gjdgxs" w:id="0"/>
      <w:bookmarkEnd w:id="0"/>
      <w:r w:rsidDel="00000000" w:rsidR="00000000" w:rsidRPr="00000000">
        <w:rPr>
          <w:sz w:val="32"/>
          <w:szCs w:val="32"/>
          <w:rtl w:val="0"/>
        </w:rPr>
        <w:t xml:space="preserve">Scroll down to see the output</w:t>
      </w:r>
    </w:p>
    <w:p w:rsidR="00000000" w:rsidDel="00000000" w:rsidP="00000000" w:rsidRDefault="00000000" w:rsidRPr="00000000" w14:paraId="00000067">
      <w:pPr>
        <w:rPr>
          <w:sz w:val="32"/>
          <w:szCs w:val="32"/>
        </w:rPr>
      </w:pPr>
      <w:r w:rsidDel="00000000" w:rsidR="00000000" w:rsidRPr="00000000">
        <w:rPr>
          <w:rtl w:val="0"/>
        </w:rPr>
      </w:r>
    </w:p>
    <w:p w:rsidR="00000000" w:rsidDel="00000000" w:rsidP="00000000" w:rsidRDefault="00000000" w:rsidRPr="00000000" w14:paraId="00000068">
      <w:pPr>
        <w:rPr>
          <w:sz w:val="32"/>
          <w:szCs w:val="32"/>
        </w:rPr>
      </w:pPr>
      <w:r w:rsidDel="00000000" w:rsidR="00000000" w:rsidRPr="00000000">
        <w:rPr>
          <w:sz w:val="32"/>
          <w:szCs w:val="32"/>
        </w:rPr>
        <w:drawing>
          <wp:inline distB="0" distT="0" distL="0" distR="0">
            <wp:extent cx="5731510" cy="3219450"/>
            <wp:effectExtent b="0" l="0" r="0" t="0"/>
            <wp:docPr id="32"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573151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32"/>
          <w:szCs w:val="32"/>
        </w:rPr>
      </w:pPr>
      <w:r w:rsidDel="00000000" w:rsidR="00000000" w:rsidRPr="00000000">
        <w:rPr>
          <w:rtl w:val="0"/>
        </w:rPr>
      </w:r>
    </w:p>
    <w:p w:rsidR="00000000" w:rsidDel="00000000" w:rsidP="00000000" w:rsidRDefault="00000000" w:rsidRPr="00000000" w14:paraId="0000006A">
      <w:pPr>
        <w:ind w:left="360" w:firstLine="0"/>
        <w:rPr>
          <w:sz w:val="32"/>
          <w:szCs w:val="32"/>
        </w:rPr>
      </w:pPr>
      <w:r w:rsidDel="00000000" w:rsidR="00000000" w:rsidRPr="00000000">
        <w:rPr>
          <w:rtl w:val="0"/>
        </w:rPr>
      </w:r>
    </w:p>
    <w:p w:rsidR="00000000" w:rsidDel="00000000" w:rsidP="00000000" w:rsidRDefault="00000000" w:rsidRPr="00000000" w14:paraId="0000006B">
      <w:pPr>
        <w:rPr>
          <w:sz w:val="32"/>
          <w:szCs w:val="32"/>
        </w:rPr>
      </w:pPr>
      <w:r w:rsidDel="00000000" w:rsidR="00000000" w:rsidRPr="00000000">
        <w:rPr>
          <w:rtl w:val="0"/>
        </w:rPr>
      </w:r>
    </w:p>
    <w:p w:rsidR="00000000" w:rsidDel="00000000" w:rsidP="00000000" w:rsidRDefault="00000000" w:rsidRPr="00000000" w14:paraId="0000006C">
      <w:pPr>
        <w:rPr>
          <w:sz w:val="32"/>
          <w:szCs w:val="32"/>
        </w:rPr>
      </w:pPr>
      <w:r w:rsidDel="00000000" w:rsidR="00000000" w:rsidRPr="00000000">
        <w:rPr>
          <w:rtl w:val="0"/>
        </w:rPr>
      </w:r>
    </w:p>
    <w:p w:rsidR="00000000" w:rsidDel="00000000" w:rsidP="00000000" w:rsidRDefault="00000000" w:rsidRPr="00000000" w14:paraId="0000006D">
      <w:pPr>
        <w:rPr>
          <w:sz w:val="32"/>
          <w:szCs w:val="32"/>
        </w:rPr>
      </w:pPr>
      <w:r w:rsidDel="00000000" w:rsidR="00000000" w:rsidRPr="00000000">
        <w:rPr>
          <w:rtl w:val="0"/>
        </w:rPr>
      </w:r>
    </w:p>
    <w:sectPr>
      <w:footerReference r:id="rId2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Wingding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pageBreakBefore w:val="0"/>
      <w:widowControl w:val="1"/>
      <w:pBdr>
        <w:top w:color="823b0b"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643"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C673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91B49"/>
    <w:pPr>
      <w:ind w:left="720"/>
      <w:contextualSpacing w:val="1"/>
    </w:pPr>
  </w:style>
  <w:style w:type="character" w:styleId="Hyperlink">
    <w:name w:val="Hyperlink"/>
    <w:basedOn w:val="DefaultParagraphFont"/>
    <w:uiPriority w:val="99"/>
    <w:semiHidden w:val="1"/>
    <w:unhideWhenUsed w:val="1"/>
    <w:rsid w:val="000A4808"/>
    <w:rPr>
      <w:color w:val="0000ff"/>
      <w:u w:val="single"/>
    </w:rPr>
  </w:style>
  <w:style w:type="paragraph" w:styleId="BalloonText">
    <w:name w:val="Balloon Text"/>
    <w:basedOn w:val="Normal"/>
    <w:link w:val="BalloonTextChar"/>
    <w:uiPriority w:val="99"/>
    <w:semiHidden w:val="1"/>
    <w:unhideWhenUsed w:val="1"/>
    <w:rsid w:val="002F748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F748C"/>
    <w:rPr>
      <w:rFonts w:ascii="Tahoma" w:cs="Tahoma" w:hAnsi="Tahoma"/>
      <w:sz w:val="16"/>
      <w:szCs w:val="16"/>
    </w:rPr>
  </w:style>
  <w:style w:type="paragraph" w:styleId="Header">
    <w:name w:val="header"/>
    <w:basedOn w:val="Normal"/>
    <w:link w:val="HeaderChar"/>
    <w:uiPriority w:val="99"/>
    <w:semiHidden w:val="1"/>
    <w:unhideWhenUsed w:val="1"/>
    <w:rsid w:val="002F748C"/>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2F748C"/>
  </w:style>
  <w:style w:type="paragraph" w:styleId="Footer">
    <w:name w:val="footer"/>
    <w:basedOn w:val="Normal"/>
    <w:link w:val="FooterChar"/>
    <w:uiPriority w:val="99"/>
    <w:unhideWhenUsed w:val="1"/>
    <w:rsid w:val="002F748C"/>
    <w:pPr>
      <w:tabs>
        <w:tab w:val="center" w:pos="4680"/>
        <w:tab w:val="right" w:pos="9360"/>
      </w:tabs>
      <w:spacing w:after="0" w:line="240" w:lineRule="auto"/>
    </w:pPr>
  </w:style>
  <w:style w:type="character" w:styleId="FooterChar" w:customStyle="1">
    <w:name w:val="Footer Char"/>
    <w:basedOn w:val="DefaultParagraphFont"/>
    <w:link w:val="Footer"/>
    <w:uiPriority w:val="99"/>
    <w:rsid w:val="002F748C"/>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14.jpg"/><Relationship Id="rId21" Type="http://schemas.openxmlformats.org/officeDocument/2006/relationships/image" Target="media/image10.png"/><Relationship Id="rId24" Type="http://schemas.openxmlformats.org/officeDocument/2006/relationships/image" Target="media/image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sonarqube.org/latest/analysis/scan/sonarscanner/" TargetMode="External"/><Relationship Id="rId26" Type="http://schemas.openxmlformats.org/officeDocument/2006/relationships/image" Target="media/image7.png"/><Relationship Id="rId25" Type="http://schemas.openxmlformats.org/officeDocument/2006/relationships/image" Target="media/image8.jpg"/><Relationship Id="rId28" Type="http://schemas.openxmlformats.org/officeDocument/2006/relationships/footer" Target="footer1.xml"/><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oracle.com/java/technologies/javase-jdk11-downloads.html" TargetMode="External"/><Relationship Id="rId8" Type="http://schemas.openxmlformats.org/officeDocument/2006/relationships/hyperlink" Target="https://www.sonarqube.org/downloads/" TargetMode="External"/><Relationship Id="rId11" Type="http://schemas.openxmlformats.org/officeDocument/2006/relationships/hyperlink" Target="https://www.oracle.com/java/technologies/javase-jdk11-downloads.html#license-lightbox" TargetMode="External"/><Relationship Id="rId10" Type="http://schemas.openxmlformats.org/officeDocument/2006/relationships/hyperlink" Target="https://www.oracle.com/java/technologies/javase-jdk11-downloads.html" TargetMode="External"/><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11.jpg"/><Relationship Id="rId14" Type="http://schemas.openxmlformats.org/officeDocument/2006/relationships/image" Target="media/image3.jpg"/><Relationship Id="rId17" Type="http://schemas.openxmlformats.org/officeDocument/2006/relationships/image" Target="media/image15.jpg"/><Relationship Id="rId16" Type="http://schemas.openxmlformats.org/officeDocument/2006/relationships/image" Target="media/image12.png"/><Relationship Id="rId19" Type="http://schemas.openxmlformats.org/officeDocument/2006/relationships/image" Target="media/image2.jpg"/><Relationship Id="rId1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hDDMXHArkwYKEmrhOMg5kyOkoVA==">AMUW2mXenJLIdfUYTfraph3h57m2cWrEASXwNKtYVofuhDlsCT+zZrGn9S2KdQ6h89Yg/1sSowa5/DkrV/uhdUPMCeGoId7wfcYUMzqILQRHrC+Zy4ySVgvw0/PhVoPIoBTCNy6TARFJ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2020-05-06T11:07:00Z</dcterms:created>
  <dc:creator>Ashutosh dhondi</dc:creator>
</cp:coreProperties>
</file>