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3A" w:rsidRDefault="0054373A" w:rsidP="002517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4"/>
        <w:rPr>
          <w:rFonts w:ascii="Georgia" w:eastAsia="Times New Roman" w:hAnsi="Georgia" w:cs="Times New Roman"/>
          <w:b/>
          <w:bCs/>
          <w:color w:val="414141"/>
          <w:sz w:val="26"/>
          <w:szCs w:val="26"/>
          <w:lang w:eastAsia="is-IS"/>
        </w:rPr>
      </w:pPr>
      <w:r>
        <w:rPr>
          <w:rFonts w:ascii="Georgia" w:eastAsia="Times New Roman" w:hAnsi="Georgia" w:cs="Times New Roman"/>
          <w:b/>
          <w:bCs/>
          <w:color w:val="414141"/>
          <w:sz w:val="26"/>
          <w:szCs w:val="26"/>
          <w:lang w:eastAsia="is-IS"/>
        </w:rPr>
        <w:t>Æfingaverkefni 8.</w:t>
      </w:r>
      <w:bookmarkStart w:id="0" w:name="_GoBack"/>
      <w:bookmarkEnd w:id="0"/>
    </w:p>
    <w:p w:rsidR="0025176F" w:rsidRPr="0025176F" w:rsidRDefault="0025176F" w:rsidP="0025176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4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 w:rsidRPr="0025176F">
        <w:rPr>
          <w:rFonts w:ascii="Georgia" w:eastAsia="Times New Roman" w:hAnsi="Georgia" w:cs="Times New Roman"/>
          <w:b/>
          <w:bCs/>
          <w:color w:val="414141"/>
          <w:sz w:val="26"/>
          <w:szCs w:val="26"/>
          <w:lang w:eastAsia="is-IS"/>
        </w:rPr>
        <w:t>Teningaspil – ýmsar útfærslur</w:t>
      </w:r>
    </w:p>
    <w:p w:rsidR="001E0C82" w:rsidRPr="001E0C82" w:rsidRDefault="001E0C82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Teningaspil A:</w:t>
      </w:r>
    </w:p>
    <w:p w:rsidR="006F4812" w:rsidRDefault="001E0C82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Þ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etta verkefni felst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í </w:t>
      </w:r>
      <w:r w:rsid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því 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að skrifa forrit sem líkir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eftir rúllandi teningi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Þegar forritið keyrir,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þá velur það eina tölu frá 1 – 6 af 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handahófi</w:t>
      </w:r>
      <w:r w:rsidR="006F481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(random)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Forritið birtir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hvaða tala kom upp</w:t>
      </w:r>
      <w:r w:rsidR="006F481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. Síðan er spilarinn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</w:t>
      </w:r>
      <w:r w:rsidR="006F481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spurður hvort hann vilji rúlla aftur</w:t>
      </w:r>
      <w:r w:rsidRPr="001E0C8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</w:t>
      </w:r>
      <w:r w:rsidR="006F4812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Spilið er í gangi þangað til spilarinn vill ekki rúlla meir. </w:t>
      </w:r>
    </w:p>
    <w:p w:rsidR="006F4812" w:rsidRDefault="006F4812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Teningaspil B:</w:t>
      </w:r>
    </w:p>
    <w:p w:rsidR="006F4812" w:rsidRDefault="006F4812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Sama og í A nema hér </w:t>
      </w:r>
      <w:r w:rsid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bætist við að forritið spyr hversu oft eigi að rúlla teningnum. F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orritið </w:t>
      </w:r>
      <w:r w:rsid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rúllar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tenin</w:t>
      </w:r>
      <w:r w:rsid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gnum X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sinnum og birtir tölurnar jafnóðum.</w:t>
      </w:r>
    </w:p>
    <w:p w:rsidR="0025176F" w:rsidRDefault="0025176F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Teningaspil C:</w:t>
      </w:r>
    </w:p>
    <w:p w:rsidR="0025176F" w:rsidRDefault="0025176F" w:rsidP="001E0C8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Sama og í A og B nema hér bætist við teljari sem helsur utan um hversu oft hver tala kom upp og birtir fjöldan fyrir hverja hlið teningsins. </w:t>
      </w:r>
    </w:p>
    <w:p w:rsidR="001E0C82" w:rsidRPr="001E0C82" w:rsidRDefault="0025176F" w:rsidP="001E0C82">
      <w:pPr>
        <w:shd w:val="clear" w:color="auto" w:fill="FFFFFF"/>
        <w:spacing w:before="319" w:after="161" w:line="336" w:lineRule="atLeast"/>
        <w:textAlignment w:val="baseline"/>
        <w:outlineLvl w:val="4"/>
        <w:rPr>
          <w:rFonts w:ascii="Georgia" w:eastAsia="Times New Roman" w:hAnsi="Georgia" w:cs="Times New Roman"/>
          <w:b/>
          <w:bCs/>
          <w:color w:val="414141"/>
          <w:sz w:val="26"/>
          <w:szCs w:val="26"/>
          <w:lang w:eastAsia="is-IS"/>
        </w:rPr>
      </w:pPr>
      <w:r>
        <w:rPr>
          <w:rFonts w:ascii="Georgia" w:eastAsia="Times New Roman" w:hAnsi="Georgia" w:cs="Times New Roman"/>
          <w:b/>
          <w:bCs/>
          <w:color w:val="414141"/>
          <w:sz w:val="26"/>
          <w:szCs w:val="26"/>
          <w:lang w:eastAsia="is-IS"/>
        </w:rPr>
        <w:t>Hver er talan</w:t>
      </w:r>
    </w:p>
    <w:p w:rsidR="0054373A" w:rsidRDefault="0054373A">
      <w:pP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Ágiskun A:</w:t>
      </w:r>
    </w:p>
    <w:p w:rsidR="008D56BE" w:rsidRDefault="0025176F">
      <w:pP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Þ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etta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verkefni notar einnig random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klasann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Forritið velur tölu af handahófi á einhverju fyrirfram tilgreindu bili sem forritarinn ákveður. Notandinn þarf að giska á hver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þessi tala er.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Ef ágiskun notanda er röng, 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skila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r forritið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 einhvers konar vísbending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u um hversu langt frá ágiskunin er, t.d. „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Talan er of há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“ eða „Talan er 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of lág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“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Og notandinn á að geta giskað aftur og aftur. 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Ef notandinn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giskar 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rétt, </w:t>
      </w:r>
      <w:r w:rsidR="0054373A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birtast jákvæð skilaboð</w:t>
      </w:r>
      <w:r w:rsidRPr="0025176F"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 xml:space="preserve">. </w:t>
      </w:r>
    </w:p>
    <w:p w:rsidR="0054373A" w:rsidRDefault="0054373A">
      <w:pP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</w:p>
    <w:p w:rsidR="0054373A" w:rsidRDefault="0054373A">
      <w:pP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Ágiskun B:</w:t>
      </w:r>
    </w:p>
    <w:p w:rsidR="0054373A" w:rsidRDefault="0054373A">
      <w:r>
        <w:rPr>
          <w:rFonts w:ascii="Georgia" w:eastAsia="Times New Roman" w:hAnsi="Georgia" w:cs="Times New Roman"/>
          <w:color w:val="242424"/>
          <w:sz w:val="24"/>
          <w:szCs w:val="24"/>
          <w:lang w:eastAsia="is-IS"/>
        </w:rPr>
        <w:t>Sama og í A nema hér er teljara bætt við sem birtir í lokin hversu oft notandinn giskaði.</w:t>
      </w:r>
    </w:p>
    <w:sectPr w:rsidR="00543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5D5"/>
    <w:multiLevelType w:val="multilevel"/>
    <w:tmpl w:val="DBDE5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C20C1"/>
    <w:multiLevelType w:val="hybridMultilevel"/>
    <w:tmpl w:val="89A2AD0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0A6A"/>
    <w:multiLevelType w:val="multilevel"/>
    <w:tmpl w:val="4D4CD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23A1C"/>
    <w:multiLevelType w:val="hybridMultilevel"/>
    <w:tmpl w:val="FD4039E8"/>
    <w:lvl w:ilvl="0" w:tplc="C2409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14141"/>
        <w:sz w:val="26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2"/>
    <w:rsid w:val="001E0C82"/>
    <w:rsid w:val="0025176F"/>
    <w:rsid w:val="0054373A"/>
    <w:rsid w:val="006F4812"/>
    <w:rsid w:val="00A71F8C"/>
    <w:rsid w:val="00E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BC03"/>
  <w15:chartTrackingRefBased/>
  <w15:docId w15:val="{8D8B5636-CF89-4627-86D0-454AD7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0C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E0C82"/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paragraph" w:styleId="NormalWeb">
    <w:name w:val="Normal (Web)"/>
    <w:basedOn w:val="Normal"/>
    <w:uiPriority w:val="99"/>
    <w:semiHidden/>
    <w:unhideWhenUsed/>
    <w:rsid w:val="001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Emphasis">
    <w:name w:val="Emphasis"/>
    <w:basedOn w:val="DefaultParagraphFont"/>
    <w:uiPriority w:val="20"/>
    <w:qFormat/>
    <w:rsid w:val="001E0C82"/>
    <w:rPr>
      <w:i/>
      <w:iCs/>
    </w:rPr>
  </w:style>
  <w:style w:type="character" w:customStyle="1" w:styleId="apple-converted-space">
    <w:name w:val="apple-converted-space"/>
    <w:basedOn w:val="DefaultParagraphFont"/>
    <w:rsid w:val="001E0C82"/>
  </w:style>
  <w:style w:type="paragraph" w:styleId="ListParagraph">
    <w:name w:val="List Paragraph"/>
    <w:basedOn w:val="Normal"/>
    <w:uiPriority w:val="34"/>
    <w:qFormat/>
    <w:rsid w:val="001E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Þórarinn J. Kristjánsson</cp:lastModifiedBy>
  <cp:revision>2</cp:revision>
  <dcterms:created xsi:type="dcterms:W3CDTF">2016-10-12T15:59:00Z</dcterms:created>
  <dcterms:modified xsi:type="dcterms:W3CDTF">2016-10-12T15:59:00Z</dcterms:modified>
</cp:coreProperties>
</file>